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C74" w:rsidRPr="00625E8F" w:rsidRDefault="00FF7C74" w:rsidP="00FF7C74">
      <w:pPr>
        <w:pStyle w:val="Prrafodelista"/>
        <w:ind w:left="0"/>
        <w:rPr>
          <w:rFonts w:ascii="Arial" w:hAnsi="Arial" w:cs="Arial"/>
          <w:b/>
          <w:sz w:val="20"/>
          <w:szCs w:val="20"/>
        </w:rPr>
      </w:pPr>
      <w:r w:rsidRPr="00625E8F">
        <w:rPr>
          <w:rFonts w:ascii="Arial" w:hAnsi="Arial" w:cs="Arial"/>
          <w:noProof/>
          <w:sz w:val="20"/>
          <w:szCs w:val="20"/>
          <w:lang w:val="es-ES" w:eastAsia="es-ES"/>
        </w:rPr>
        <mc:AlternateContent>
          <mc:Choice Requires="wps">
            <w:drawing>
              <wp:anchor distT="0" distB="0" distL="114300" distR="114300" simplePos="0" relativeHeight="251668480" behindDoc="1" locked="0" layoutInCell="1" allowOverlap="1" wp14:anchorId="42FAE82C" wp14:editId="2EA9ABD0">
                <wp:simplePos x="0" y="0"/>
                <wp:positionH relativeFrom="column">
                  <wp:posOffset>2595568</wp:posOffset>
                </wp:positionH>
                <wp:positionV relativeFrom="paragraph">
                  <wp:posOffset>2215070</wp:posOffset>
                </wp:positionV>
                <wp:extent cx="228600" cy="190500"/>
                <wp:effectExtent l="0" t="0" r="0" b="0"/>
                <wp:wrapTight wrapText="bothSides">
                  <wp:wrapPolygon edited="0">
                    <wp:start x="0" y="0"/>
                    <wp:lineTo x="0" y="19440"/>
                    <wp:lineTo x="19800" y="19440"/>
                    <wp:lineTo x="19800" y="0"/>
                    <wp:lineTo x="0" y="0"/>
                  </wp:wrapPolygon>
                </wp:wrapTight>
                <wp:docPr id="68" name="Cuadro de texto 68"/>
                <wp:cNvGraphicFramePr/>
                <a:graphic xmlns:a="http://schemas.openxmlformats.org/drawingml/2006/main">
                  <a:graphicData uri="http://schemas.microsoft.com/office/word/2010/wordprocessingShape">
                    <wps:wsp>
                      <wps:cNvSpPr txBox="1"/>
                      <wps:spPr>
                        <a:xfrm>
                          <a:off x="0" y="0"/>
                          <a:ext cx="228600" cy="1905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7C74" w:rsidRPr="00FF7C74" w:rsidRDefault="00FF7C74" w:rsidP="00FF7C74">
                            <w:pPr>
                              <w:jc w:val="center"/>
                              <w:rPr>
                                <w:rFonts w:ascii="Arial" w:hAnsi="Arial" w:cs="Arial"/>
                                <w:color w:val="FF0000"/>
                                <w:sz w:val="16"/>
                                <w:szCs w:val="16"/>
                              </w:rPr>
                            </w:pPr>
                            <w:r w:rsidRPr="00FF7C74">
                              <w:rPr>
                                <w:rFonts w:ascii="Arial" w:hAnsi="Arial" w:cs="Arial"/>
                                <w:color w:val="FF0000"/>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FAE82C" id="_x0000_t202" coordsize="21600,21600" o:spt="202" path="m,l,21600r21600,l21600,xe">
                <v:stroke joinstyle="miter"/>
                <v:path gradientshapeok="t" o:connecttype="rect"/>
              </v:shapetype>
              <v:shape id="Cuadro de texto 68" o:spid="_x0000_s1026" type="#_x0000_t202" style="position:absolute;margin-left:204.4pt;margin-top:174.4pt;width:18pt;height: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" fillcolor="#f2f2f2 [3052]" stroked="f" strokeweight=".5pt">
                <v:textbox>
                  <w:txbxContent>
                    <w:p w:rsidR="00FF7C74" w:rsidRPr="00FF7C74" w:rsidRDefault="00FF7C74" w:rsidP="00FF7C74">
                      <w:pPr>
                        <w:jc w:val="center"/>
                        <w:rPr>
                          <w:rFonts w:ascii="Arial" w:hAnsi="Arial" w:cs="Arial"/>
                          <w:color w:val="FF0000"/>
                          <w:sz w:val="16"/>
                          <w:szCs w:val="16"/>
                        </w:rPr>
                      </w:pPr>
                      <w:r w:rsidRPr="00FF7C74">
                        <w:rPr>
                          <w:rFonts w:ascii="Arial" w:hAnsi="Arial" w:cs="Arial"/>
                          <w:color w:val="FF0000"/>
                          <w:sz w:val="16"/>
                          <w:szCs w:val="16"/>
                        </w:rPr>
                        <w:t>4</w:t>
                      </w:r>
                    </w:p>
                  </w:txbxContent>
                </v:textbox>
                <w10:wrap type="tight"/>
              </v:shape>
            </w:pict>
          </mc:Fallback>
        </mc:AlternateContent>
      </w:r>
      <w:r w:rsidRPr="00625E8F">
        <w:rPr>
          <w:rFonts w:ascii="Arial" w:hAnsi="Arial" w:cs="Arial"/>
          <w:noProof/>
          <w:sz w:val="20"/>
          <w:szCs w:val="20"/>
          <w:lang w:val="es-ES" w:eastAsia="es-ES"/>
        </w:rPr>
        <mc:AlternateContent>
          <mc:Choice Requires="wps">
            <w:drawing>
              <wp:anchor distT="0" distB="0" distL="114300" distR="114300" simplePos="0" relativeHeight="251673600" behindDoc="0" locked="0" layoutInCell="1" allowOverlap="1" wp14:anchorId="47CE252F" wp14:editId="4A754BB9">
                <wp:simplePos x="0" y="0"/>
                <wp:positionH relativeFrom="column">
                  <wp:posOffset>5300193</wp:posOffset>
                </wp:positionH>
                <wp:positionV relativeFrom="paragraph">
                  <wp:posOffset>2969345</wp:posOffset>
                </wp:positionV>
                <wp:extent cx="228600" cy="238836"/>
                <wp:effectExtent l="0" t="0" r="0" b="8890"/>
                <wp:wrapNone/>
                <wp:docPr id="36" name="Cuadro de texto 36"/>
                <wp:cNvGraphicFramePr/>
                <a:graphic xmlns:a="http://schemas.openxmlformats.org/drawingml/2006/main">
                  <a:graphicData uri="http://schemas.microsoft.com/office/word/2010/wordprocessingShape">
                    <wps:wsp>
                      <wps:cNvSpPr txBox="1"/>
                      <wps:spPr>
                        <a:xfrm>
                          <a:off x="0" y="0"/>
                          <a:ext cx="228600" cy="238836"/>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7C74" w:rsidRPr="00FF7C74" w:rsidRDefault="00FF7C74" w:rsidP="00FF7C74">
                            <w:pPr>
                              <w:jc w:val="center"/>
                              <w:rPr>
                                <w:rFonts w:ascii="Arial" w:hAnsi="Arial" w:cs="Arial"/>
                                <w:color w:val="FF0000"/>
                                <w:sz w:val="16"/>
                                <w:szCs w:val="16"/>
                              </w:rPr>
                            </w:pPr>
                            <w:r w:rsidRPr="00FF7C74">
                              <w:rPr>
                                <w:color w:val="FF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E252F" id="Cuadro de texto 36" o:spid="_x0000_s1027" type="#_x0000_t202" style="position:absolute;margin-left:417.35pt;margin-top:233.8pt;width:18pt;height:1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" fillcolor="#f2f2f2 [3052]" stroked="f" strokeweight=".5pt">
                <v:textbox>
                  <w:txbxContent>
                    <w:p w:rsidR="00FF7C74" w:rsidRPr="00FF7C74" w:rsidRDefault="00FF7C74" w:rsidP="00FF7C74">
                      <w:pPr>
                        <w:jc w:val="center"/>
                        <w:rPr>
                          <w:rFonts w:ascii="Arial" w:hAnsi="Arial" w:cs="Arial"/>
                          <w:color w:val="FF0000"/>
                          <w:sz w:val="16"/>
                          <w:szCs w:val="16"/>
                        </w:rPr>
                      </w:pPr>
                      <w:r w:rsidRPr="00FF7C74">
                        <w:rPr>
                          <w:color w:val="FF0000"/>
                        </w:rPr>
                        <w:t>6</w:t>
                      </w:r>
                    </w:p>
                  </w:txbxContent>
                </v:textbox>
              </v:shape>
            </w:pict>
          </mc:Fallback>
        </mc:AlternateContent>
      </w:r>
      <w:r w:rsidRPr="00625E8F">
        <w:rPr>
          <w:rFonts w:ascii="Arial" w:hAnsi="Arial" w:cs="Arial"/>
          <w:noProof/>
          <w:sz w:val="20"/>
          <w:szCs w:val="20"/>
          <w:lang w:val="es-ES" w:eastAsia="es-ES"/>
        </w:rPr>
        <w:drawing>
          <wp:anchor distT="0" distB="0" distL="114300" distR="114300" simplePos="0" relativeHeight="251659264" behindDoc="0" locked="0" layoutInCell="1" allowOverlap="0" wp14:anchorId="10E6D545" wp14:editId="02908279">
            <wp:simplePos x="0" y="0"/>
            <wp:positionH relativeFrom="margin">
              <wp:posOffset>-63500</wp:posOffset>
            </wp:positionH>
            <wp:positionV relativeFrom="margin">
              <wp:posOffset>635</wp:posOffset>
            </wp:positionV>
            <wp:extent cx="5206365" cy="7935595"/>
            <wp:effectExtent l="0" t="0" r="0" b="8255"/>
            <wp:wrapTopAndBottom/>
            <wp:docPr id="8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stretch>
                      <a:fillRect/>
                    </a:stretch>
                  </pic:blipFill>
                  <pic:spPr>
                    <a:xfrm>
                      <a:off x="0" y="0"/>
                      <a:ext cx="5206365" cy="7935595"/>
                    </a:xfrm>
                    <a:prstGeom prst="rect">
                      <a:avLst/>
                    </a:prstGeom>
                  </pic:spPr>
                </pic:pic>
              </a:graphicData>
            </a:graphic>
            <wp14:sizeRelH relativeFrom="margin">
              <wp14:pctWidth>0</wp14:pctWidth>
            </wp14:sizeRelH>
            <wp14:sizeRelV relativeFrom="margin">
              <wp14:pctHeight>0</wp14:pctHeight>
            </wp14:sizeRelV>
          </wp:anchor>
        </w:drawing>
      </w:r>
      <w:r w:rsidRPr="00625E8F">
        <w:rPr>
          <w:rFonts w:ascii="Arial" w:hAnsi="Arial" w:cs="Arial"/>
          <w:sz w:val="20"/>
          <w:szCs w:val="20"/>
        </w:rPr>
        <w:t xml:space="preserve"> </w:t>
      </w:r>
      <w:r w:rsidRPr="00625E8F">
        <w:rPr>
          <w:rFonts w:ascii="Arial" w:hAnsi="Arial" w:cs="Arial"/>
          <w:noProof/>
          <w:sz w:val="20"/>
          <w:szCs w:val="20"/>
          <w:lang w:val="es-ES" w:eastAsia="es-ES"/>
        </w:rPr>
        <mc:AlternateContent>
          <mc:Choice Requires="wps">
            <w:drawing>
              <wp:anchor distT="0" distB="0" distL="114300" distR="114300" simplePos="0" relativeHeight="251670528" behindDoc="0" locked="0" layoutInCell="1" allowOverlap="1" wp14:anchorId="7CEA1D97" wp14:editId="3C7E2E8E">
                <wp:simplePos x="0" y="0"/>
                <wp:positionH relativeFrom="column">
                  <wp:posOffset>3196637</wp:posOffset>
                </wp:positionH>
                <wp:positionV relativeFrom="paragraph">
                  <wp:posOffset>4020697</wp:posOffset>
                </wp:positionV>
                <wp:extent cx="209550" cy="211540"/>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209550" cy="21154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7C74" w:rsidRPr="00FF7C74" w:rsidRDefault="00FF7C74" w:rsidP="00FF7C74">
                            <w:pPr>
                              <w:rPr>
                                <w:rFonts w:ascii="Arial" w:hAnsi="Arial" w:cs="Arial"/>
                                <w:color w:val="FF0000"/>
                                <w:sz w:val="16"/>
                                <w:szCs w:val="16"/>
                              </w:rPr>
                            </w:pPr>
                            <w:r w:rsidRPr="00FF7C74">
                              <w:rPr>
                                <w:rFonts w:ascii="Arial" w:hAnsi="Arial" w:cs="Arial"/>
                                <w:color w:val="FF0000"/>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A1D97" id="Cuadro de texto 44" o:spid="_x0000_s1028" type="#_x0000_t202" style="position:absolute;margin-left:251.7pt;margin-top:316.6pt;width:16.5pt;height:1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" fillcolor="#f2f2f2 [3052]" stroked="f" strokeweight=".5pt">
                <v:textbox>
                  <w:txbxContent>
                    <w:p w:rsidR="00FF7C74" w:rsidRPr="00FF7C74" w:rsidRDefault="00FF7C74" w:rsidP="00FF7C74">
                      <w:pPr>
                        <w:rPr>
                          <w:rFonts w:ascii="Arial" w:hAnsi="Arial" w:cs="Arial"/>
                          <w:color w:val="FF0000"/>
                          <w:sz w:val="16"/>
                          <w:szCs w:val="16"/>
                        </w:rPr>
                      </w:pPr>
                      <w:r w:rsidRPr="00FF7C74">
                        <w:rPr>
                          <w:rFonts w:ascii="Arial" w:hAnsi="Arial" w:cs="Arial"/>
                          <w:color w:val="FF0000"/>
                          <w:sz w:val="16"/>
                          <w:szCs w:val="16"/>
                        </w:rPr>
                        <w:t>5</w:t>
                      </w:r>
                    </w:p>
                  </w:txbxContent>
                </v:textbox>
              </v:shape>
            </w:pict>
          </mc:Fallback>
        </mc:AlternateContent>
      </w:r>
      <w:r w:rsidRPr="00625E8F">
        <w:rPr>
          <w:rFonts w:ascii="Arial" w:hAnsi="Arial" w:cs="Arial"/>
          <w:noProof/>
          <w:sz w:val="20"/>
          <w:szCs w:val="20"/>
          <w:lang w:val="es-ES" w:eastAsia="es-ES"/>
        </w:rPr>
        <mc:AlternateContent>
          <mc:Choice Requires="wps">
            <w:drawing>
              <wp:anchor distT="0" distB="0" distL="114300" distR="114300" simplePos="0" relativeHeight="251687936" behindDoc="0" locked="0" layoutInCell="1" allowOverlap="1" wp14:anchorId="4FCCE25D" wp14:editId="0214EF64">
                <wp:simplePos x="0" y="0"/>
                <wp:positionH relativeFrom="column">
                  <wp:posOffset>2664375</wp:posOffset>
                </wp:positionH>
                <wp:positionV relativeFrom="paragraph">
                  <wp:posOffset>3113121</wp:posOffset>
                </wp:positionV>
                <wp:extent cx="323850" cy="238409"/>
                <wp:effectExtent l="0" t="0" r="0" b="9525"/>
                <wp:wrapNone/>
                <wp:docPr id="40" name="Cuadro de texto 40"/>
                <wp:cNvGraphicFramePr/>
                <a:graphic xmlns:a="http://schemas.openxmlformats.org/drawingml/2006/main">
                  <a:graphicData uri="http://schemas.microsoft.com/office/word/2010/wordprocessingShape">
                    <wps:wsp>
                      <wps:cNvSpPr txBox="1"/>
                      <wps:spPr>
                        <a:xfrm>
                          <a:off x="0" y="0"/>
                          <a:ext cx="323850" cy="238409"/>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7C74" w:rsidRPr="00FF7C74" w:rsidRDefault="00FF7C74" w:rsidP="00FF7C74">
                            <w:pPr>
                              <w:rPr>
                                <w:rFonts w:ascii="Arial" w:hAnsi="Arial" w:cs="Arial"/>
                                <w:color w:val="FF0000"/>
                                <w:sz w:val="16"/>
                                <w:szCs w:val="16"/>
                              </w:rPr>
                            </w:pPr>
                            <w:r w:rsidRPr="00FF7C74">
                              <w:rPr>
                                <w:rFonts w:ascii="Arial" w:hAnsi="Arial" w:cs="Arial"/>
                                <w:color w:val="FF0000"/>
                                <w:sz w:val="16"/>
                                <w:szCs w:val="1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CE25D" id="Cuadro de texto 40" o:spid="_x0000_s1029" type="#_x0000_t202" style="position:absolute;margin-left:209.8pt;margin-top:245.15pt;width:25.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" fillcolor="#f2f2f2 [3052]" stroked="f" strokeweight=".5pt">
                <v:textbox>
                  <w:txbxContent>
                    <w:p w:rsidR="00FF7C74" w:rsidRPr="00FF7C74" w:rsidRDefault="00FF7C74" w:rsidP="00FF7C74">
                      <w:pPr>
                        <w:rPr>
                          <w:rFonts w:ascii="Arial" w:hAnsi="Arial" w:cs="Arial"/>
                          <w:color w:val="FF0000"/>
                          <w:sz w:val="16"/>
                          <w:szCs w:val="16"/>
                        </w:rPr>
                      </w:pPr>
                      <w:r w:rsidRPr="00FF7C74">
                        <w:rPr>
                          <w:rFonts w:ascii="Arial" w:hAnsi="Arial" w:cs="Arial"/>
                          <w:color w:val="FF0000"/>
                          <w:sz w:val="16"/>
                          <w:szCs w:val="16"/>
                        </w:rPr>
                        <w:t>12</w:t>
                      </w:r>
                    </w:p>
                  </w:txbxContent>
                </v:textbox>
              </v:shape>
            </w:pict>
          </mc:Fallback>
        </mc:AlternateContent>
      </w:r>
      <w:r w:rsidRPr="00625E8F">
        <w:rPr>
          <w:rFonts w:ascii="Arial" w:hAnsi="Arial" w:cs="Arial"/>
          <w:noProof/>
          <w:sz w:val="20"/>
          <w:szCs w:val="20"/>
          <w:lang w:val="es-ES" w:eastAsia="es-ES"/>
        </w:rPr>
        <mc:AlternateContent>
          <mc:Choice Requires="wps">
            <w:drawing>
              <wp:anchor distT="0" distB="0" distL="114300" distR="114300" simplePos="0" relativeHeight="251688960" behindDoc="0" locked="0" layoutInCell="1" allowOverlap="1" wp14:anchorId="78308E7D" wp14:editId="79D75655">
                <wp:simplePos x="0" y="0"/>
                <wp:positionH relativeFrom="column">
                  <wp:posOffset>2165985</wp:posOffset>
                </wp:positionH>
                <wp:positionV relativeFrom="paragraph">
                  <wp:posOffset>3208655</wp:posOffset>
                </wp:positionV>
                <wp:extent cx="495300" cy="142875"/>
                <wp:effectExtent l="38100" t="0" r="19050" b="66675"/>
                <wp:wrapNone/>
                <wp:docPr id="41" name="Conector recto de flecha 41"/>
                <wp:cNvGraphicFramePr/>
                <a:graphic xmlns:a="http://schemas.openxmlformats.org/drawingml/2006/main">
                  <a:graphicData uri="http://schemas.microsoft.com/office/word/2010/wordprocessingShape">
                    <wps:wsp>
                      <wps:cNvCnPr/>
                      <wps:spPr>
                        <a:xfrm flipH="1">
                          <a:off x="0" y="0"/>
                          <a:ext cx="495300" cy="1428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0BE4C234" id="_x0000_t32" coordsize="21600,21600" o:spt="32" o:oned="t" path="m,l21600,21600e" filled="f">
                <v:path arrowok="t" fillok="f" o:connecttype="none"/>
                <o:lock v:ext="edit" shapetype="t"/>
              </v:shapetype>
              <v:shape id="Conector recto de flecha 41" o:spid="_x0000_s1026" type="#_x0000_t32" style="position:absolute;margin-left:170.55pt;margin-top:252.65pt;width:39pt;height:11.25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" strokecolor="#ed7d31 [3205]" strokeweight=".5pt">
                <v:stroke endarrow="block" joinstyle="miter"/>
              </v:shape>
            </w:pict>
          </mc:Fallback>
        </mc:AlternateContent>
      </w:r>
      <w:r w:rsidRPr="00625E8F">
        <w:rPr>
          <w:rFonts w:ascii="Arial" w:hAnsi="Arial" w:cs="Arial"/>
          <w:noProof/>
          <w:sz w:val="20"/>
          <w:szCs w:val="20"/>
          <w:lang w:val="es-ES" w:eastAsia="es-ES"/>
        </w:rPr>
        <mc:AlternateContent>
          <mc:Choice Requires="wps">
            <w:drawing>
              <wp:anchor distT="0" distB="0" distL="114300" distR="114300" simplePos="0" relativeHeight="251685888" behindDoc="0" locked="0" layoutInCell="1" allowOverlap="1" wp14:anchorId="5517F4A3" wp14:editId="1310F180">
                <wp:simplePos x="0" y="0"/>
                <wp:positionH relativeFrom="column">
                  <wp:posOffset>2567940</wp:posOffset>
                </wp:positionH>
                <wp:positionV relativeFrom="paragraph">
                  <wp:posOffset>4233545</wp:posOffset>
                </wp:positionV>
                <wp:extent cx="323850" cy="219075"/>
                <wp:effectExtent l="0" t="0" r="0" b="9525"/>
                <wp:wrapNone/>
                <wp:docPr id="38" name="Cuadro de texto 38"/>
                <wp:cNvGraphicFramePr/>
                <a:graphic xmlns:a="http://schemas.openxmlformats.org/drawingml/2006/main">
                  <a:graphicData uri="http://schemas.microsoft.com/office/word/2010/wordprocessingShape">
                    <wps:wsp>
                      <wps:cNvSpPr txBox="1"/>
                      <wps:spPr>
                        <a:xfrm>
                          <a:off x="0" y="0"/>
                          <a:ext cx="323850" cy="21907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7C74" w:rsidRPr="00FF7C74" w:rsidRDefault="00FF7C74" w:rsidP="00FF7C74">
                            <w:pPr>
                              <w:jc w:val="center"/>
                              <w:rPr>
                                <w:color w:val="FF0000"/>
                              </w:rPr>
                            </w:pPr>
                            <w:r w:rsidRPr="00FF7C74">
                              <w:rPr>
                                <w:rFonts w:ascii="Arial" w:hAnsi="Arial" w:cs="Arial"/>
                                <w:color w:val="FF0000"/>
                                <w:sz w:val="16"/>
                                <w:szCs w:val="16"/>
                              </w:rPr>
                              <w:t>11</w:t>
                            </w:r>
                            <w:r w:rsidRPr="00FF7C74">
                              <w:rPr>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7F4A3" id="Cuadro de texto 38" o:spid="_x0000_s1030" type="#_x0000_t202" style="position:absolute;margin-left:202.2pt;margin-top:333.35pt;width:25.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" fillcolor="#f2f2f2 [3052]" stroked="f" strokeweight=".5pt">
                <v:textbox>
                  <w:txbxContent>
                    <w:p w:rsidR="00FF7C74" w:rsidRPr="00FF7C74" w:rsidRDefault="00FF7C74" w:rsidP="00FF7C74">
                      <w:pPr>
                        <w:jc w:val="center"/>
                        <w:rPr>
                          <w:color w:val="FF0000"/>
                        </w:rPr>
                      </w:pPr>
                      <w:r w:rsidRPr="00FF7C74">
                        <w:rPr>
                          <w:rFonts w:ascii="Arial" w:hAnsi="Arial" w:cs="Arial"/>
                          <w:color w:val="FF0000"/>
                          <w:sz w:val="16"/>
                          <w:szCs w:val="16"/>
                        </w:rPr>
                        <w:t>11</w:t>
                      </w:r>
                      <w:r w:rsidRPr="00FF7C74">
                        <w:rPr>
                          <w:color w:val="FF0000"/>
                        </w:rPr>
                        <w:t>1</w:t>
                      </w:r>
                    </w:p>
                  </w:txbxContent>
                </v:textbox>
              </v:shape>
            </w:pict>
          </mc:Fallback>
        </mc:AlternateContent>
      </w:r>
      <w:r w:rsidRPr="00625E8F">
        <w:rPr>
          <w:rFonts w:ascii="Arial" w:hAnsi="Arial" w:cs="Arial"/>
          <w:noProof/>
          <w:sz w:val="20"/>
          <w:szCs w:val="20"/>
          <w:lang w:val="es-ES" w:eastAsia="es-ES"/>
        </w:rPr>
        <mc:AlternateContent>
          <mc:Choice Requires="wps">
            <w:drawing>
              <wp:anchor distT="0" distB="0" distL="114300" distR="114300" simplePos="0" relativeHeight="251686912" behindDoc="0" locked="0" layoutInCell="1" allowOverlap="1" wp14:anchorId="0C0D7EA4" wp14:editId="7CC00376">
                <wp:simplePos x="0" y="0"/>
                <wp:positionH relativeFrom="column">
                  <wp:posOffset>2375535</wp:posOffset>
                </wp:positionH>
                <wp:positionV relativeFrom="paragraph">
                  <wp:posOffset>4084955</wp:posOffset>
                </wp:positionV>
                <wp:extent cx="104775" cy="571500"/>
                <wp:effectExtent l="0" t="0" r="66675" b="19050"/>
                <wp:wrapNone/>
                <wp:docPr id="39" name="Cerrar llave 39"/>
                <wp:cNvGraphicFramePr/>
                <a:graphic xmlns:a="http://schemas.openxmlformats.org/drawingml/2006/main">
                  <a:graphicData uri="http://schemas.microsoft.com/office/word/2010/wordprocessingShape">
                    <wps:wsp>
                      <wps:cNvSpPr/>
                      <wps:spPr>
                        <a:xfrm>
                          <a:off x="0" y="0"/>
                          <a:ext cx="104775" cy="571500"/>
                        </a:xfrm>
                        <a:prstGeom prst="righ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E55C3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39" o:spid="_x0000_s1026" type="#_x0000_t88" style="position:absolute;margin-left:187.05pt;margin-top:321.65pt;width:8.25pt;height:4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" adj="330" strokecolor="#ed7d31 [3205]" strokeweight=".5pt">
                <v:stroke joinstyle="miter"/>
              </v:shape>
            </w:pict>
          </mc:Fallback>
        </mc:AlternateContent>
      </w:r>
      <w:r w:rsidRPr="00625E8F">
        <w:rPr>
          <w:rFonts w:ascii="Arial" w:hAnsi="Arial" w:cs="Arial"/>
          <w:noProof/>
          <w:sz w:val="20"/>
          <w:szCs w:val="20"/>
          <w:lang w:val="es-ES" w:eastAsia="es-ES"/>
        </w:rPr>
        <mc:AlternateContent>
          <mc:Choice Requires="wps">
            <w:drawing>
              <wp:anchor distT="0" distB="0" distL="114300" distR="114300" simplePos="0" relativeHeight="251674624" behindDoc="0" locked="0" layoutInCell="1" allowOverlap="1" wp14:anchorId="6D51B44F" wp14:editId="727F3102">
                <wp:simplePos x="0" y="0"/>
                <wp:positionH relativeFrom="column">
                  <wp:posOffset>5099685</wp:posOffset>
                </wp:positionH>
                <wp:positionV relativeFrom="paragraph">
                  <wp:posOffset>3046730</wp:posOffset>
                </wp:positionV>
                <wp:extent cx="200025" cy="19050"/>
                <wp:effectExtent l="19050" t="57150" r="0" b="76200"/>
                <wp:wrapNone/>
                <wp:docPr id="30" name="Conector recto de flecha 30"/>
                <wp:cNvGraphicFramePr/>
                <a:graphic xmlns:a="http://schemas.openxmlformats.org/drawingml/2006/main">
                  <a:graphicData uri="http://schemas.microsoft.com/office/word/2010/wordprocessingShape">
                    <wps:wsp>
                      <wps:cNvCnPr/>
                      <wps:spPr>
                        <a:xfrm flipH="1" flipV="1">
                          <a:off x="0" y="0"/>
                          <a:ext cx="200025" cy="190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BF5B84A" id="Conector recto de flecha 30" o:spid="_x0000_s1026" type="#_x0000_t32" style="position:absolute;margin-left:401.55pt;margin-top:239.9pt;width:15.75pt;height:1.5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" strokecolor="#ed7d31 [3205]" strokeweight=".5pt">
                <v:stroke endarrow="block" joinstyle="miter"/>
              </v:shape>
            </w:pict>
          </mc:Fallback>
        </mc:AlternateContent>
      </w:r>
      <w:r w:rsidRPr="00625E8F">
        <w:rPr>
          <w:rFonts w:ascii="Arial" w:hAnsi="Arial" w:cs="Arial"/>
          <w:noProof/>
          <w:sz w:val="20"/>
          <w:szCs w:val="20"/>
          <w:lang w:val="es-ES" w:eastAsia="es-ES"/>
        </w:rPr>
        <mc:AlternateContent>
          <mc:Choice Requires="wps">
            <w:drawing>
              <wp:anchor distT="0" distB="0" distL="114300" distR="114300" simplePos="0" relativeHeight="251672576" behindDoc="0" locked="0" layoutInCell="1" allowOverlap="1" wp14:anchorId="148812BD" wp14:editId="43439DA0">
                <wp:simplePos x="0" y="0"/>
                <wp:positionH relativeFrom="column">
                  <wp:posOffset>3413760</wp:posOffset>
                </wp:positionH>
                <wp:positionV relativeFrom="paragraph">
                  <wp:posOffset>4104005</wp:posOffset>
                </wp:positionV>
                <wp:extent cx="276225" cy="9525"/>
                <wp:effectExtent l="0" t="76200" r="28575" b="85725"/>
                <wp:wrapNone/>
                <wp:docPr id="37" name="Conector recto de flecha 37"/>
                <wp:cNvGraphicFramePr/>
                <a:graphic xmlns:a="http://schemas.openxmlformats.org/drawingml/2006/main">
                  <a:graphicData uri="http://schemas.microsoft.com/office/word/2010/wordprocessingShape">
                    <wps:wsp>
                      <wps:cNvCnPr/>
                      <wps:spPr>
                        <a:xfrm flipV="1">
                          <a:off x="0" y="0"/>
                          <a:ext cx="276225" cy="95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D87F185" id="Conector recto de flecha 37" o:spid="_x0000_s1026" type="#_x0000_t32" style="position:absolute;margin-left:268.8pt;margin-top:323.15pt;width:21.75pt;height:.7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" strokecolor="#ed7d31 [3205]" strokeweight=".5pt">
                <v:stroke endarrow="block" joinstyle="miter"/>
              </v:shape>
            </w:pict>
          </mc:Fallback>
        </mc:AlternateContent>
      </w:r>
      <w:r w:rsidRPr="00625E8F">
        <w:rPr>
          <w:rFonts w:ascii="Arial" w:hAnsi="Arial" w:cs="Arial"/>
          <w:noProof/>
          <w:sz w:val="20"/>
          <w:szCs w:val="20"/>
          <w:lang w:val="es-ES" w:eastAsia="es-ES"/>
        </w:rPr>
        <mc:AlternateContent>
          <mc:Choice Requires="wps">
            <w:drawing>
              <wp:anchor distT="0" distB="0" distL="114300" distR="114300" simplePos="0" relativeHeight="251671552" behindDoc="0" locked="0" layoutInCell="1" allowOverlap="1" wp14:anchorId="1402C91C" wp14:editId="49EA03AC">
                <wp:simplePos x="0" y="0"/>
                <wp:positionH relativeFrom="column">
                  <wp:posOffset>3537585</wp:posOffset>
                </wp:positionH>
                <wp:positionV relativeFrom="paragraph">
                  <wp:posOffset>4275455</wp:posOffset>
                </wp:positionV>
                <wp:extent cx="0" cy="0"/>
                <wp:effectExtent l="0" t="0" r="0" b="0"/>
                <wp:wrapNone/>
                <wp:docPr id="47" name="Conector recto 47"/>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EF02C87" id="Conector recto 4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78.55pt,336.65pt" to="278.55pt,3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" strokecolor="#ed7d31 [3205]" strokeweight=".5pt">
                <v:stroke joinstyle="miter"/>
              </v:line>
            </w:pict>
          </mc:Fallback>
        </mc:AlternateContent>
      </w:r>
      <w:r w:rsidRPr="00625E8F">
        <w:rPr>
          <w:rFonts w:ascii="Arial" w:hAnsi="Arial" w:cs="Arial"/>
          <w:noProof/>
          <w:sz w:val="20"/>
          <w:szCs w:val="20"/>
          <w:lang w:val="es-ES" w:eastAsia="es-ES"/>
        </w:rPr>
        <mc:AlternateContent>
          <mc:Choice Requires="wps">
            <w:drawing>
              <wp:anchor distT="0" distB="0" distL="114300" distR="114300" simplePos="0" relativeHeight="251665408" behindDoc="0" locked="0" layoutInCell="1" allowOverlap="1" wp14:anchorId="319BC8C8" wp14:editId="40727EB1">
                <wp:simplePos x="0" y="0"/>
                <wp:positionH relativeFrom="column">
                  <wp:posOffset>5071110</wp:posOffset>
                </wp:positionH>
                <wp:positionV relativeFrom="paragraph">
                  <wp:posOffset>1694179</wp:posOffset>
                </wp:positionV>
                <wp:extent cx="209550" cy="123825"/>
                <wp:effectExtent l="38100" t="0" r="19050" b="47625"/>
                <wp:wrapNone/>
                <wp:docPr id="49" name="Conector recto de flecha 49"/>
                <wp:cNvGraphicFramePr/>
                <a:graphic xmlns:a="http://schemas.openxmlformats.org/drawingml/2006/main">
                  <a:graphicData uri="http://schemas.microsoft.com/office/word/2010/wordprocessingShape">
                    <wps:wsp>
                      <wps:cNvCnPr/>
                      <wps:spPr>
                        <a:xfrm flipH="1">
                          <a:off x="0" y="0"/>
                          <a:ext cx="209550" cy="1238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D4B737" id="Conector recto de flecha 49" o:spid="_x0000_s1026" type="#_x0000_t32" style="position:absolute;margin-left:399.3pt;margin-top:133.4pt;width:16.5pt;height:9.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" strokecolor="#ed7d31 [3205]" strokeweight=".5pt">
                <v:stroke endarrow="block" joinstyle="miter"/>
              </v:shape>
            </w:pict>
          </mc:Fallback>
        </mc:AlternateContent>
      </w:r>
      <w:r w:rsidRPr="00625E8F">
        <w:rPr>
          <w:noProof/>
          <w:lang w:val="es-ES" w:eastAsia="es-ES"/>
        </w:rPr>
        <mc:AlternateContent>
          <mc:Choice Requires="wps">
            <w:drawing>
              <wp:anchor distT="0" distB="0" distL="114300" distR="114300" simplePos="0" relativeHeight="251667456" behindDoc="0" locked="0" layoutInCell="1" allowOverlap="1" wp14:anchorId="03732492" wp14:editId="734EA777">
                <wp:simplePos x="0" y="0"/>
                <wp:positionH relativeFrom="column">
                  <wp:posOffset>5080635</wp:posOffset>
                </wp:positionH>
                <wp:positionV relativeFrom="paragraph">
                  <wp:posOffset>1953260</wp:posOffset>
                </wp:positionV>
                <wp:extent cx="209550" cy="45719"/>
                <wp:effectExtent l="38100" t="38100" r="19050" b="69215"/>
                <wp:wrapNone/>
                <wp:docPr id="51" name="Conector recto de flecha 51"/>
                <wp:cNvGraphicFramePr/>
                <a:graphic xmlns:a="http://schemas.openxmlformats.org/drawingml/2006/main">
                  <a:graphicData uri="http://schemas.microsoft.com/office/word/2010/wordprocessingShape">
                    <wps:wsp>
                      <wps:cNvCnPr/>
                      <wps:spPr>
                        <a:xfrm flipH="1">
                          <a:off x="0" y="0"/>
                          <a:ext cx="209550"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984A6C" id="Conector recto de flecha 51" o:spid="_x0000_s1026" type="#_x0000_t32" style="position:absolute;margin-left:400.05pt;margin-top:153.8pt;width:16.5pt;height:3.6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" strokecolor="#ed7d31 [3205]" strokeweight=".5pt">
                <v:stroke endarrow="block" joinstyle="miter"/>
              </v:shape>
            </w:pict>
          </mc:Fallback>
        </mc:AlternateContent>
      </w:r>
      <w:r w:rsidRPr="00625E8F">
        <w:rPr>
          <w:noProof/>
          <w:lang w:val="es-ES" w:eastAsia="es-ES"/>
        </w:rPr>
        <mc:AlternateContent>
          <mc:Choice Requires="wps">
            <w:drawing>
              <wp:anchor distT="0" distB="0" distL="114300" distR="114300" simplePos="0" relativeHeight="251666432" behindDoc="0" locked="0" layoutInCell="1" allowOverlap="1" wp14:anchorId="2B7B6370" wp14:editId="37A2860C">
                <wp:simplePos x="0" y="0"/>
                <wp:positionH relativeFrom="column">
                  <wp:posOffset>5277485</wp:posOffset>
                </wp:positionH>
                <wp:positionV relativeFrom="paragraph">
                  <wp:posOffset>1863725</wp:posOffset>
                </wp:positionV>
                <wp:extent cx="238125" cy="190500"/>
                <wp:effectExtent l="0" t="0" r="9525" b="0"/>
                <wp:wrapNone/>
                <wp:docPr id="62" name="Cuadro de texto 62"/>
                <wp:cNvGraphicFramePr/>
                <a:graphic xmlns:a="http://schemas.openxmlformats.org/drawingml/2006/main">
                  <a:graphicData uri="http://schemas.microsoft.com/office/word/2010/wordprocessingShape">
                    <wps:wsp>
                      <wps:cNvSpPr txBox="1"/>
                      <wps:spPr>
                        <a:xfrm>
                          <a:off x="0" y="0"/>
                          <a:ext cx="238125" cy="1905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7C74" w:rsidRPr="00FF7C74" w:rsidRDefault="00FF7C74" w:rsidP="00FF7C74">
                            <w:pPr>
                              <w:rPr>
                                <w:rFonts w:ascii="Arial" w:hAnsi="Arial" w:cs="Arial"/>
                                <w:color w:val="FF0000"/>
                                <w:sz w:val="16"/>
                                <w:szCs w:val="16"/>
                              </w:rPr>
                            </w:pPr>
                            <w:r w:rsidRPr="00FF7C74">
                              <w:rPr>
                                <w:rFonts w:ascii="Arial" w:hAnsi="Arial" w:cs="Arial"/>
                                <w:color w:val="FF0000"/>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B6370" id="Cuadro de texto 62" o:spid="_x0000_s1031" type="#_x0000_t202" style="position:absolute;margin-left:415.55pt;margin-top:146.75pt;width:18.7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" fillcolor="#f2f2f2 [3052]" stroked="f" strokeweight=".5pt">
                <v:textbox>
                  <w:txbxContent>
                    <w:p w:rsidR="00FF7C74" w:rsidRPr="00FF7C74" w:rsidRDefault="00FF7C74" w:rsidP="00FF7C74">
                      <w:pPr>
                        <w:rPr>
                          <w:rFonts w:ascii="Arial" w:hAnsi="Arial" w:cs="Arial"/>
                          <w:color w:val="FF0000"/>
                          <w:sz w:val="16"/>
                          <w:szCs w:val="16"/>
                        </w:rPr>
                      </w:pPr>
                      <w:r w:rsidRPr="00FF7C74">
                        <w:rPr>
                          <w:rFonts w:ascii="Arial" w:hAnsi="Arial" w:cs="Arial"/>
                          <w:color w:val="FF0000"/>
                          <w:sz w:val="16"/>
                          <w:szCs w:val="16"/>
                        </w:rPr>
                        <w:t>3</w:t>
                      </w:r>
                    </w:p>
                  </w:txbxContent>
                </v:textbox>
              </v:shape>
            </w:pict>
          </mc:Fallback>
        </mc:AlternateContent>
      </w:r>
      <w:r w:rsidRPr="00625E8F">
        <w:rPr>
          <w:noProof/>
          <w:lang w:val="es-ES" w:eastAsia="es-ES"/>
        </w:rPr>
        <mc:AlternateContent>
          <mc:Choice Requires="wps">
            <w:drawing>
              <wp:anchor distT="0" distB="0" distL="114300" distR="114300" simplePos="0" relativeHeight="251664384" behindDoc="1" locked="0" layoutInCell="1" allowOverlap="1" wp14:anchorId="70FD4356" wp14:editId="3F0D374C">
                <wp:simplePos x="0" y="0"/>
                <wp:positionH relativeFrom="rightMargin">
                  <wp:posOffset>-188595</wp:posOffset>
                </wp:positionH>
                <wp:positionV relativeFrom="paragraph">
                  <wp:posOffset>1569720</wp:posOffset>
                </wp:positionV>
                <wp:extent cx="219075" cy="200025"/>
                <wp:effectExtent l="0" t="0" r="9525" b="9525"/>
                <wp:wrapTight wrapText="bothSides">
                  <wp:wrapPolygon edited="0">
                    <wp:start x="0" y="0"/>
                    <wp:lineTo x="0" y="20571"/>
                    <wp:lineTo x="20661" y="20571"/>
                    <wp:lineTo x="20661" y="0"/>
                    <wp:lineTo x="0" y="0"/>
                  </wp:wrapPolygon>
                </wp:wrapTight>
                <wp:docPr id="66" name="Cuadro de texto 66"/>
                <wp:cNvGraphicFramePr/>
                <a:graphic xmlns:a="http://schemas.openxmlformats.org/drawingml/2006/main">
                  <a:graphicData uri="http://schemas.microsoft.com/office/word/2010/wordprocessingShape">
                    <wps:wsp>
                      <wps:cNvSpPr txBox="1"/>
                      <wps:spPr>
                        <a:xfrm>
                          <a:off x="0" y="0"/>
                          <a:ext cx="219075" cy="20002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7C74" w:rsidRPr="00FF7C74" w:rsidRDefault="00FF7C74" w:rsidP="00FF7C74">
                            <w:pPr>
                              <w:jc w:val="center"/>
                              <w:rPr>
                                <w:rFonts w:ascii="Arial" w:hAnsi="Arial" w:cs="Arial"/>
                                <w:b/>
                                <w:color w:val="FF0000"/>
                                <w:sz w:val="16"/>
                                <w:szCs w:val="16"/>
                              </w:rPr>
                            </w:pPr>
                            <w:r w:rsidRPr="00FF7C74">
                              <w:rPr>
                                <w:rFonts w:ascii="Arial" w:hAnsi="Arial" w:cs="Arial"/>
                                <w:b/>
                                <w:color w:val="FF0000"/>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D4356" id="Cuadro de texto 66" o:spid="_x0000_s1032" type="#_x0000_t202" style="position:absolute;margin-left:-14.85pt;margin-top:123.6pt;width:17.25pt;height:15.75pt;z-index:-2516520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" fillcolor="#f2f2f2 [3052]" stroked="f" strokeweight=".5pt">
                <v:textbox>
                  <w:txbxContent>
                    <w:p w:rsidR="00FF7C74" w:rsidRPr="00FF7C74" w:rsidRDefault="00FF7C74" w:rsidP="00FF7C74">
                      <w:pPr>
                        <w:jc w:val="center"/>
                        <w:rPr>
                          <w:rFonts w:ascii="Arial" w:hAnsi="Arial" w:cs="Arial"/>
                          <w:b/>
                          <w:color w:val="FF0000"/>
                          <w:sz w:val="16"/>
                          <w:szCs w:val="16"/>
                        </w:rPr>
                      </w:pPr>
                      <w:r w:rsidRPr="00FF7C74">
                        <w:rPr>
                          <w:rFonts w:ascii="Arial" w:hAnsi="Arial" w:cs="Arial"/>
                          <w:b/>
                          <w:color w:val="FF0000"/>
                          <w:sz w:val="16"/>
                          <w:szCs w:val="16"/>
                        </w:rPr>
                        <w:t>2</w:t>
                      </w:r>
                    </w:p>
                  </w:txbxContent>
                </v:textbox>
                <w10:wrap type="tight" anchorx="margin"/>
              </v:shape>
            </w:pict>
          </mc:Fallback>
        </mc:AlternateContent>
      </w:r>
      <w:r w:rsidRPr="00625E8F">
        <w:rPr>
          <w:rFonts w:ascii="Arial" w:hAnsi="Arial" w:cs="Arial"/>
          <w:noProof/>
          <w:sz w:val="20"/>
          <w:szCs w:val="20"/>
          <w:lang w:val="es-ES" w:eastAsia="es-ES"/>
        </w:rPr>
        <mc:AlternateContent>
          <mc:Choice Requires="wps">
            <w:drawing>
              <wp:anchor distT="0" distB="0" distL="114300" distR="114300" simplePos="0" relativeHeight="251669504" behindDoc="0" locked="0" layoutInCell="1" allowOverlap="1" wp14:anchorId="790F3E97" wp14:editId="58E11AD8">
                <wp:simplePos x="0" y="0"/>
                <wp:positionH relativeFrom="column">
                  <wp:posOffset>2832735</wp:posOffset>
                </wp:positionH>
                <wp:positionV relativeFrom="paragraph">
                  <wp:posOffset>2370455</wp:posOffset>
                </wp:positionV>
                <wp:extent cx="295275" cy="19050"/>
                <wp:effectExtent l="0" t="57150" r="28575" b="95250"/>
                <wp:wrapNone/>
                <wp:docPr id="67" name="Conector recto de flecha 67"/>
                <wp:cNvGraphicFramePr/>
                <a:graphic xmlns:a="http://schemas.openxmlformats.org/drawingml/2006/main">
                  <a:graphicData uri="http://schemas.microsoft.com/office/word/2010/wordprocessingShape">
                    <wps:wsp>
                      <wps:cNvCnPr/>
                      <wps:spPr>
                        <a:xfrm>
                          <a:off x="0" y="0"/>
                          <a:ext cx="295275" cy="190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43AC845" id="Conector recto de flecha 67" o:spid="_x0000_s1026" type="#_x0000_t32" style="position:absolute;margin-left:223.05pt;margin-top:186.65pt;width:23.25pt;height:1.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" strokecolor="#ed7d31 [3205]" strokeweight=".5pt">
                <v:stroke endarrow="block" joinstyle="miter"/>
              </v:shape>
            </w:pict>
          </mc:Fallback>
        </mc:AlternateContent>
      </w:r>
      <w:r w:rsidRPr="00625E8F">
        <w:rPr>
          <w:noProof/>
          <w:lang w:val="es-ES" w:eastAsia="es-ES"/>
        </w:rPr>
        <mc:AlternateContent>
          <mc:Choice Requires="wps">
            <w:drawing>
              <wp:anchor distT="0" distB="0" distL="114300" distR="114300" simplePos="0" relativeHeight="251663360" behindDoc="0" locked="0" layoutInCell="1" allowOverlap="1" wp14:anchorId="1F5DAAB0" wp14:editId="6769EE5D">
                <wp:simplePos x="0" y="0"/>
                <wp:positionH relativeFrom="column">
                  <wp:posOffset>2175510</wp:posOffset>
                </wp:positionH>
                <wp:positionV relativeFrom="paragraph">
                  <wp:posOffset>2799080</wp:posOffset>
                </wp:positionV>
                <wp:extent cx="428625" cy="0"/>
                <wp:effectExtent l="38100" t="76200" r="0" b="95250"/>
                <wp:wrapNone/>
                <wp:docPr id="69" name="Conector recto de flecha 69"/>
                <wp:cNvGraphicFramePr/>
                <a:graphic xmlns:a="http://schemas.openxmlformats.org/drawingml/2006/main">
                  <a:graphicData uri="http://schemas.microsoft.com/office/word/2010/wordprocessingShape">
                    <wps:wsp>
                      <wps:cNvCnPr/>
                      <wps:spPr>
                        <a:xfrm flipH="1">
                          <a:off x="0" y="0"/>
                          <a:ext cx="428625"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1C429B2" id="Conector recto de flecha 69" o:spid="_x0000_s1026" type="#_x0000_t32" style="position:absolute;margin-left:171.3pt;margin-top:220.4pt;width:33.75pt;height: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" strokecolor="#ed7d31 [3205]" strokeweight="1.5pt">
                <v:stroke endarrow="block" joinstyle="miter"/>
              </v:shape>
            </w:pict>
          </mc:Fallback>
        </mc:AlternateContent>
      </w:r>
      <w:r w:rsidRPr="00625E8F">
        <w:rPr>
          <w:noProof/>
          <w:lang w:val="es-ES" w:eastAsia="es-ES"/>
        </w:rPr>
        <mc:AlternateContent>
          <mc:Choice Requires="wps">
            <w:drawing>
              <wp:anchor distT="0" distB="0" distL="114300" distR="114300" simplePos="0" relativeHeight="251662336" behindDoc="0" locked="0" layoutInCell="1" allowOverlap="1" wp14:anchorId="65EA4A1D" wp14:editId="682A1CB0">
                <wp:simplePos x="0" y="0"/>
                <wp:positionH relativeFrom="column">
                  <wp:posOffset>2607310</wp:posOffset>
                </wp:positionH>
                <wp:positionV relativeFrom="paragraph">
                  <wp:posOffset>2702560</wp:posOffset>
                </wp:positionV>
                <wp:extent cx="238125" cy="190500"/>
                <wp:effectExtent l="0" t="0" r="9525" b="0"/>
                <wp:wrapNone/>
                <wp:docPr id="70" name="Cuadro de texto 70"/>
                <wp:cNvGraphicFramePr/>
                <a:graphic xmlns:a="http://schemas.openxmlformats.org/drawingml/2006/main">
                  <a:graphicData uri="http://schemas.microsoft.com/office/word/2010/wordprocessingShape">
                    <wps:wsp>
                      <wps:cNvSpPr txBox="1"/>
                      <wps:spPr>
                        <a:xfrm>
                          <a:off x="0" y="0"/>
                          <a:ext cx="238125" cy="1905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7C74" w:rsidRPr="00FF7C74" w:rsidRDefault="00FF7C74" w:rsidP="00FF7C74">
                            <w:pPr>
                              <w:rPr>
                                <w:rFonts w:ascii="Arial" w:hAnsi="Arial" w:cs="Arial"/>
                                <w:color w:val="FF0000"/>
                                <w:sz w:val="16"/>
                                <w:szCs w:val="16"/>
                              </w:rPr>
                            </w:pPr>
                            <w:r w:rsidRPr="00FF7C74">
                              <w:rPr>
                                <w:rFonts w:ascii="Arial" w:hAnsi="Arial" w:cs="Arial"/>
                                <w:color w:val="FF0000"/>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A4A1D" id="Cuadro de texto 70" o:spid="_x0000_s1033" type="#_x0000_t202" style="position:absolute;margin-left:205.3pt;margin-top:212.8pt;width:18.7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" fillcolor="#f2f2f2 [3052]" stroked="f" strokeweight=".5pt">
                <v:textbox>
                  <w:txbxContent>
                    <w:p w:rsidR="00FF7C74" w:rsidRPr="00FF7C74" w:rsidRDefault="00FF7C74" w:rsidP="00FF7C74">
                      <w:pPr>
                        <w:rPr>
                          <w:rFonts w:ascii="Arial" w:hAnsi="Arial" w:cs="Arial"/>
                          <w:color w:val="FF0000"/>
                          <w:sz w:val="16"/>
                          <w:szCs w:val="16"/>
                        </w:rPr>
                      </w:pPr>
                      <w:r w:rsidRPr="00FF7C74">
                        <w:rPr>
                          <w:rFonts w:ascii="Arial" w:hAnsi="Arial" w:cs="Arial"/>
                          <w:color w:val="FF0000"/>
                          <w:sz w:val="16"/>
                          <w:szCs w:val="16"/>
                        </w:rPr>
                        <w:t>1</w:t>
                      </w:r>
                    </w:p>
                  </w:txbxContent>
                </v:textbox>
              </v:shape>
            </w:pict>
          </mc:Fallback>
        </mc:AlternateContent>
      </w:r>
      <w:r w:rsidRPr="00625E8F">
        <w:rPr>
          <w:rFonts w:ascii="Arial" w:hAnsi="Arial" w:cs="Arial"/>
          <w:noProof/>
          <w:sz w:val="20"/>
          <w:szCs w:val="20"/>
          <w:lang w:val="es-ES" w:eastAsia="es-ES"/>
        </w:rPr>
        <mc:AlternateContent>
          <mc:Choice Requires="wps">
            <w:drawing>
              <wp:anchor distT="0" distB="0" distL="114300" distR="114300" simplePos="0" relativeHeight="251661312" behindDoc="0" locked="0" layoutInCell="1" allowOverlap="1" wp14:anchorId="329B8A31" wp14:editId="1411561E">
                <wp:simplePos x="0" y="0"/>
                <wp:positionH relativeFrom="column">
                  <wp:posOffset>-1649730</wp:posOffset>
                </wp:positionH>
                <wp:positionV relativeFrom="paragraph">
                  <wp:posOffset>2512060</wp:posOffset>
                </wp:positionV>
                <wp:extent cx="228600" cy="219075"/>
                <wp:effectExtent l="0" t="0" r="19050" b="28575"/>
                <wp:wrapNone/>
                <wp:docPr id="71" name="Cuadro de texto 71"/>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C74" w:rsidRDefault="00FF7C74" w:rsidP="00FF7C74">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B8A31" id="Cuadro de texto 71" o:spid="_x0000_s1034" type="#_x0000_t202" style="position:absolute;margin-left:-129.9pt;margin-top:197.8pt;width:18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" fillcolor="yellow" strokeweight=".5pt">
                <v:textbox>
                  <w:txbxContent>
                    <w:p w:rsidR="00FF7C74" w:rsidRDefault="00FF7C74" w:rsidP="00FF7C74">
                      <w:r>
                        <w:t>1</w:t>
                      </w:r>
                    </w:p>
                  </w:txbxContent>
                </v:textbox>
              </v:shape>
            </w:pict>
          </mc:Fallback>
        </mc:AlternateContent>
      </w:r>
    </w:p>
    <w:p w:rsidR="00FF7C74" w:rsidRPr="00625E8F" w:rsidRDefault="00FF7C74" w:rsidP="00FF7C74">
      <w:pPr>
        <w:pStyle w:val="Prrafodelista"/>
        <w:ind w:left="0"/>
        <w:rPr>
          <w:rFonts w:ascii="Arial" w:hAnsi="Arial" w:cs="Arial"/>
          <w:b/>
        </w:rPr>
      </w:pPr>
      <w:r w:rsidRPr="00625E8F">
        <w:rPr>
          <w:noProof/>
          <w:lang w:val="es-ES" w:eastAsia="es-ES"/>
        </w:rPr>
        <w:lastRenderedPageBreak/>
        <mc:AlternateContent>
          <mc:Choice Requires="wps">
            <w:drawing>
              <wp:anchor distT="0" distB="0" distL="114300" distR="114300" simplePos="0" relativeHeight="251677696" behindDoc="0" locked="0" layoutInCell="1" allowOverlap="1" wp14:anchorId="16B6596A" wp14:editId="6C90EFB4">
                <wp:simplePos x="0" y="0"/>
                <wp:positionH relativeFrom="column">
                  <wp:posOffset>-15610</wp:posOffset>
                </wp:positionH>
                <wp:positionV relativeFrom="paragraph">
                  <wp:posOffset>4634372</wp:posOffset>
                </wp:positionV>
                <wp:extent cx="238125" cy="252484"/>
                <wp:effectExtent l="0" t="0" r="9525" b="0"/>
                <wp:wrapNone/>
                <wp:docPr id="80" name="Cuadro de texto 80"/>
                <wp:cNvGraphicFramePr/>
                <a:graphic xmlns:a="http://schemas.openxmlformats.org/drawingml/2006/main">
                  <a:graphicData uri="http://schemas.microsoft.com/office/word/2010/wordprocessingShape">
                    <wps:wsp>
                      <wps:cNvSpPr txBox="1"/>
                      <wps:spPr>
                        <a:xfrm>
                          <a:off x="0" y="0"/>
                          <a:ext cx="238125" cy="252484"/>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7C74" w:rsidRPr="00FF7C74" w:rsidRDefault="00FF7C74" w:rsidP="00FF7C74">
                            <w:pPr>
                              <w:rPr>
                                <w:rFonts w:ascii="Arial" w:hAnsi="Arial" w:cs="Arial"/>
                                <w:color w:val="FF0000"/>
                                <w:sz w:val="16"/>
                                <w:szCs w:val="16"/>
                              </w:rPr>
                            </w:pPr>
                            <w:r w:rsidRPr="00FF7C74">
                              <w:rPr>
                                <w:rFonts w:ascii="Arial" w:hAnsi="Arial" w:cs="Arial"/>
                                <w:color w:val="FF0000"/>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6596A" id="Cuadro de texto 80" o:spid="_x0000_s1035" type="#_x0000_t202" style="position:absolute;margin-left:-1.25pt;margin-top:364.9pt;width:18.75pt;height:1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" fillcolor="#f2f2f2 [3052]" stroked="f" strokeweight=".5pt">
                <v:textbox>
                  <w:txbxContent>
                    <w:p w:rsidR="00FF7C74" w:rsidRPr="00FF7C74" w:rsidRDefault="00FF7C74" w:rsidP="00FF7C74">
                      <w:pPr>
                        <w:rPr>
                          <w:rFonts w:ascii="Arial" w:hAnsi="Arial" w:cs="Arial"/>
                          <w:color w:val="FF0000"/>
                          <w:sz w:val="16"/>
                          <w:szCs w:val="16"/>
                        </w:rPr>
                      </w:pPr>
                      <w:r w:rsidRPr="00FF7C74">
                        <w:rPr>
                          <w:rFonts w:ascii="Arial" w:hAnsi="Arial" w:cs="Arial"/>
                          <w:color w:val="FF0000"/>
                          <w:sz w:val="16"/>
                          <w:szCs w:val="16"/>
                        </w:rPr>
                        <w:t>8</w:t>
                      </w:r>
                    </w:p>
                  </w:txbxContent>
                </v:textbox>
              </v:shape>
            </w:pict>
          </mc:Fallback>
        </mc:AlternateContent>
      </w:r>
      <w:r w:rsidRPr="00625E8F">
        <w:rPr>
          <w:noProof/>
          <w:lang w:val="es-ES" w:eastAsia="es-ES"/>
        </w:rPr>
        <mc:AlternateContent>
          <mc:Choice Requires="wps">
            <w:drawing>
              <wp:anchor distT="0" distB="0" distL="114300" distR="114300" simplePos="0" relativeHeight="251681792" behindDoc="0" locked="0" layoutInCell="1" allowOverlap="1" wp14:anchorId="005765B3" wp14:editId="33E538B4">
                <wp:simplePos x="0" y="0"/>
                <wp:positionH relativeFrom="column">
                  <wp:posOffset>393823</wp:posOffset>
                </wp:positionH>
                <wp:positionV relativeFrom="paragraph">
                  <wp:posOffset>2901106</wp:posOffset>
                </wp:positionV>
                <wp:extent cx="228600" cy="232012"/>
                <wp:effectExtent l="0" t="0" r="0" b="0"/>
                <wp:wrapNone/>
                <wp:docPr id="75" name="Cuadro de texto 75"/>
                <wp:cNvGraphicFramePr/>
                <a:graphic xmlns:a="http://schemas.openxmlformats.org/drawingml/2006/main">
                  <a:graphicData uri="http://schemas.microsoft.com/office/word/2010/wordprocessingShape">
                    <wps:wsp>
                      <wps:cNvSpPr txBox="1"/>
                      <wps:spPr>
                        <a:xfrm>
                          <a:off x="0" y="0"/>
                          <a:ext cx="228600" cy="232012"/>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7C74" w:rsidRPr="00FF7C74" w:rsidRDefault="00FF7C74" w:rsidP="00FF7C74">
                            <w:pPr>
                              <w:rPr>
                                <w:rFonts w:ascii="Arial" w:hAnsi="Arial" w:cs="Arial"/>
                                <w:color w:val="FF0000"/>
                                <w:sz w:val="16"/>
                                <w:szCs w:val="16"/>
                              </w:rPr>
                            </w:pPr>
                            <w:r w:rsidRPr="00FF7C74">
                              <w:rPr>
                                <w:rFonts w:ascii="Arial" w:hAnsi="Arial" w:cs="Arial"/>
                                <w:color w:val="FF0000"/>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5765B3" id="Cuadro de texto 75" o:spid="_x0000_s1036" type="#_x0000_t202" style="position:absolute;margin-left:31pt;margin-top:228.45pt;width:18pt;height:18.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" fillcolor="#f2f2f2 [3052]" stroked="f" strokeweight=".5pt">
                <v:textbox>
                  <w:txbxContent>
                    <w:p w:rsidR="00FF7C74" w:rsidRPr="00FF7C74" w:rsidRDefault="00FF7C74" w:rsidP="00FF7C74">
                      <w:pPr>
                        <w:rPr>
                          <w:rFonts w:ascii="Arial" w:hAnsi="Arial" w:cs="Arial"/>
                          <w:color w:val="FF0000"/>
                          <w:sz w:val="16"/>
                          <w:szCs w:val="16"/>
                        </w:rPr>
                      </w:pPr>
                      <w:r w:rsidRPr="00FF7C74">
                        <w:rPr>
                          <w:rFonts w:ascii="Arial" w:hAnsi="Arial" w:cs="Arial"/>
                          <w:color w:val="FF0000"/>
                          <w:sz w:val="16"/>
                          <w:szCs w:val="16"/>
                        </w:rPr>
                        <w:t>9</w:t>
                      </w:r>
                    </w:p>
                  </w:txbxContent>
                </v:textbox>
              </v:shape>
            </w:pict>
          </mc:Fallback>
        </mc:AlternateContent>
      </w:r>
      <w:r w:rsidRPr="00625E8F">
        <w:rPr>
          <w:noProof/>
          <w:lang w:val="es-ES" w:eastAsia="es-ES"/>
        </w:rPr>
        <mc:AlternateContent>
          <mc:Choice Requires="wps">
            <w:drawing>
              <wp:anchor distT="0" distB="0" distL="114300" distR="114300" simplePos="0" relativeHeight="251684864" behindDoc="0" locked="0" layoutInCell="1" allowOverlap="1" wp14:anchorId="7BBD1F77" wp14:editId="216D0ACC">
                <wp:simplePos x="0" y="0"/>
                <wp:positionH relativeFrom="column">
                  <wp:posOffset>289560</wp:posOffset>
                </wp:positionH>
                <wp:positionV relativeFrom="paragraph">
                  <wp:posOffset>3751580</wp:posOffset>
                </wp:positionV>
                <wp:extent cx="209550" cy="0"/>
                <wp:effectExtent l="0" t="76200" r="19050" b="95250"/>
                <wp:wrapNone/>
                <wp:docPr id="72" name="Conector recto de flecha 72"/>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5C08963" id="Conector recto de flecha 72" o:spid="_x0000_s1026" type="#_x0000_t32" style="position:absolute;margin-left:22.8pt;margin-top:295.4pt;width:16.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" strokecolor="#ed7d31 [3205]" strokeweight=".5pt">
                <v:stroke endarrow="block" joinstyle="miter"/>
              </v:shape>
            </w:pict>
          </mc:Fallback>
        </mc:AlternateContent>
      </w:r>
      <w:r w:rsidRPr="00625E8F">
        <w:rPr>
          <w:noProof/>
          <w:lang w:val="es-ES" w:eastAsia="es-ES"/>
        </w:rPr>
        <mc:AlternateContent>
          <mc:Choice Requires="wps">
            <w:drawing>
              <wp:anchor distT="0" distB="0" distL="114300" distR="114300" simplePos="0" relativeHeight="251683840" behindDoc="0" locked="0" layoutInCell="1" allowOverlap="1" wp14:anchorId="6F44039B" wp14:editId="1F4B46CC">
                <wp:simplePos x="0" y="0"/>
                <wp:positionH relativeFrom="column">
                  <wp:posOffset>-34290</wp:posOffset>
                </wp:positionH>
                <wp:positionV relativeFrom="paragraph">
                  <wp:posOffset>3599180</wp:posOffset>
                </wp:positionV>
                <wp:extent cx="314325" cy="200025"/>
                <wp:effectExtent l="0" t="0" r="9525" b="9525"/>
                <wp:wrapNone/>
                <wp:docPr id="73" name="Cuadro de texto 73"/>
                <wp:cNvGraphicFramePr/>
                <a:graphic xmlns:a="http://schemas.openxmlformats.org/drawingml/2006/main">
                  <a:graphicData uri="http://schemas.microsoft.com/office/word/2010/wordprocessingShape">
                    <wps:wsp>
                      <wps:cNvSpPr txBox="1"/>
                      <wps:spPr>
                        <a:xfrm>
                          <a:off x="0" y="0"/>
                          <a:ext cx="314325" cy="20002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7C74" w:rsidRPr="00FF7C74" w:rsidRDefault="00FF7C74" w:rsidP="00FF7C74">
                            <w:pPr>
                              <w:rPr>
                                <w:rFonts w:ascii="Arial" w:hAnsi="Arial" w:cs="Arial"/>
                                <w:color w:val="FF0000"/>
                                <w:sz w:val="16"/>
                                <w:szCs w:val="16"/>
                              </w:rPr>
                            </w:pPr>
                            <w:r w:rsidRPr="00FF7C74">
                              <w:rPr>
                                <w:rFonts w:ascii="Arial" w:hAnsi="Arial" w:cs="Arial"/>
                                <w:color w:val="FF0000"/>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4039B" id="Cuadro de texto 73" o:spid="_x0000_s1037" type="#_x0000_t202" style="position:absolute;margin-left:-2.7pt;margin-top:283.4pt;width:24.75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" fillcolor="#f2f2f2 [3052]" stroked="f" strokeweight=".5pt">
                <v:textbox>
                  <w:txbxContent>
                    <w:p w:rsidR="00FF7C74" w:rsidRPr="00FF7C74" w:rsidRDefault="00FF7C74" w:rsidP="00FF7C74">
                      <w:pPr>
                        <w:rPr>
                          <w:rFonts w:ascii="Arial" w:hAnsi="Arial" w:cs="Arial"/>
                          <w:color w:val="FF0000"/>
                          <w:sz w:val="16"/>
                          <w:szCs w:val="16"/>
                        </w:rPr>
                      </w:pPr>
                      <w:r w:rsidRPr="00FF7C74">
                        <w:rPr>
                          <w:rFonts w:ascii="Arial" w:hAnsi="Arial" w:cs="Arial"/>
                          <w:color w:val="FF0000"/>
                          <w:sz w:val="16"/>
                          <w:szCs w:val="16"/>
                        </w:rPr>
                        <w:t>10</w:t>
                      </w:r>
                    </w:p>
                  </w:txbxContent>
                </v:textbox>
              </v:shape>
            </w:pict>
          </mc:Fallback>
        </mc:AlternateContent>
      </w:r>
      <w:r w:rsidRPr="00625E8F">
        <w:rPr>
          <w:noProof/>
          <w:lang w:val="es-ES" w:eastAsia="es-ES"/>
        </w:rPr>
        <w:drawing>
          <wp:anchor distT="0" distB="0" distL="114300" distR="114300" simplePos="0" relativeHeight="251660288" behindDoc="0" locked="0" layoutInCell="1" allowOverlap="0" wp14:anchorId="25E7D2C2" wp14:editId="498D1D5D">
            <wp:simplePos x="0" y="0"/>
            <wp:positionH relativeFrom="margin">
              <wp:posOffset>-24765</wp:posOffset>
            </wp:positionH>
            <wp:positionV relativeFrom="page">
              <wp:posOffset>0</wp:posOffset>
            </wp:positionV>
            <wp:extent cx="5514975" cy="8753475"/>
            <wp:effectExtent l="0" t="0" r="9525" b="9525"/>
            <wp:wrapTopAndBottom/>
            <wp:docPr id="83"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stretch>
                      <a:fillRect/>
                    </a:stretch>
                  </pic:blipFill>
                  <pic:spPr>
                    <a:xfrm>
                      <a:off x="0" y="0"/>
                      <a:ext cx="5514975" cy="8753475"/>
                    </a:xfrm>
                    <a:prstGeom prst="rect">
                      <a:avLst/>
                    </a:prstGeom>
                  </pic:spPr>
                </pic:pic>
              </a:graphicData>
            </a:graphic>
            <wp14:sizeRelH relativeFrom="margin">
              <wp14:pctWidth>0</wp14:pctWidth>
            </wp14:sizeRelH>
            <wp14:sizeRelV relativeFrom="margin">
              <wp14:pctHeight>0</wp14:pctHeight>
            </wp14:sizeRelV>
          </wp:anchor>
        </w:drawing>
      </w:r>
      <w:r w:rsidRPr="00625E8F">
        <w:rPr>
          <w:noProof/>
          <w:lang w:val="es-ES" w:eastAsia="es-ES"/>
        </w:rPr>
        <mc:AlternateContent>
          <mc:Choice Requires="wps">
            <w:drawing>
              <wp:anchor distT="0" distB="0" distL="114300" distR="114300" simplePos="0" relativeHeight="251682816" behindDoc="0" locked="0" layoutInCell="1" allowOverlap="1" wp14:anchorId="45AC5E2A" wp14:editId="00A541E3">
                <wp:simplePos x="0" y="0"/>
                <wp:positionH relativeFrom="column">
                  <wp:posOffset>508635</wp:posOffset>
                </wp:positionH>
                <wp:positionV relativeFrom="paragraph">
                  <wp:posOffset>2751455</wp:posOffset>
                </wp:positionV>
                <wp:extent cx="85725" cy="152400"/>
                <wp:effectExtent l="0" t="38100" r="47625" b="19050"/>
                <wp:wrapNone/>
                <wp:docPr id="74" name="Conector recto de flecha 74"/>
                <wp:cNvGraphicFramePr/>
                <a:graphic xmlns:a="http://schemas.openxmlformats.org/drawingml/2006/main">
                  <a:graphicData uri="http://schemas.microsoft.com/office/word/2010/wordprocessingShape">
                    <wps:wsp>
                      <wps:cNvCnPr/>
                      <wps:spPr>
                        <a:xfrm flipV="1">
                          <a:off x="0" y="0"/>
                          <a:ext cx="85725" cy="1524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B7E3339" id="Conector recto de flecha 74" o:spid="_x0000_s1026" type="#_x0000_t32" style="position:absolute;margin-left:40.05pt;margin-top:216.65pt;width:6.75pt;height:12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" strokecolor="#ed7d31 [3205]" strokeweight="1.5pt">
                <v:stroke endarrow="block" joinstyle="miter"/>
              </v:shape>
            </w:pict>
          </mc:Fallback>
        </mc:AlternateContent>
      </w:r>
      <w:r w:rsidRPr="00625E8F">
        <w:rPr>
          <w:noProof/>
          <w:lang w:val="es-ES" w:eastAsia="es-ES"/>
        </w:rPr>
        <mc:AlternateContent>
          <mc:Choice Requires="wps">
            <w:drawing>
              <wp:anchor distT="0" distB="0" distL="114300" distR="114300" simplePos="0" relativeHeight="251676672" behindDoc="0" locked="0" layoutInCell="1" allowOverlap="1" wp14:anchorId="5EDD3FA9" wp14:editId="68E017F3">
                <wp:simplePos x="0" y="0"/>
                <wp:positionH relativeFrom="column">
                  <wp:posOffset>251461</wp:posOffset>
                </wp:positionH>
                <wp:positionV relativeFrom="paragraph">
                  <wp:posOffset>751205</wp:posOffset>
                </wp:positionV>
                <wp:extent cx="152400" cy="1981200"/>
                <wp:effectExtent l="38100" t="0" r="19050" b="19050"/>
                <wp:wrapNone/>
                <wp:docPr id="76" name="Abrir llave 76"/>
                <wp:cNvGraphicFramePr/>
                <a:graphic xmlns:a="http://schemas.openxmlformats.org/drawingml/2006/main">
                  <a:graphicData uri="http://schemas.microsoft.com/office/word/2010/wordprocessingShape">
                    <wps:wsp>
                      <wps:cNvSpPr/>
                      <wps:spPr>
                        <a:xfrm>
                          <a:off x="0" y="0"/>
                          <a:ext cx="152400" cy="1981200"/>
                        </a:xfrm>
                        <a:prstGeom prst="lef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C0342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76" o:spid="_x0000_s1026" type="#_x0000_t87" style="position:absolute;margin-left:19.8pt;margin-top:59.15pt;width:12pt;height:1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" adj="138" strokecolor="#ed7d31 [3205]" strokeweight=".5pt">
                <v:stroke joinstyle="miter"/>
              </v:shape>
            </w:pict>
          </mc:Fallback>
        </mc:AlternateContent>
      </w:r>
      <w:r w:rsidRPr="00625E8F">
        <w:rPr>
          <w:noProof/>
          <w:lang w:val="es-ES" w:eastAsia="es-ES"/>
        </w:rPr>
        <mc:AlternateContent>
          <mc:Choice Requires="wps">
            <w:drawing>
              <wp:anchor distT="0" distB="0" distL="114300" distR="114300" simplePos="0" relativeHeight="251679744" behindDoc="0" locked="0" layoutInCell="1" allowOverlap="1" wp14:anchorId="7803BD9C" wp14:editId="428DFEEF">
                <wp:simplePos x="0" y="0"/>
                <wp:positionH relativeFrom="column">
                  <wp:posOffset>2308860</wp:posOffset>
                </wp:positionH>
                <wp:positionV relativeFrom="paragraph">
                  <wp:posOffset>1065530</wp:posOffset>
                </wp:positionV>
                <wp:extent cx="238125" cy="200025"/>
                <wp:effectExtent l="0" t="0" r="9525" b="9525"/>
                <wp:wrapNone/>
                <wp:docPr id="77" name="Cuadro de texto 77"/>
                <wp:cNvGraphicFramePr/>
                <a:graphic xmlns:a="http://schemas.openxmlformats.org/drawingml/2006/main">
                  <a:graphicData uri="http://schemas.microsoft.com/office/word/2010/wordprocessingShape">
                    <wps:wsp>
                      <wps:cNvSpPr txBox="1"/>
                      <wps:spPr>
                        <a:xfrm>
                          <a:off x="0" y="0"/>
                          <a:ext cx="238125" cy="20002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7C74" w:rsidRPr="00FF7C74" w:rsidRDefault="00FF7C74" w:rsidP="00FF7C74">
                            <w:pPr>
                              <w:jc w:val="center"/>
                              <w:rPr>
                                <w:rFonts w:ascii="Arial" w:hAnsi="Arial" w:cs="Arial"/>
                                <w:color w:val="FF0000"/>
                                <w:sz w:val="16"/>
                                <w:szCs w:val="16"/>
                              </w:rPr>
                            </w:pPr>
                            <w:r w:rsidRPr="00FF7C74">
                              <w:rPr>
                                <w:rFonts w:ascii="Arial" w:hAnsi="Arial" w:cs="Arial"/>
                                <w:color w:val="FF0000"/>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03BD9C" id="Cuadro de texto 77" o:spid="_x0000_s1038" type="#_x0000_t202" style="position:absolute;margin-left:181.8pt;margin-top:83.9pt;width:18.75pt;height:15.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" fillcolor="#f2f2f2 [3052]" stroked="f" strokeweight=".5pt">
                <v:textbox>
                  <w:txbxContent>
                    <w:p w:rsidR="00FF7C74" w:rsidRPr="00FF7C74" w:rsidRDefault="00FF7C74" w:rsidP="00FF7C74">
                      <w:pPr>
                        <w:jc w:val="center"/>
                        <w:rPr>
                          <w:rFonts w:ascii="Arial" w:hAnsi="Arial" w:cs="Arial"/>
                          <w:color w:val="FF0000"/>
                          <w:sz w:val="16"/>
                          <w:szCs w:val="16"/>
                        </w:rPr>
                      </w:pPr>
                      <w:r w:rsidRPr="00FF7C74">
                        <w:rPr>
                          <w:rFonts w:ascii="Arial" w:hAnsi="Arial" w:cs="Arial"/>
                          <w:color w:val="FF0000"/>
                          <w:sz w:val="16"/>
                          <w:szCs w:val="16"/>
                        </w:rPr>
                        <w:t>8</w:t>
                      </w:r>
                    </w:p>
                  </w:txbxContent>
                </v:textbox>
              </v:shape>
            </w:pict>
          </mc:Fallback>
        </mc:AlternateContent>
      </w:r>
      <w:r w:rsidRPr="00625E8F">
        <w:rPr>
          <w:noProof/>
          <w:lang w:val="es-ES" w:eastAsia="es-ES"/>
        </w:rPr>
        <mc:AlternateContent>
          <mc:Choice Requires="wps">
            <w:drawing>
              <wp:anchor distT="0" distB="0" distL="114300" distR="114300" simplePos="0" relativeHeight="251680768" behindDoc="0" locked="0" layoutInCell="1" allowOverlap="1" wp14:anchorId="5C79FB00" wp14:editId="4E9F2995">
                <wp:simplePos x="0" y="0"/>
                <wp:positionH relativeFrom="column">
                  <wp:posOffset>1899285</wp:posOffset>
                </wp:positionH>
                <wp:positionV relativeFrom="paragraph">
                  <wp:posOffset>798830</wp:posOffset>
                </wp:positionV>
                <wp:extent cx="323850" cy="666750"/>
                <wp:effectExtent l="0" t="0" r="38100" b="19050"/>
                <wp:wrapNone/>
                <wp:docPr id="78" name="Cerrar llave 78"/>
                <wp:cNvGraphicFramePr/>
                <a:graphic xmlns:a="http://schemas.openxmlformats.org/drawingml/2006/main">
                  <a:graphicData uri="http://schemas.microsoft.com/office/word/2010/wordprocessingShape">
                    <wps:wsp>
                      <wps:cNvSpPr/>
                      <wps:spPr>
                        <a:xfrm>
                          <a:off x="0" y="0"/>
                          <a:ext cx="323850" cy="666750"/>
                        </a:xfrm>
                        <a:prstGeom prst="righ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BE9B37" id="Cerrar llave 78" o:spid="_x0000_s1026" type="#_x0000_t88" style="position:absolute;margin-left:149.55pt;margin-top:62.9pt;width:25.5pt;height:5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" adj="874" strokecolor="#ed7d31 [3205]" strokeweight=".5pt">
                <v:stroke joinstyle="miter"/>
              </v:shape>
            </w:pict>
          </mc:Fallback>
        </mc:AlternateContent>
      </w:r>
      <w:r w:rsidRPr="00625E8F">
        <w:rPr>
          <w:noProof/>
          <w:lang w:val="es-ES" w:eastAsia="es-ES"/>
        </w:rPr>
        <mc:AlternateContent>
          <mc:Choice Requires="wps">
            <w:drawing>
              <wp:anchor distT="0" distB="0" distL="114300" distR="114300" simplePos="0" relativeHeight="251678720" behindDoc="0" locked="0" layoutInCell="1" allowOverlap="1" wp14:anchorId="4B0B1943" wp14:editId="03D4FAE8">
                <wp:simplePos x="0" y="0"/>
                <wp:positionH relativeFrom="column">
                  <wp:posOffset>289561</wp:posOffset>
                </wp:positionH>
                <wp:positionV relativeFrom="paragraph">
                  <wp:posOffset>4284980</wp:posOffset>
                </wp:positionV>
                <wp:extent cx="130810" cy="866775"/>
                <wp:effectExtent l="38100" t="0" r="21590" b="28575"/>
                <wp:wrapNone/>
                <wp:docPr id="79" name="Abrir llave 79"/>
                <wp:cNvGraphicFramePr/>
                <a:graphic xmlns:a="http://schemas.openxmlformats.org/drawingml/2006/main">
                  <a:graphicData uri="http://schemas.microsoft.com/office/word/2010/wordprocessingShape">
                    <wps:wsp>
                      <wps:cNvSpPr/>
                      <wps:spPr>
                        <a:xfrm>
                          <a:off x="0" y="0"/>
                          <a:ext cx="130810" cy="866775"/>
                        </a:xfrm>
                        <a:prstGeom prst="lef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C68839" id="Abrir llave 79" o:spid="_x0000_s1026" type="#_x0000_t87" style="position:absolute;margin-left:22.8pt;margin-top:337.4pt;width:10.3pt;height:68.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" adj="272" strokecolor="#ed7d31 [3205]" strokeweight=".5pt">
                <v:stroke joinstyle="miter"/>
              </v:shape>
            </w:pict>
          </mc:Fallback>
        </mc:AlternateContent>
      </w:r>
      <w:r w:rsidRPr="00625E8F">
        <w:rPr>
          <w:noProof/>
          <w:lang w:val="es-ES" w:eastAsia="es-ES"/>
        </w:rPr>
        <mc:AlternateContent>
          <mc:Choice Requires="wps">
            <w:drawing>
              <wp:anchor distT="0" distB="0" distL="114300" distR="114300" simplePos="0" relativeHeight="251675648" behindDoc="0" locked="0" layoutInCell="1" allowOverlap="1" wp14:anchorId="0D7F9004" wp14:editId="71C4ABFD">
                <wp:simplePos x="0" y="0"/>
                <wp:positionH relativeFrom="column">
                  <wp:posOffset>-53340</wp:posOffset>
                </wp:positionH>
                <wp:positionV relativeFrom="paragraph">
                  <wp:posOffset>1617980</wp:posOffset>
                </wp:positionV>
                <wp:extent cx="219075" cy="190500"/>
                <wp:effectExtent l="0" t="0" r="9525" b="0"/>
                <wp:wrapNone/>
                <wp:docPr id="81" name="Cuadro de texto 81"/>
                <wp:cNvGraphicFramePr/>
                <a:graphic xmlns:a="http://schemas.openxmlformats.org/drawingml/2006/main">
                  <a:graphicData uri="http://schemas.microsoft.com/office/word/2010/wordprocessingShape">
                    <wps:wsp>
                      <wps:cNvSpPr txBox="1"/>
                      <wps:spPr>
                        <a:xfrm>
                          <a:off x="0" y="0"/>
                          <a:ext cx="219075" cy="1905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7C74" w:rsidRPr="00FF7C74" w:rsidRDefault="00FF7C74" w:rsidP="00FF7C74">
                            <w:pPr>
                              <w:rPr>
                                <w:rFonts w:ascii="Arial" w:hAnsi="Arial" w:cs="Arial"/>
                                <w:color w:val="FF0000"/>
                                <w:sz w:val="16"/>
                                <w:szCs w:val="16"/>
                              </w:rPr>
                            </w:pPr>
                            <w:r w:rsidRPr="00FF7C74">
                              <w:rPr>
                                <w:rFonts w:ascii="Arial" w:hAnsi="Arial" w:cs="Arial"/>
                                <w:color w:val="FF0000"/>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7F9004" id="Cuadro de texto 81" o:spid="_x0000_s1039" type="#_x0000_t202" style="position:absolute;margin-left:-4.2pt;margin-top:127.4pt;width:17.25pt;height: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" fillcolor="#f2f2f2 [3052]" stroked="f" strokeweight=".5pt">
                <v:textbox>
                  <w:txbxContent>
                    <w:p w:rsidR="00FF7C74" w:rsidRPr="00FF7C74" w:rsidRDefault="00FF7C74" w:rsidP="00FF7C74">
                      <w:pPr>
                        <w:rPr>
                          <w:rFonts w:ascii="Arial" w:hAnsi="Arial" w:cs="Arial"/>
                          <w:color w:val="FF0000"/>
                          <w:sz w:val="16"/>
                          <w:szCs w:val="16"/>
                        </w:rPr>
                      </w:pPr>
                      <w:r w:rsidRPr="00FF7C74">
                        <w:rPr>
                          <w:rFonts w:ascii="Arial" w:hAnsi="Arial" w:cs="Arial"/>
                          <w:color w:val="FF0000"/>
                          <w:sz w:val="16"/>
                          <w:szCs w:val="16"/>
                        </w:rPr>
                        <w:t>7</w:t>
                      </w:r>
                    </w:p>
                  </w:txbxContent>
                </v:textbox>
              </v:shape>
            </w:pict>
          </mc:Fallback>
        </mc:AlternateContent>
      </w:r>
    </w:p>
    <w:p w:rsidR="00FF7C74" w:rsidRPr="00625E8F" w:rsidRDefault="00FF7C74" w:rsidP="00FF7C74">
      <w:pPr>
        <w:pStyle w:val="Prrafodelista"/>
        <w:ind w:left="0"/>
        <w:rPr>
          <w:rFonts w:ascii="Arial" w:hAnsi="Arial" w:cs="Arial"/>
          <w:b/>
        </w:rPr>
      </w:pPr>
    </w:p>
    <w:p w:rsidR="00FF7C74" w:rsidRDefault="00FF7C74" w:rsidP="00FF7C74">
      <w:pPr>
        <w:pStyle w:val="Prrafodelista"/>
        <w:ind w:left="0"/>
        <w:rPr>
          <w:rFonts w:ascii="Arial" w:hAnsi="Arial" w:cs="Arial"/>
          <w:b/>
        </w:rPr>
      </w:pPr>
    </w:p>
    <w:p w:rsidR="00FF7C74" w:rsidRDefault="00FF7C74" w:rsidP="00FF7C74">
      <w:pPr>
        <w:pStyle w:val="Prrafodelista"/>
        <w:ind w:left="0"/>
        <w:rPr>
          <w:rFonts w:ascii="Arial" w:hAnsi="Arial" w:cs="Arial"/>
          <w:b/>
        </w:rPr>
      </w:pPr>
    </w:p>
    <w:p w:rsidR="00FF7C74" w:rsidRDefault="00FF7C74" w:rsidP="00FF7C74">
      <w:pPr>
        <w:pStyle w:val="Prrafodelista"/>
        <w:ind w:left="0"/>
        <w:rPr>
          <w:rFonts w:ascii="Arial" w:hAnsi="Arial" w:cs="Arial"/>
          <w:b/>
        </w:rPr>
      </w:pPr>
    </w:p>
    <w:p w:rsidR="00FF7C74" w:rsidRPr="00625E8F" w:rsidRDefault="00FF7C74" w:rsidP="00FF7C74">
      <w:pPr>
        <w:pStyle w:val="Prrafodelista"/>
        <w:ind w:left="0"/>
        <w:rPr>
          <w:rFonts w:ascii="Arial" w:hAnsi="Arial" w:cs="Arial"/>
          <w:b/>
        </w:rPr>
      </w:pPr>
    </w:p>
    <w:p w:rsidR="00FF7C74" w:rsidRPr="00625E8F" w:rsidRDefault="00FF7C74" w:rsidP="00FF7C74">
      <w:pPr>
        <w:pStyle w:val="Prrafodelista"/>
        <w:numPr>
          <w:ilvl w:val="0"/>
          <w:numId w:val="1"/>
        </w:numPr>
        <w:rPr>
          <w:rFonts w:ascii="Arial" w:hAnsi="Arial" w:cs="Arial"/>
          <w:sz w:val="20"/>
          <w:szCs w:val="20"/>
        </w:rPr>
      </w:pPr>
      <w:r w:rsidRPr="00625E8F">
        <w:rPr>
          <w:rFonts w:ascii="Arial" w:hAnsi="Arial" w:cs="Arial"/>
          <w:b/>
          <w:sz w:val="20"/>
          <w:szCs w:val="20"/>
        </w:rPr>
        <w:lastRenderedPageBreak/>
        <w:t xml:space="preserve">Fecha de corte: </w:t>
      </w:r>
      <w:r w:rsidRPr="00625E8F">
        <w:rPr>
          <w:rFonts w:ascii="Arial" w:hAnsi="Arial" w:cs="Arial"/>
          <w:sz w:val="20"/>
          <w:szCs w:val="20"/>
        </w:rPr>
        <w:t>día del mes que se “cierra” la cuenta de la tarjeta, es decir, el día en que se suman todas las compras hechas por el cliente con cargo a la tarjeta, así como las comisiones e intereses cargados durante el periodo y se restan todos los pagos que el cliente haya hecho para pagar parte o todo el crédito utilizado en ese periodo. En este ejemplo la fecha de corte son los días 12 de cada mes, quiere decir que la fecha de corte es el día 12 de junio de 2015, y se tomara como periodo de facturación todas las compras, incluyendo los cargos a meses sin intereses por el periodo del 13 de mayo al 12 de junio de 2015 y contabilizando qu</w:t>
      </w:r>
      <w:r w:rsidR="008A53D4">
        <w:rPr>
          <w:rFonts w:ascii="Arial" w:hAnsi="Arial" w:cs="Arial"/>
          <w:sz w:val="20"/>
          <w:szCs w:val="20"/>
        </w:rPr>
        <w:t>e la fecha límite de pago de la</w:t>
      </w:r>
      <w:r w:rsidRPr="00625E8F">
        <w:rPr>
          <w:rFonts w:ascii="Arial" w:hAnsi="Arial" w:cs="Arial"/>
          <w:sz w:val="20"/>
          <w:szCs w:val="20"/>
        </w:rPr>
        <w:t xml:space="preserve"> suma total de compras más intereses generados será 20 días después de la fecha de corte, queda como fecha límite de pago el día 02 de julio del 2015.</w:t>
      </w:r>
    </w:p>
    <w:p w:rsidR="00FF7C74" w:rsidRPr="00625E8F" w:rsidRDefault="00FF7C74" w:rsidP="00FF7C74">
      <w:pPr>
        <w:pStyle w:val="Prrafodelista"/>
        <w:rPr>
          <w:rFonts w:ascii="Arial" w:hAnsi="Arial" w:cs="Arial"/>
          <w:sz w:val="20"/>
          <w:szCs w:val="20"/>
        </w:rPr>
      </w:pPr>
    </w:p>
    <w:p w:rsidR="00FF7C74" w:rsidRPr="00625E8F" w:rsidRDefault="00FF7C74" w:rsidP="00FF7C74">
      <w:pPr>
        <w:pStyle w:val="Prrafodelista"/>
        <w:numPr>
          <w:ilvl w:val="0"/>
          <w:numId w:val="1"/>
        </w:numPr>
        <w:rPr>
          <w:rFonts w:ascii="Arial" w:hAnsi="Arial" w:cs="Arial"/>
          <w:b/>
          <w:sz w:val="20"/>
          <w:szCs w:val="20"/>
        </w:rPr>
      </w:pPr>
      <w:r w:rsidRPr="00625E8F">
        <w:rPr>
          <w:rFonts w:ascii="Arial" w:hAnsi="Arial" w:cs="Arial"/>
          <w:b/>
          <w:sz w:val="20"/>
          <w:szCs w:val="20"/>
        </w:rPr>
        <w:t xml:space="preserve">Fecha límite de pago: </w:t>
      </w:r>
      <w:r w:rsidRPr="00625E8F">
        <w:rPr>
          <w:rFonts w:ascii="Arial" w:hAnsi="Arial" w:cs="Arial"/>
          <w:sz w:val="20"/>
          <w:szCs w:val="20"/>
        </w:rPr>
        <w:t xml:space="preserve">fecha o día del mes en que el tarjetahabiente debe realizar el pago mínimo, el pago total o el pago para no generar intereses. Los pagos realizados a la tarjeta de crédito en ocasiones no se contabilizan el mismo día en que se realizan según el medio de pago utilizado. Algunos de los pagos realizados podrían tardar hasta dos días hábiles en hacerse efectivos. Puede darse el caso de que el banco cargue intereses moratorios por un pago que se hizo efectivo fuera de tiempo, aunque el pago se haya realizado antes de la fecha límite de pago. Por eso se recomienda pagar siempre las tarjetas de crédito antes de la fecha límite de pago. </w:t>
      </w:r>
    </w:p>
    <w:p w:rsidR="00FF7C74" w:rsidRPr="00625E8F" w:rsidRDefault="00FF7C74" w:rsidP="00FF7C74">
      <w:pPr>
        <w:pStyle w:val="Prrafodelista"/>
        <w:rPr>
          <w:rFonts w:ascii="Arial" w:hAnsi="Arial" w:cs="Arial"/>
          <w:b/>
          <w:sz w:val="20"/>
          <w:szCs w:val="20"/>
        </w:rPr>
      </w:pPr>
      <w:r w:rsidRPr="00625E8F">
        <w:rPr>
          <w:rFonts w:ascii="Arial" w:hAnsi="Arial" w:cs="Arial"/>
          <w:b/>
          <w:sz w:val="20"/>
          <w:szCs w:val="20"/>
        </w:rPr>
        <w:t xml:space="preserve"> </w:t>
      </w:r>
    </w:p>
    <w:p w:rsidR="00FF7C74" w:rsidRPr="00625E8F" w:rsidRDefault="00FF7C74" w:rsidP="00FF7C74">
      <w:pPr>
        <w:pStyle w:val="Prrafodelista"/>
        <w:rPr>
          <w:rFonts w:ascii="Arial" w:hAnsi="Arial" w:cs="Arial"/>
          <w:b/>
          <w:sz w:val="20"/>
          <w:szCs w:val="20"/>
        </w:rPr>
      </w:pPr>
    </w:p>
    <w:p w:rsidR="00FF7C74" w:rsidRPr="00625E8F" w:rsidRDefault="00FF7C74" w:rsidP="00FF7C74">
      <w:pPr>
        <w:pStyle w:val="Prrafodelista"/>
        <w:numPr>
          <w:ilvl w:val="0"/>
          <w:numId w:val="1"/>
        </w:numPr>
        <w:rPr>
          <w:rFonts w:ascii="Arial" w:hAnsi="Arial" w:cs="Arial"/>
          <w:b/>
          <w:sz w:val="20"/>
          <w:szCs w:val="20"/>
        </w:rPr>
      </w:pPr>
      <w:r w:rsidRPr="00625E8F">
        <w:rPr>
          <w:rFonts w:ascii="Arial" w:hAnsi="Arial" w:cs="Arial"/>
          <w:b/>
          <w:sz w:val="20"/>
          <w:szCs w:val="20"/>
        </w:rPr>
        <w:t xml:space="preserve">Pago mínimo: </w:t>
      </w:r>
      <w:r w:rsidRPr="00625E8F">
        <w:rPr>
          <w:rFonts w:ascii="Arial" w:hAnsi="Arial" w:cs="Arial"/>
          <w:sz w:val="20"/>
          <w:szCs w:val="20"/>
        </w:rPr>
        <w:t>Monto que corresponde a la cantidad mínima que el tarjetahabiente debe pagar, cada mes o cada periodo de pago, para que se considere el pago hecho a tiempo y conservar la línea de crédito al corriente. Se calcula aplicando la tasa de interés sobre la cantidad total de compras o cargos (</w:t>
      </w:r>
      <w:r w:rsidR="009D7E27">
        <w:rPr>
          <w:rFonts w:ascii="Arial" w:hAnsi="Arial" w:cs="Arial"/>
          <w:sz w:val="20"/>
          <w:szCs w:val="20"/>
        </w:rPr>
        <w:t>s</w:t>
      </w:r>
      <w:r w:rsidRPr="00625E8F">
        <w:rPr>
          <w:rFonts w:ascii="Arial" w:hAnsi="Arial" w:cs="Arial"/>
          <w:sz w:val="20"/>
          <w:szCs w:val="20"/>
        </w:rPr>
        <w:t>in considerar las compras a meses sin intereses). En este ejemplo ser</w:t>
      </w:r>
      <w:r w:rsidR="004C5301">
        <w:rPr>
          <w:rFonts w:ascii="Arial" w:hAnsi="Arial" w:cs="Arial"/>
          <w:sz w:val="20"/>
          <w:szCs w:val="20"/>
          <w:lang w:val="es-419"/>
        </w:rPr>
        <w:t>í</w:t>
      </w:r>
      <w:r w:rsidRPr="00625E8F">
        <w:rPr>
          <w:rFonts w:ascii="Arial" w:hAnsi="Arial" w:cs="Arial"/>
          <w:sz w:val="20"/>
          <w:szCs w:val="20"/>
        </w:rPr>
        <w:t>a :</w:t>
      </w:r>
    </w:p>
    <w:p w:rsidR="00FF7C74" w:rsidRPr="00625E8F" w:rsidRDefault="00FF7C74" w:rsidP="00FF7C74">
      <w:pPr>
        <w:pStyle w:val="Prrafodelista"/>
        <w:rPr>
          <w:rFonts w:ascii="Arial" w:hAnsi="Arial" w:cs="Arial"/>
          <w:b/>
          <w:sz w:val="20"/>
          <w:szCs w:val="20"/>
        </w:rPr>
      </w:pPr>
    </w:p>
    <w:p w:rsidR="00FF7C74" w:rsidRPr="00625E8F" w:rsidRDefault="00FF7C74" w:rsidP="00FF7C74">
      <w:pPr>
        <w:pStyle w:val="Prrafodelista"/>
        <w:rPr>
          <w:rFonts w:ascii="Arial" w:hAnsi="Arial" w:cs="Arial"/>
          <w:sz w:val="20"/>
          <w:szCs w:val="20"/>
        </w:rPr>
      </w:pPr>
      <w:r w:rsidRPr="00625E8F">
        <w:rPr>
          <w:rFonts w:ascii="Arial" w:hAnsi="Arial" w:cs="Arial"/>
          <w:sz w:val="20"/>
          <w:szCs w:val="20"/>
        </w:rPr>
        <w:t>Pago mínimo = Tasa de interés ordinaria  X Total de Cargos</w:t>
      </w:r>
    </w:p>
    <w:p w:rsidR="00FF7C74" w:rsidRPr="00625E8F" w:rsidRDefault="00FF7C74" w:rsidP="00FF7C74">
      <w:pPr>
        <w:pStyle w:val="Prrafodelista"/>
        <w:rPr>
          <w:rFonts w:ascii="Arial" w:hAnsi="Arial" w:cs="Arial"/>
          <w:sz w:val="20"/>
          <w:szCs w:val="20"/>
        </w:rPr>
      </w:pPr>
    </w:p>
    <w:p w:rsidR="00FF7C74" w:rsidRPr="00625E8F" w:rsidRDefault="00FF7C74" w:rsidP="00FF7C74">
      <w:pPr>
        <w:pStyle w:val="Prrafodelista"/>
        <w:rPr>
          <w:rFonts w:ascii="Arial" w:hAnsi="Arial" w:cs="Arial"/>
          <w:sz w:val="20"/>
          <w:szCs w:val="20"/>
        </w:rPr>
      </w:pPr>
      <w:r w:rsidRPr="00625E8F">
        <w:rPr>
          <w:rFonts w:ascii="Arial" w:hAnsi="Arial" w:cs="Arial"/>
          <w:sz w:val="20"/>
          <w:szCs w:val="20"/>
        </w:rPr>
        <w:t>= (.</w:t>
      </w:r>
      <w:proofErr w:type="gramStart"/>
      <w:r w:rsidRPr="00625E8F">
        <w:rPr>
          <w:rFonts w:ascii="Arial" w:hAnsi="Arial" w:cs="Arial"/>
          <w:sz w:val="20"/>
          <w:szCs w:val="20"/>
        </w:rPr>
        <w:t>2794 )</w:t>
      </w:r>
      <w:proofErr w:type="gramEnd"/>
      <w:r w:rsidRPr="00625E8F">
        <w:rPr>
          <w:rFonts w:ascii="Arial" w:hAnsi="Arial" w:cs="Arial"/>
          <w:sz w:val="20"/>
          <w:szCs w:val="20"/>
        </w:rPr>
        <w:t xml:space="preserve"> X ($ 2,594.43) = $724.88  redondeado a </w:t>
      </w:r>
      <w:r w:rsidRPr="00625E8F">
        <w:rPr>
          <w:rFonts w:ascii="Arial" w:hAnsi="Arial" w:cs="Arial"/>
          <w:b/>
          <w:sz w:val="20"/>
          <w:szCs w:val="20"/>
        </w:rPr>
        <w:t>$725.00</w:t>
      </w:r>
    </w:p>
    <w:p w:rsidR="00FF7C74" w:rsidRPr="00625E8F" w:rsidRDefault="00FF7C74" w:rsidP="00FF7C74">
      <w:pPr>
        <w:pStyle w:val="Prrafodelista"/>
        <w:rPr>
          <w:rFonts w:ascii="Arial" w:hAnsi="Arial" w:cs="Arial"/>
          <w:sz w:val="20"/>
          <w:szCs w:val="20"/>
        </w:rPr>
      </w:pPr>
    </w:p>
    <w:p w:rsidR="00FF7C74" w:rsidRPr="00625E8F" w:rsidRDefault="00FF7C74" w:rsidP="00FF7C74">
      <w:pPr>
        <w:pStyle w:val="Prrafodelista"/>
        <w:rPr>
          <w:rFonts w:ascii="Arial" w:hAnsi="Arial" w:cs="Arial"/>
          <w:sz w:val="20"/>
          <w:szCs w:val="20"/>
        </w:rPr>
      </w:pPr>
      <w:r w:rsidRPr="00625E8F">
        <w:rPr>
          <w:rFonts w:ascii="Arial" w:hAnsi="Arial" w:cs="Arial"/>
          <w:sz w:val="20"/>
          <w:szCs w:val="20"/>
        </w:rPr>
        <w:t>El tarjetahabiente debe tener en cuenta que al abonar sólo el pago mínimo tendrá que pagar intereses en el próximo periodo por la parte del crédito no liquidada. Por eso se recomienda que, en la medida en que cuente con recursos, pague una cantidad mayor al pago mínimo para ahorrarse intereses y liquidar la totalidad del crédito en un plazo menor.</w:t>
      </w:r>
      <w:r w:rsidRPr="00625E8F">
        <w:rPr>
          <w:rFonts w:ascii="Arial" w:hAnsi="Arial" w:cs="Arial"/>
          <w:b/>
          <w:sz w:val="20"/>
          <w:szCs w:val="20"/>
        </w:rPr>
        <w:t xml:space="preserve"> </w:t>
      </w:r>
    </w:p>
    <w:p w:rsidR="00FF7C74" w:rsidRPr="00625E8F" w:rsidRDefault="00FF7C74" w:rsidP="00FF7C74">
      <w:pPr>
        <w:pStyle w:val="Prrafodelista"/>
        <w:rPr>
          <w:rFonts w:ascii="Arial" w:hAnsi="Arial" w:cs="Arial"/>
          <w:b/>
          <w:sz w:val="20"/>
          <w:szCs w:val="20"/>
        </w:rPr>
      </w:pPr>
    </w:p>
    <w:p w:rsidR="00FF7C74" w:rsidRPr="00625E8F" w:rsidRDefault="00FF7C74" w:rsidP="00FF7C74">
      <w:pPr>
        <w:pStyle w:val="Prrafodelista"/>
        <w:numPr>
          <w:ilvl w:val="0"/>
          <w:numId w:val="1"/>
        </w:numPr>
        <w:rPr>
          <w:rFonts w:ascii="Arial" w:hAnsi="Arial" w:cs="Arial"/>
          <w:b/>
          <w:sz w:val="20"/>
          <w:szCs w:val="20"/>
        </w:rPr>
      </w:pPr>
      <w:r w:rsidRPr="00625E8F">
        <w:rPr>
          <w:rFonts w:ascii="Arial" w:hAnsi="Arial" w:cs="Arial"/>
          <w:b/>
          <w:sz w:val="20"/>
          <w:szCs w:val="20"/>
        </w:rPr>
        <w:t xml:space="preserve">Pago para no generar intereses: </w:t>
      </w:r>
      <w:r w:rsidRPr="00625E8F">
        <w:rPr>
          <w:rFonts w:ascii="Arial" w:hAnsi="Arial" w:cs="Arial"/>
          <w:sz w:val="20"/>
          <w:szCs w:val="20"/>
        </w:rPr>
        <w:t>cantidad que tiene que pagar el tarjetahabiente en una mensualidad o periodo de pago para evitar generar intereses en el siguiente mes o periodo de pago. Esta cantidad es igual o menor a la deuda total de la tarjeta de crédito</w:t>
      </w:r>
      <w:r w:rsidR="009D7E27">
        <w:rPr>
          <w:rFonts w:ascii="Arial" w:hAnsi="Arial" w:cs="Arial"/>
          <w:sz w:val="20"/>
          <w:szCs w:val="20"/>
        </w:rPr>
        <w:t>,</w:t>
      </w:r>
      <w:r w:rsidRPr="00625E8F">
        <w:rPr>
          <w:rFonts w:ascii="Arial" w:hAnsi="Arial" w:cs="Arial"/>
          <w:sz w:val="20"/>
          <w:szCs w:val="20"/>
        </w:rPr>
        <w:t xml:space="preserve"> dependiendo de sus términos y condiciones de uso. Por ejemplo, el pago para no generar intereses normalmente sería igual a la deuda total si el tarjetahabiente no ha realizado compras a plazos sin intereses. Si</w:t>
      </w:r>
      <w:r w:rsidR="009D7E27">
        <w:rPr>
          <w:rFonts w:ascii="Arial" w:hAnsi="Arial" w:cs="Arial"/>
          <w:sz w:val="20"/>
          <w:szCs w:val="20"/>
        </w:rPr>
        <w:t>,</w:t>
      </w:r>
      <w:r w:rsidRPr="00625E8F">
        <w:rPr>
          <w:rFonts w:ascii="Arial" w:hAnsi="Arial" w:cs="Arial"/>
          <w:sz w:val="20"/>
          <w:szCs w:val="20"/>
        </w:rPr>
        <w:t xml:space="preserve"> por el contrario, el cliente ha realizado compras a plazos sin intereses</w:t>
      </w:r>
      <w:r w:rsidR="009D7E27">
        <w:rPr>
          <w:rFonts w:ascii="Arial" w:hAnsi="Arial" w:cs="Arial"/>
          <w:sz w:val="20"/>
          <w:szCs w:val="20"/>
        </w:rPr>
        <w:t>,</w:t>
      </w:r>
      <w:r w:rsidRPr="00625E8F">
        <w:rPr>
          <w:rFonts w:ascii="Arial" w:hAnsi="Arial" w:cs="Arial"/>
          <w:sz w:val="20"/>
          <w:szCs w:val="20"/>
        </w:rPr>
        <w:t xml:space="preserve"> el pago para no generar intereses sería menor a la deuda total. En este ejemplo:</w:t>
      </w:r>
    </w:p>
    <w:p w:rsidR="00FF7C74" w:rsidRPr="00625E8F" w:rsidRDefault="00FF7C74" w:rsidP="00FF7C74">
      <w:pPr>
        <w:pStyle w:val="Prrafodelista"/>
        <w:rPr>
          <w:rFonts w:ascii="Arial" w:hAnsi="Arial" w:cs="Arial"/>
          <w:b/>
          <w:sz w:val="20"/>
          <w:szCs w:val="20"/>
        </w:rPr>
      </w:pPr>
    </w:p>
    <w:p w:rsidR="00FF7C74" w:rsidRPr="00625E8F" w:rsidRDefault="00FF7C74" w:rsidP="00FF7C74">
      <w:pPr>
        <w:pStyle w:val="Prrafodelista"/>
        <w:rPr>
          <w:rFonts w:ascii="Arial" w:hAnsi="Arial" w:cs="Arial"/>
          <w:b/>
          <w:sz w:val="20"/>
          <w:szCs w:val="20"/>
        </w:rPr>
      </w:pPr>
      <w:r w:rsidRPr="00625E8F">
        <w:rPr>
          <w:rFonts w:ascii="Arial" w:hAnsi="Arial" w:cs="Arial"/>
          <w:b/>
          <w:sz w:val="20"/>
          <w:szCs w:val="20"/>
        </w:rPr>
        <w:t>Pago para no generar intereses = Cargos Totales + Cargos a Meses Sin Interés</w:t>
      </w:r>
    </w:p>
    <w:p w:rsidR="00FF7C74" w:rsidRPr="00625E8F" w:rsidRDefault="00FF7C74" w:rsidP="00FF7C74">
      <w:pPr>
        <w:pStyle w:val="Prrafodelista"/>
        <w:rPr>
          <w:rFonts w:ascii="Arial" w:hAnsi="Arial" w:cs="Arial"/>
          <w:b/>
          <w:sz w:val="20"/>
          <w:szCs w:val="20"/>
        </w:rPr>
      </w:pPr>
    </w:p>
    <w:p w:rsidR="00FF7C74" w:rsidRPr="00625E8F" w:rsidRDefault="00FF7C74" w:rsidP="00FF7C74">
      <w:pPr>
        <w:pStyle w:val="Prrafodelista"/>
        <w:rPr>
          <w:rFonts w:ascii="Arial" w:hAnsi="Arial" w:cs="Arial"/>
          <w:sz w:val="20"/>
          <w:szCs w:val="20"/>
        </w:rPr>
      </w:pPr>
      <w:r w:rsidRPr="00625E8F">
        <w:rPr>
          <w:rFonts w:ascii="Arial" w:hAnsi="Arial" w:cs="Arial"/>
          <w:sz w:val="20"/>
          <w:szCs w:val="20"/>
        </w:rPr>
        <w:t xml:space="preserve">= $2,594 + $3,183 = </w:t>
      </w:r>
      <w:r w:rsidRPr="00625E8F">
        <w:rPr>
          <w:rFonts w:ascii="Arial" w:hAnsi="Arial" w:cs="Arial"/>
          <w:b/>
          <w:sz w:val="20"/>
          <w:szCs w:val="20"/>
        </w:rPr>
        <w:t>$5,777</w:t>
      </w:r>
    </w:p>
    <w:p w:rsidR="00FF7C74" w:rsidRPr="00625E8F" w:rsidRDefault="00FF7C74" w:rsidP="00FF7C74">
      <w:pPr>
        <w:rPr>
          <w:rFonts w:ascii="Arial" w:hAnsi="Arial" w:cs="Arial"/>
          <w:b/>
          <w:sz w:val="20"/>
          <w:szCs w:val="20"/>
        </w:rPr>
      </w:pPr>
    </w:p>
    <w:p w:rsidR="00FF7C74" w:rsidRPr="00625E8F" w:rsidRDefault="00FF7C74" w:rsidP="00FF7C74">
      <w:pPr>
        <w:rPr>
          <w:rFonts w:ascii="Arial" w:hAnsi="Arial" w:cs="Arial"/>
          <w:b/>
          <w:sz w:val="20"/>
          <w:szCs w:val="20"/>
        </w:rPr>
      </w:pPr>
    </w:p>
    <w:p w:rsidR="00FF7C74" w:rsidRPr="00625E8F" w:rsidRDefault="004C5301" w:rsidP="00FF7C74">
      <w:pPr>
        <w:pStyle w:val="Prrafodelista"/>
        <w:numPr>
          <w:ilvl w:val="0"/>
          <w:numId w:val="1"/>
        </w:numPr>
        <w:rPr>
          <w:rFonts w:ascii="Arial" w:hAnsi="Arial" w:cs="Arial"/>
          <w:b/>
          <w:sz w:val="20"/>
          <w:szCs w:val="20"/>
        </w:rPr>
      </w:pPr>
      <w:r>
        <w:rPr>
          <w:rFonts w:ascii="Arial" w:hAnsi="Arial" w:cs="Arial"/>
          <w:b/>
          <w:sz w:val="20"/>
          <w:szCs w:val="20"/>
        </w:rPr>
        <w:t>Límite de c</w:t>
      </w:r>
      <w:r w:rsidR="00FF7C74" w:rsidRPr="00625E8F">
        <w:rPr>
          <w:rFonts w:ascii="Arial" w:hAnsi="Arial" w:cs="Arial"/>
          <w:b/>
          <w:sz w:val="20"/>
          <w:szCs w:val="20"/>
        </w:rPr>
        <w:t>rédito:</w:t>
      </w:r>
      <w:r w:rsidR="00FF7C74" w:rsidRPr="00625E8F">
        <w:rPr>
          <w:rFonts w:ascii="Arial" w:hAnsi="Arial" w:cs="Arial"/>
          <w:sz w:val="20"/>
          <w:szCs w:val="20"/>
        </w:rPr>
        <w:t xml:space="preserve"> </w:t>
      </w:r>
      <w:r w:rsidR="009D7E27">
        <w:rPr>
          <w:rFonts w:ascii="Arial" w:hAnsi="Arial" w:cs="Arial"/>
          <w:sz w:val="20"/>
          <w:szCs w:val="20"/>
        </w:rPr>
        <w:t>l</w:t>
      </w:r>
      <w:r w:rsidR="00FF7C74" w:rsidRPr="00625E8F">
        <w:rPr>
          <w:rFonts w:ascii="Arial" w:hAnsi="Arial" w:cs="Arial"/>
          <w:sz w:val="20"/>
          <w:szCs w:val="20"/>
        </w:rPr>
        <w:t>ínea de crédito total inicial que tiene el tarjetahabiente para realizar consumos.</w:t>
      </w:r>
    </w:p>
    <w:p w:rsidR="00FF7C74" w:rsidRPr="00625E8F" w:rsidRDefault="00FF7C74" w:rsidP="00FF7C74">
      <w:pPr>
        <w:pStyle w:val="Prrafodelista"/>
        <w:rPr>
          <w:rFonts w:ascii="Arial" w:hAnsi="Arial" w:cs="Arial"/>
          <w:b/>
          <w:sz w:val="20"/>
          <w:szCs w:val="20"/>
        </w:rPr>
      </w:pPr>
    </w:p>
    <w:p w:rsidR="00FF7C74" w:rsidRPr="00625E8F" w:rsidRDefault="009D7E27" w:rsidP="00FF7C74">
      <w:pPr>
        <w:pStyle w:val="Prrafodelista"/>
        <w:numPr>
          <w:ilvl w:val="0"/>
          <w:numId w:val="1"/>
        </w:numPr>
        <w:rPr>
          <w:rFonts w:ascii="Arial" w:hAnsi="Arial" w:cs="Arial"/>
          <w:sz w:val="20"/>
          <w:szCs w:val="20"/>
        </w:rPr>
      </w:pPr>
      <w:r>
        <w:rPr>
          <w:rFonts w:ascii="Arial" w:hAnsi="Arial" w:cs="Arial"/>
          <w:b/>
          <w:sz w:val="20"/>
          <w:szCs w:val="20"/>
        </w:rPr>
        <w:lastRenderedPageBreak/>
        <w:t>Interés:</w:t>
      </w:r>
      <w:r w:rsidR="00FF7C74" w:rsidRPr="00625E8F">
        <w:rPr>
          <w:rFonts w:ascii="Arial" w:hAnsi="Arial" w:cs="Arial"/>
          <w:b/>
          <w:sz w:val="20"/>
          <w:szCs w:val="20"/>
        </w:rPr>
        <w:t xml:space="preserve"> </w:t>
      </w:r>
      <w:r w:rsidR="00FF7C74" w:rsidRPr="00625E8F">
        <w:rPr>
          <w:rFonts w:ascii="Arial" w:hAnsi="Arial" w:cs="Arial"/>
          <w:sz w:val="20"/>
          <w:szCs w:val="20"/>
        </w:rPr>
        <w:t>cantidad de dinero que se debe pagar al banco de intereses en caso de no ir al corriente en el pago.</w:t>
      </w:r>
    </w:p>
    <w:p w:rsidR="00FF7C74" w:rsidRPr="00625E8F" w:rsidRDefault="00FF7C74" w:rsidP="00FF7C74">
      <w:pPr>
        <w:pStyle w:val="Prrafodelista"/>
        <w:rPr>
          <w:rFonts w:ascii="Arial" w:hAnsi="Arial" w:cs="Arial"/>
          <w:sz w:val="20"/>
          <w:szCs w:val="20"/>
        </w:rPr>
      </w:pPr>
    </w:p>
    <w:p w:rsidR="00FF7C74" w:rsidRPr="00625E8F" w:rsidRDefault="00FF7C74" w:rsidP="00FF7C74">
      <w:pPr>
        <w:pStyle w:val="Prrafodelista"/>
        <w:numPr>
          <w:ilvl w:val="0"/>
          <w:numId w:val="1"/>
        </w:numPr>
        <w:rPr>
          <w:rFonts w:ascii="Arial" w:hAnsi="Arial" w:cs="Arial"/>
          <w:sz w:val="20"/>
          <w:szCs w:val="20"/>
        </w:rPr>
      </w:pPr>
      <w:r w:rsidRPr="00625E8F">
        <w:rPr>
          <w:rFonts w:ascii="Arial" w:hAnsi="Arial" w:cs="Arial"/>
          <w:b/>
          <w:sz w:val="20"/>
          <w:szCs w:val="20"/>
        </w:rPr>
        <w:t>Cuenta Normal</w:t>
      </w:r>
      <w:r w:rsidRPr="00625E8F">
        <w:rPr>
          <w:rFonts w:ascii="Arial" w:hAnsi="Arial" w:cs="Arial"/>
          <w:sz w:val="20"/>
          <w:szCs w:val="20"/>
        </w:rPr>
        <w:t>: detalle de los movimientos que tuvieron lugar en el periodo antes de su fecha de corte. Si la tarjeta de crédito cuenta con tarjetas adicionales se desglosa</w:t>
      </w:r>
      <w:r w:rsidR="009D7E27">
        <w:rPr>
          <w:rFonts w:ascii="Arial" w:hAnsi="Arial" w:cs="Arial"/>
          <w:sz w:val="20"/>
          <w:szCs w:val="20"/>
        </w:rPr>
        <w:t>n</w:t>
      </w:r>
      <w:r w:rsidRPr="00625E8F">
        <w:rPr>
          <w:rFonts w:ascii="Arial" w:hAnsi="Arial" w:cs="Arial"/>
          <w:sz w:val="20"/>
          <w:szCs w:val="20"/>
        </w:rPr>
        <w:t xml:space="preserve"> de manera separada los movimientos para cada tarjeta en lo individual.</w:t>
      </w:r>
    </w:p>
    <w:p w:rsidR="00FF7C74" w:rsidRPr="00625E8F" w:rsidRDefault="00FF7C74" w:rsidP="00FF7C74">
      <w:pPr>
        <w:pStyle w:val="Prrafodelista"/>
        <w:rPr>
          <w:rFonts w:ascii="Arial" w:hAnsi="Arial" w:cs="Arial"/>
          <w:sz w:val="20"/>
          <w:szCs w:val="20"/>
        </w:rPr>
      </w:pPr>
    </w:p>
    <w:p w:rsidR="00FF7C74" w:rsidRPr="00625E8F" w:rsidRDefault="009D7E27" w:rsidP="00FF7C74">
      <w:pPr>
        <w:pStyle w:val="Prrafodelista"/>
        <w:numPr>
          <w:ilvl w:val="0"/>
          <w:numId w:val="1"/>
        </w:numPr>
        <w:rPr>
          <w:rFonts w:ascii="Arial" w:hAnsi="Arial" w:cs="Arial"/>
          <w:sz w:val="20"/>
          <w:szCs w:val="20"/>
        </w:rPr>
      </w:pPr>
      <w:r>
        <w:rPr>
          <w:rFonts w:ascii="Arial" w:hAnsi="Arial" w:cs="Arial"/>
          <w:b/>
          <w:sz w:val="20"/>
          <w:szCs w:val="20"/>
        </w:rPr>
        <w:t>Promociones</w:t>
      </w:r>
      <w:r w:rsidR="00FF7C74" w:rsidRPr="00625E8F">
        <w:rPr>
          <w:rFonts w:ascii="Arial" w:hAnsi="Arial" w:cs="Arial"/>
          <w:sz w:val="20"/>
          <w:szCs w:val="20"/>
        </w:rPr>
        <w:t xml:space="preserve">: </w:t>
      </w:r>
      <w:r>
        <w:rPr>
          <w:rFonts w:ascii="Arial" w:hAnsi="Arial" w:cs="Arial"/>
          <w:sz w:val="20"/>
          <w:szCs w:val="20"/>
        </w:rPr>
        <w:t>d</w:t>
      </w:r>
      <w:r w:rsidR="00FF7C74" w:rsidRPr="00625E8F">
        <w:rPr>
          <w:rFonts w:ascii="Arial" w:hAnsi="Arial" w:cs="Arial"/>
          <w:sz w:val="20"/>
          <w:szCs w:val="20"/>
        </w:rPr>
        <w:t>etalles de las compras realizadas a meses sin intereses</w:t>
      </w:r>
    </w:p>
    <w:p w:rsidR="00FF7C74" w:rsidRPr="00625E8F" w:rsidRDefault="00FF7C74" w:rsidP="00FF7C74">
      <w:pPr>
        <w:pStyle w:val="Prrafodelista"/>
        <w:rPr>
          <w:rFonts w:ascii="Arial" w:hAnsi="Arial" w:cs="Arial"/>
          <w:b/>
          <w:sz w:val="20"/>
          <w:szCs w:val="20"/>
        </w:rPr>
      </w:pPr>
    </w:p>
    <w:p w:rsidR="00FF7C74" w:rsidRDefault="00FF7C74" w:rsidP="00A1418C">
      <w:pPr>
        <w:pStyle w:val="Prrafodelista"/>
        <w:numPr>
          <w:ilvl w:val="0"/>
          <w:numId w:val="1"/>
        </w:numPr>
        <w:rPr>
          <w:rFonts w:ascii="Arial" w:hAnsi="Arial" w:cs="Arial"/>
          <w:sz w:val="20"/>
          <w:szCs w:val="20"/>
        </w:rPr>
      </w:pPr>
      <w:r w:rsidRPr="002627DC">
        <w:rPr>
          <w:rFonts w:ascii="Arial" w:hAnsi="Arial" w:cs="Arial"/>
          <w:b/>
          <w:sz w:val="20"/>
          <w:szCs w:val="20"/>
        </w:rPr>
        <w:t xml:space="preserve">Domiciliación: </w:t>
      </w:r>
      <w:r w:rsidR="009D7E27">
        <w:rPr>
          <w:rFonts w:ascii="Arial" w:hAnsi="Arial" w:cs="Arial"/>
          <w:sz w:val="20"/>
          <w:szCs w:val="20"/>
        </w:rPr>
        <w:t>e</w:t>
      </w:r>
      <w:r w:rsidRPr="002627DC">
        <w:rPr>
          <w:rFonts w:ascii="Arial" w:hAnsi="Arial" w:cs="Arial"/>
          <w:sz w:val="20"/>
          <w:szCs w:val="20"/>
        </w:rPr>
        <w:t xml:space="preserve">s un servicio de pago periódico a un proveedor de bienes o servicios que realiza el banco a nombre del tarjetahabiente. A través de este servicio, el banco carga de manera automática a la cuenta los pagos de servicios como la luz, el teléfono, la colegiatura de la escuela, amortizaciones de créditos, etc. </w:t>
      </w:r>
    </w:p>
    <w:p w:rsidR="002627DC" w:rsidRPr="002627DC" w:rsidRDefault="002627DC" w:rsidP="002627DC">
      <w:pPr>
        <w:pStyle w:val="Prrafodelista"/>
        <w:rPr>
          <w:rFonts w:ascii="Arial" w:hAnsi="Arial" w:cs="Arial"/>
          <w:sz w:val="20"/>
          <w:szCs w:val="20"/>
        </w:rPr>
      </w:pPr>
    </w:p>
    <w:p w:rsidR="00FF7C74" w:rsidRPr="00625E8F" w:rsidRDefault="00FF7C74" w:rsidP="00FF7C74">
      <w:pPr>
        <w:pStyle w:val="Prrafodelista"/>
        <w:numPr>
          <w:ilvl w:val="0"/>
          <w:numId w:val="1"/>
        </w:numPr>
        <w:rPr>
          <w:rFonts w:ascii="Arial" w:hAnsi="Arial" w:cs="Arial"/>
          <w:sz w:val="20"/>
          <w:szCs w:val="20"/>
        </w:rPr>
      </w:pPr>
      <w:r w:rsidRPr="00625E8F">
        <w:rPr>
          <w:rFonts w:ascii="Arial" w:hAnsi="Arial" w:cs="Arial"/>
          <w:b/>
          <w:sz w:val="20"/>
          <w:szCs w:val="20"/>
        </w:rPr>
        <w:t>Saldo:</w:t>
      </w:r>
      <w:r w:rsidRPr="00625E8F">
        <w:rPr>
          <w:rFonts w:ascii="Arial" w:hAnsi="Arial" w:cs="Arial"/>
          <w:sz w:val="20"/>
          <w:szCs w:val="20"/>
        </w:rPr>
        <w:t xml:space="preserve"> </w:t>
      </w:r>
      <w:r w:rsidR="009D7E27">
        <w:rPr>
          <w:rFonts w:ascii="Arial" w:hAnsi="Arial" w:cs="Arial"/>
          <w:sz w:val="20"/>
          <w:szCs w:val="20"/>
        </w:rPr>
        <w:t>m</w:t>
      </w:r>
      <w:r w:rsidRPr="00625E8F">
        <w:rPr>
          <w:rFonts w:ascii="Arial" w:hAnsi="Arial" w:cs="Arial"/>
          <w:sz w:val="20"/>
          <w:szCs w:val="20"/>
        </w:rPr>
        <w:t>onto total que el tarjetahabiente debe a la institución emisora que emitió la tarjeta, contando compras totales, promociones de meses sin intereses, comisiones e intereses calculados hasta la fecha de corte.</w:t>
      </w:r>
    </w:p>
    <w:p w:rsidR="00FF7C74" w:rsidRPr="00625E8F" w:rsidRDefault="00FF7C74" w:rsidP="00FF7C74">
      <w:pPr>
        <w:pStyle w:val="Prrafodelista"/>
        <w:rPr>
          <w:rFonts w:ascii="Arial" w:hAnsi="Arial" w:cs="Arial"/>
          <w:sz w:val="20"/>
          <w:szCs w:val="20"/>
        </w:rPr>
      </w:pPr>
    </w:p>
    <w:p w:rsidR="00FF7C74" w:rsidRPr="00625E8F" w:rsidRDefault="00FF7C74" w:rsidP="00FF7C74">
      <w:pPr>
        <w:pStyle w:val="Prrafodelista"/>
        <w:numPr>
          <w:ilvl w:val="0"/>
          <w:numId w:val="1"/>
        </w:numPr>
        <w:rPr>
          <w:rFonts w:ascii="Arial" w:hAnsi="Arial" w:cs="Arial"/>
          <w:sz w:val="20"/>
          <w:szCs w:val="20"/>
        </w:rPr>
      </w:pPr>
      <w:r w:rsidRPr="00625E8F">
        <w:rPr>
          <w:rFonts w:ascii="Arial" w:hAnsi="Arial" w:cs="Arial"/>
          <w:b/>
          <w:sz w:val="20"/>
          <w:szCs w:val="20"/>
        </w:rPr>
        <w:t>Beneficios adicionales</w:t>
      </w:r>
      <w:r w:rsidRPr="00625E8F">
        <w:rPr>
          <w:rFonts w:ascii="Arial" w:hAnsi="Arial" w:cs="Arial"/>
          <w:sz w:val="20"/>
          <w:szCs w:val="20"/>
        </w:rPr>
        <w:t>: en este apartado aparecen acumulación de puntos para la compra de regalos publicados e</w:t>
      </w:r>
      <w:r w:rsidR="002627DC">
        <w:rPr>
          <w:rFonts w:ascii="Arial" w:hAnsi="Arial" w:cs="Arial"/>
          <w:sz w:val="20"/>
          <w:szCs w:val="20"/>
        </w:rPr>
        <w:t xml:space="preserve">n un catálogo del banco emisor. </w:t>
      </w:r>
    </w:p>
    <w:p w:rsidR="00FF7C74" w:rsidRPr="00625E8F" w:rsidRDefault="00FF7C74" w:rsidP="00FF7C74">
      <w:pPr>
        <w:pStyle w:val="Prrafodelista"/>
        <w:rPr>
          <w:rFonts w:ascii="Arial" w:hAnsi="Arial" w:cs="Arial"/>
          <w:sz w:val="20"/>
          <w:szCs w:val="20"/>
        </w:rPr>
      </w:pPr>
    </w:p>
    <w:p w:rsidR="00FF7C74" w:rsidRPr="00625E8F" w:rsidRDefault="00FF7C74" w:rsidP="00FF7C74">
      <w:pPr>
        <w:pStyle w:val="Prrafodelista"/>
        <w:numPr>
          <w:ilvl w:val="0"/>
          <w:numId w:val="1"/>
        </w:numPr>
        <w:rPr>
          <w:rFonts w:ascii="Arial" w:hAnsi="Arial" w:cs="Arial"/>
          <w:sz w:val="20"/>
          <w:szCs w:val="20"/>
        </w:rPr>
      </w:pPr>
      <w:r w:rsidRPr="00625E8F">
        <w:rPr>
          <w:rFonts w:ascii="Arial" w:hAnsi="Arial" w:cs="Arial"/>
          <w:b/>
          <w:sz w:val="20"/>
          <w:szCs w:val="20"/>
        </w:rPr>
        <w:t>Costo Anual Total (CAT)</w:t>
      </w:r>
      <w:r w:rsidRPr="00625E8F">
        <w:rPr>
          <w:rFonts w:ascii="Arial" w:hAnsi="Arial" w:cs="Arial"/>
          <w:sz w:val="20"/>
          <w:szCs w:val="20"/>
        </w:rPr>
        <w:t xml:space="preserve">: </w:t>
      </w:r>
      <w:r w:rsidR="009D7E27">
        <w:rPr>
          <w:rFonts w:ascii="Arial" w:eastAsia="Times New Roman" w:hAnsi="Arial" w:cs="Arial"/>
          <w:sz w:val="20"/>
          <w:szCs w:val="20"/>
          <w:lang w:eastAsia="es-MX"/>
        </w:rPr>
        <w:t>c</w:t>
      </w:r>
      <w:r w:rsidRPr="00625E8F">
        <w:rPr>
          <w:rFonts w:ascii="Arial" w:eastAsia="Times New Roman" w:hAnsi="Arial" w:cs="Arial"/>
          <w:sz w:val="20"/>
          <w:szCs w:val="20"/>
          <w:lang w:eastAsia="es-MX"/>
        </w:rPr>
        <w:t>osto total de un crédito, después de haber incluido todos los costos y gastos inherentes al financiamiento, como son la tasa de interés, las diferentes comisiones y las primas de los seguros que el usuario está obligado a contratar, entre otros conceptos. </w:t>
      </w:r>
      <w:r w:rsidR="009D7E27">
        <w:rPr>
          <w:rFonts w:ascii="Arial" w:hAnsi="Arial" w:cs="Arial"/>
          <w:sz w:val="20"/>
          <w:szCs w:val="20"/>
        </w:rPr>
        <w:t>En este ejemplo sería</w:t>
      </w:r>
      <w:r w:rsidRPr="00625E8F">
        <w:rPr>
          <w:rFonts w:ascii="Arial" w:hAnsi="Arial" w:cs="Arial"/>
          <w:sz w:val="20"/>
          <w:szCs w:val="20"/>
        </w:rPr>
        <w:t xml:space="preserve"> 3.3% por mes. Esta tasa puede ir desde un 41% a un 79% anual en tarjetas de crédito, mientras que en las tarjetas departamentales pueden alcanzar hasta la tasa del 177%.</w:t>
      </w:r>
    </w:p>
    <w:p w:rsidR="00FF7C74" w:rsidRPr="00625E8F" w:rsidRDefault="00FF7C74" w:rsidP="00FF7C74">
      <w:pPr>
        <w:rPr>
          <w:rFonts w:ascii="Arial" w:hAnsi="Arial" w:cs="Arial"/>
          <w:sz w:val="20"/>
          <w:szCs w:val="20"/>
        </w:rPr>
      </w:pPr>
    </w:p>
    <w:p w:rsidR="00FF7C74" w:rsidRPr="00625E8F" w:rsidRDefault="00FF7C74" w:rsidP="00FF7C74">
      <w:pPr>
        <w:rPr>
          <w:rFonts w:ascii="Arial" w:hAnsi="Arial" w:cs="Arial"/>
          <w:sz w:val="20"/>
          <w:szCs w:val="20"/>
        </w:rPr>
      </w:pPr>
      <w:r w:rsidRPr="00625E8F">
        <w:rPr>
          <w:rFonts w:ascii="Arial" w:hAnsi="Arial" w:cs="Arial"/>
          <w:sz w:val="20"/>
          <w:szCs w:val="20"/>
        </w:rPr>
        <w:t>EXPLICACIÓN DETALLADA POR FECHA DEL PERIODO</w:t>
      </w:r>
    </w:p>
    <w:p w:rsidR="00FF7C74" w:rsidRPr="00625E8F" w:rsidRDefault="00FF7C74" w:rsidP="00FF7C74">
      <w:pPr>
        <w:rPr>
          <w:rFonts w:ascii="Arial" w:hAnsi="Arial" w:cs="Arial"/>
          <w:sz w:val="20"/>
          <w:szCs w:val="20"/>
        </w:rPr>
      </w:pPr>
    </w:p>
    <w:p w:rsidR="00FF7C74" w:rsidRPr="00625E8F" w:rsidRDefault="00FF7C74" w:rsidP="00FF7C74">
      <w:pPr>
        <w:rPr>
          <w:rFonts w:ascii="Arial" w:hAnsi="Arial" w:cs="Arial"/>
          <w:sz w:val="20"/>
          <w:szCs w:val="20"/>
        </w:rPr>
      </w:pPr>
    </w:p>
    <w:tbl>
      <w:tblPr>
        <w:tblW w:w="3500" w:type="pct"/>
        <w:jc w:val="center"/>
        <w:tblCellSpacing w:w="0" w:type="dxa"/>
        <w:tblBorders>
          <w:top w:val="single" w:sz="6" w:space="0" w:color="E4E4E4"/>
          <w:left w:val="single" w:sz="6" w:space="0" w:color="E4E4E4"/>
          <w:bottom w:val="single" w:sz="6" w:space="0" w:color="E4E4E4"/>
          <w:right w:val="single" w:sz="6" w:space="0" w:color="E4E4E4"/>
        </w:tblBorders>
        <w:tblCellMar>
          <w:left w:w="0" w:type="dxa"/>
          <w:right w:w="0" w:type="dxa"/>
        </w:tblCellMar>
        <w:tblLook w:val="04A0" w:firstRow="1" w:lastRow="0" w:firstColumn="1" w:lastColumn="0" w:noHBand="0" w:noVBand="1"/>
        <w:tblCaption w:val="ejercicio"/>
      </w:tblPr>
      <w:tblGrid>
        <w:gridCol w:w="414"/>
        <w:gridCol w:w="414"/>
        <w:gridCol w:w="414"/>
        <w:gridCol w:w="414"/>
        <w:gridCol w:w="414"/>
        <w:gridCol w:w="415"/>
        <w:gridCol w:w="415"/>
        <w:gridCol w:w="415"/>
        <w:gridCol w:w="415"/>
        <w:gridCol w:w="415"/>
        <w:gridCol w:w="415"/>
        <w:gridCol w:w="502"/>
        <w:gridCol w:w="512"/>
        <w:gridCol w:w="368"/>
      </w:tblGrid>
      <w:tr w:rsidR="00FF7C74" w:rsidRPr="00625E8F" w:rsidTr="009A414F">
        <w:trPr>
          <w:tblCellSpacing w:w="0" w:type="dxa"/>
          <w:jc w:val="center"/>
        </w:trPr>
        <w:tc>
          <w:tcPr>
            <w:tcW w:w="0" w:type="auto"/>
            <w:gridSpan w:val="7"/>
            <w:tcBorders>
              <w:top w:val="outset" w:sz="6" w:space="0" w:color="auto"/>
              <w:left w:val="outset" w:sz="6" w:space="0" w:color="auto"/>
              <w:bottom w:val="outset" w:sz="6" w:space="0" w:color="auto"/>
              <w:right w:val="outset" w:sz="6" w:space="0" w:color="auto"/>
            </w:tcBorders>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Mayo 2015</w:t>
            </w:r>
          </w:p>
        </w:tc>
        <w:tc>
          <w:tcPr>
            <w:tcW w:w="0" w:type="auto"/>
            <w:gridSpan w:val="7"/>
            <w:tcBorders>
              <w:top w:val="outset" w:sz="6" w:space="0" w:color="auto"/>
              <w:left w:val="outset" w:sz="6" w:space="0" w:color="auto"/>
              <w:bottom w:val="outset" w:sz="6" w:space="0" w:color="auto"/>
              <w:right w:val="outset" w:sz="6" w:space="0" w:color="auto"/>
            </w:tcBorders>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Junio 2015</w:t>
            </w:r>
          </w:p>
        </w:tc>
      </w:tr>
      <w:tr w:rsidR="00FF7C74" w:rsidRPr="00625E8F" w:rsidTr="009A41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bottom"/>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L</w:t>
            </w:r>
          </w:p>
        </w:tc>
        <w:tc>
          <w:tcPr>
            <w:tcW w:w="0" w:type="auto"/>
            <w:tcBorders>
              <w:top w:val="outset" w:sz="6" w:space="0" w:color="auto"/>
              <w:left w:val="outset" w:sz="6" w:space="0" w:color="auto"/>
              <w:bottom w:val="outset" w:sz="6" w:space="0" w:color="auto"/>
              <w:right w:val="outset" w:sz="6" w:space="0" w:color="auto"/>
            </w:tcBorders>
            <w:vAlign w:val="bottom"/>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M</w:t>
            </w:r>
          </w:p>
        </w:tc>
        <w:tc>
          <w:tcPr>
            <w:tcW w:w="0" w:type="auto"/>
            <w:tcBorders>
              <w:top w:val="outset" w:sz="6" w:space="0" w:color="auto"/>
              <w:left w:val="outset" w:sz="6" w:space="0" w:color="auto"/>
              <w:bottom w:val="outset" w:sz="6" w:space="0" w:color="auto"/>
              <w:right w:val="outset" w:sz="6" w:space="0" w:color="auto"/>
            </w:tcBorders>
            <w:vAlign w:val="bottom"/>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M</w:t>
            </w:r>
          </w:p>
        </w:tc>
        <w:tc>
          <w:tcPr>
            <w:tcW w:w="0" w:type="auto"/>
            <w:tcBorders>
              <w:top w:val="outset" w:sz="6" w:space="0" w:color="auto"/>
              <w:left w:val="outset" w:sz="6" w:space="0" w:color="auto"/>
              <w:bottom w:val="outset" w:sz="6" w:space="0" w:color="auto"/>
              <w:right w:val="outset" w:sz="6" w:space="0" w:color="auto"/>
            </w:tcBorders>
            <w:vAlign w:val="bottom"/>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J</w:t>
            </w:r>
          </w:p>
        </w:tc>
        <w:tc>
          <w:tcPr>
            <w:tcW w:w="0" w:type="auto"/>
            <w:tcBorders>
              <w:top w:val="outset" w:sz="6" w:space="0" w:color="auto"/>
              <w:left w:val="outset" w:sz="6" w:space="0" w:color="auto"/>
              <w:bottom w:val="outset" w:sz="6" w:space="0" w:color="auto"/>
              <w:right w:val="outset" w:sz="6" w:space="0" w:color="auto"/>
            </w:tcBorders>
            <w:vAlign w:val="bottom"/>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V</w:t>
            </w:r>
          </w:p>
        </w:tc>
        <w:tc>
          <w:tcPr>
            <w:tcW w:w="0" w:type="auto"/>
            <w:tcBorders>
              <w:top w:val="outset" w:sz="6" w:space="0" w:color="auto"/>
              <w:left w:val="outset" w:sz="6" w:space="0" w:color="auto"/>
              <w:bottom w:val="outset" w:sz="6" w:space="0" w:color="auto"/>
              <w:right w:val="outset" w:sz="6" w:space="0" w:color="auto"/>
            </w:tcBorders>
            <w:vAlign w:val="bottom"/>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S</w:t>
            </w:r>
          </w:p>
        </w:tc>
        <w:tc>
          <w:tcPr>
            <w:tcW w:w="0" w:type="auto"/>
            <w:tcBorders>
              <w:top w:val="outset" w:sz="6" w:space="0" w:color="auto"/>
              <w:left w:val="outset" w:sz="6" w:space="0" w:color="auto"/>
              <w:bottom w:val="outset" w:sz="6" w:space="0" w:color="auto"/>
              <w:right w:val="outset" w:sz="6" w:space="0" w:color="auto"/>
            </w:tcBorders>
            <w:vAlign w:val="bottom"/>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D</w:t>
            </w:r>
          </w:p>
        </w:tc>
        <w:tc>
          <w:tcPr>
            <w:tcW w:w="0" w:type="auto"/>
            <w:tcBorders>
              <w:top w:val="outset" w:sz="6" w:space="0" w:color="auto"/>
              <w:left w:val="outset" w:sz="6" w:space="0" w:color="auto"/>
              <w:bottom w:val="outset" w:sz="6" w:space="0" w:color="auto"/>
              <w:right w:val="outset" w:sz="6" w:space="0" w:color="auto"/>
            </w:tcBorders>
            <w:vAlign w:val="bottom"/>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L</w:t>
            </w:r>
          </w:p>
        </w:tc>
        <w:tc>
          <w:tcPr>
            <w:tcW w:w="0" w:type="auto"/>
            <w:tcBorders>
              <w:top w:val="outset" w:sz="6" w:space="0" w:color="auto"/>
              <w:left w:val="outset" w:sz="6" w:space="0" w:color="auto"/>
              <w:bottom w:val="outset" w:sz="6" w:space="0" w:color="auto"/>
              <w:right w:val="outset" w:sz="6" w:space="0" w:color="auto"/>
            </w:tcBorders>
            <w:vAlign w:val="bottom"/>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M</w:t>
            </w:r>
          </w:p>
        </w:tc>
        <w:tc>
          <w:tcPr>
            <w:tcW w:w="0" w:type="auto"/>
            <w:tcBorders>
              <w:top w:val="outset" w:sz="6" w:space="0" w:color="auto"/>
              <w:left w:val="outset" w:sz="6" w:space="0" w:color="auto"/>
              <w:bottom w:val="outset" w:sz="6" w:space="0" w:color="auto"/>
              <w:right w:val="outset" w:sz="6" w:space="0" w:color="auto"/>
            </w:tcBorders>
            <w:vAlign w:val="bottom"/>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M</w:t>
            </w:r>
          </w:p>
        </w:tc>
        <w:tc>
          <w:tcPr>
            <w:tcW w:w="0" w:type="auto"/>
            <w:tcBorders>
              <w:top w:val="outset" w:sz="6" w:space="0" w:color="auto"/>
              <w:left w:val="outset" w:sz="6" w:space="0" w:color="auto"/>
              <w:bottom w:val="outset" w:sz="6" w:space="0" w:color="auto"/>
              <w:right w:val="outset" w:sz="6" w:space="0" w:color="auto"/>
            </w:tcBorders>
            <w:vAlign w:val="bottom"/>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J</w:t>
            </w:r>
          </w:p>
        </w:tc>
        <w:tc>
          <w:tcPr>
            <w:tcW w:w="422" w:type="pct"/>
            <w:tcBorders>
              <w:top w:val="outset" w:sz="6" w:space="0" w:color="auto"/>
              <w:left w:val="outset" w:sz="6" w:space="0" w:color="auto"/>
              <w:bottom w:val="outset" w:sz="6" w:space="0" w:color="auto"/>
              <w:right w:val="outset" w:sz="6" w:space="0" w:color="auto"/>
            </w:tcBorders>
            <w:vAlign w:val="bottom"/>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V</w:t>
            </w:r>
          </w:p>
        </w:tc>
        <w:tc>
          <w:tcPr>
            <w:tcW w:w="431" w:type="pct"/>
            <w:tcBorders>
              <w:top w:val="outset" w:sz="6" w:space="0" w:color="auto"/>
              <w:left w:val="outset" w:sz="6" w:space="0" w:color="auto"/>
              <w:bottom w:val="outset" w:sz="6" w:space="0" w:color="auto"/>
              <w:right w:val="outset" w:sz="6" w:space="0" w:color="auto"/>
            </w:tcBorders>
            <w:vAlign w:val="bottom"/>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S</w:t>
            </w:r>
          </w:p>
        </w:tc>
        <w:tc>
          <w:tcPr>
            <w:tcW w:w="310" w:type="pct"/>
            <w:tcBorders>
              <w:top w:val="outset" w:sz="6" w:space="0" w:color="auto"/>
              <w:left w:val="outset" w:sz="6" w:space="0" w:color="auto"/>
              <w:bottom w:val="outset" w:sz="6" w:space="0" w:color="auto"/>
              <w:right w:val="outset" w:sz="6" w:space="0" w:color="auto"/>
            </w:tcBorders>
            <w:vAlign w:val="bottom"/>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D</w:t>
            </w:r>
          </w:p>
        </w:tc>
      </w:tr>
      <w:tr w:rsidR="00FF7C74" w:rsidRPr="00625E8F" w:rsidTr="009A41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bottom"/>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1</w:t>
            </w:r>
          </w:p>
        </w:tc>
        <w:tc>
          <w:tcPr>
            <w:tcW w:w="0" w:type="auto"/>
            <w:tcBorders>
              <w:top w:val="outset" w:sz="6" w:space="0" w:color="auto"/>
              <w:left w:val="outset" w:sz="6" w:space="0" w:color="auto"/>
              <w:bottom w:val="outset" w:sz="6" w:space="0" w:color="auto"/>
              <w:right w:val="outset" w:sz="6" w:space="0" w:color="auto"/>
            </w:tcBorders>
            <w:vAlign w:val="bottom"/>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2</w:t>
            </w:r>
          </w:p>
        </w:tc>
        <w:tc>
          <w:tcPr>
            <w:tcW w:w="0" w:type="auto"/>
            <w:tcBorders>
              <w:top w:val="outset" w:sz="6" w:space="0" w:color="auto"/>
              <w:left w:val="outset" w:sz="6" w:space="0" w:color="auto"/>
              <w:bottom w:val="outset" w:sz="6" w:space="0" w:color="auto"/>
              <w:right w:val="outset" w:sz="6" w:space="0" w:color="auto"/>
            </w:tcBorders>
            <w:vAlign w:val="bottom"/>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3</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bottom"/>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1</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bottom"/>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2</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bottom"/>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3</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bottom"/>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4</w:t>
            </w:r>
          </w:p>
        </w:tc>
        <w:tc>
          <w:tcPr>
            <w:tcW w:w="422" w:type="pct"/>
            <w:tcBorders>
              <w:top w:val="outset" w:sz="6" w:space="0" w:color="auto"/>
              <w:left w:val="outset" w:sz="6" w:space="0" w:color="auto"/>
              <w:bottom w:val="outset" w:sz="6" w:space="0" w:color="auto"/>
              <w:right w:val="outset" w:sz="6" w:space="0" w:color="auto"/>
            </w:tcBorders>
            <w:shd w:val="clear" w:color="auto" w:fill="FFFF00"/>
            <w:vAlign w:val="bottom"/>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5</w:t>
            </w:r>
          </w:p>
        </w:tc>
        <w:tc>
          <w:tcPr>
            <w:tcW w:w="431" w:type="pct"/>
            <w:tcBorders>
              <w:top w:val="outset" w:sz="6" w:space="0" w:color="auto"/>
              <w:left w:val="outset" w:sz="6" w:space="0" w:color="auto"/>
              <w:bottom w:val="outset" w:sz="6" w:space="0" w:color="auto"/>
              <w:right w:val="outset" w:sz="6" w:space="0" w:color="auto"/>
            </w:tcBorders>
            <w:shd w:val="clear" w:color="auto" w:fill="FFFF00"/>
            <w:vAlign w:val="bottom"/>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6</w:t>
            </w:r>
          </w:p>
        </w:tc>
        <w:tc>
          <w:tcPr>
            <w:tcW w:w="310" w:type="pct"/>
            <w:tcBorders>
              <w:top w:val="outset" w:sz="6" w:space="0" w:color="auto"/>
              <w:left w:val="outset" w:sz="6" w:space="0" w:color="auto"/>
              <w:bottom w:val="outset" w:sz="6" w:space="0" w:color="auto"/>
              <w:right w:val="outset" w:sz="6" w:space="0" w:color="auto"/>
            </w:tcBorders>
            <w:shd w:val="clear" w:color="auto" w:fill="FFFF00"/>
            <w:vAlign w:val="bottom"/>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00FF7C74" w:rsidRPr="00625E8F" w:rsidTr="009A414F">
              <w:trPr>
                <w:tblCellSpacing w:w="15" w:type="dxa"/>
              </w:trPr>
              <w:tc>
                <w:tcPr>
                  <w:tcW w:w="0" w:type="auto"/>
                  <w:shd w:val="clear" w:color="auto" w:fill="FFFF00"/>
                  <w:vAlign w:val="center"/>
                  <w:hideMark/>
                </w:tcPr>
                <w:p w:rsidR="00FF7C74" w:rsidRPr="00625E8F" w:rsidRDefault="00FF7C74" w:rsidP="009A414F">
                  <w:pPr>
                    <w:spacing w:after="0"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7</w:t>
                  </w:r>
                </w:p>
              </w:tc>
            </w:tr>
          </w:tbl>
          <w:p w:rsidR="00FF7C74" w:rsidRPr="00625E8F" w:rsidRDefault="00FF7C74" w:rsidP="009A414F">
            <w:pPr>
              <w:spacing w:after="0" w:line="240" w:lineRule="auto"/>
              <w:jc w:val="center"/>
              <w:rPr>
                <w:rFonts w:ascii="Times New Roman" w:eastAsia="Times New Roman" w:hAnsi="Times New Roman" w:cs="Times New Roman"/>
                <w:sz w:val="24"/>
                <w:szCs w:val="24"/>
                <w:lang w:eastAsia="es-MX"/>
              </w:rPr>
            </w:pPr>
          </w:p>
        </w:tc>
      </w:tr>
      <w:tr w:rsidR="00FF7C74" w:rsidRPr="00625E8F" w:rsidTr="009A414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4</w:t>
            </w:r>
          </w:p>
        </w:tc>
        <w:tc>
          <w:tcPr>
            <w:tcW w:w="0" w:type="auto"/>
            <w:tcBorders>
              <w:top w:val="outset" w:sz="6" w:space="0" w:color="auto"/>
              <w:left w:val="outset" w:sz="6" w:space="0" w:color="auto"/>
              <w:bottom w:val="outset" w:sz="6" w:space="0" w:color="auto"/>
              <w:right w:val="outset" w:sz="6" w:space="0" w:color="auto"/>
            </w:tcBorders>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5</w:t>
            </w:r>
          </w:p>
        </w:tc>
        <w:tc>
          <w:tcPr>
            <w:tcW w:w="0" w:type="auto"/>
            <w:tcBorders>
              <w:top w:val="outset" w:sz="6" w:space="0" w:color="auto"/>
              <w:left w:val="outset" w:sz="6" w:space="0" w:color="auto"/>
              <w:bottom w:val="outset" w:sz="6" w:space="0" w:color="auto"/>
              <w:right w:val="outset" w:sz="6" w:space="0" w:color="auto"/>
            </w:tcBorders>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10</w:t>
            </w:r>
          </w:p>
        </w:tc>
        <w:tc>
          <w:tcPr>
            <w:tcW w:w="0" w:type="auto"/>
            <w:tcBorders>
              <w:top w:val="outset" w:sz="6" w:space="0" w:color="auto"/>
              <w:left w:val="outset" w:sz="6" w:space="0" w:color="auto"/>
              <w:bottom w:val="outset" w:sz="6" w:space="0" w:color="auto"/>
              <w:right w:val="outset" w:sz="6" w:space="0" w:color="auto"/>
            </w:tcBorders>
            <w:shd w:val="clear" w:color="auto" w:fill="FFFF00"/>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8</w:t>
            </w:r>
          </w:p>
        </w:tc>
        <w:tc>
          <w:tcPr>
            <w:tcW w:w="0" w:type="auto"/>
            <w:tcBorders>
              <w:top w:val="outset" w:sz="6" w:space="0" w:color="auto"/>
              <w:left w:val="outset" w:sz="6" w:space="0" w:color="auto"/>
              <w:bottom w:val="outset" w:sz="6" w:space="0" w:color="auto"/>
              <w:right w:val="outset" w:sz="6" w:space="0" w:color="auto"/>
            </w:tcBorders>
            <w:shd w:val="clear" w:color="auto" w:fill="FFFF00"/>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9</w:t>
            </w:r>
          </w:p>
        </w:tc>
        <w:tc>
          <w:tcPr>
            <w:tcW w:w="0" w:type="auto"/>
            <w:tcBorders>
              <w:top w:val="outset" w:sz="6" w:space="0" w:color="auto"/>
              <w:left w:val="outset" w:sz="6" w:space="0" w:color="auto"/>
              <w:bottom w:val="outset" w:sz="6" w:space="0" w:color="auto"/>
              <w:right w:val="outset" w:sz="6" w:space="0" w:color="auto"/>
            </w:tcBorders>
            <w:shd w:val="clear" w:color="auto" w:fill="FFFF00"/>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10</w:t>
            </w:r>
          </w:p>
        </w:tc>
        <w:tc>
          <w:tcPr>
            <w:tcW w:w="0" w:type="auto"/>
            <w:tcBorders>
              <w:top w:val="outset" w:sz="6" w:space="0" w:color="auto"/>
              <w:left w:val="outset" w:sz="6" w:space="0" w:color="auto"/>
              <w:bottom w:val="outset" w:sz="6" w:space="0" w:color="auto"/>
              <w:right w:val="outset" w:sz="6" w:space="0" w:color="auto"/>
            </w:tcBorders>
            <w:shd w:val="clear" w:color="auto" w:fill="FFFF00"/>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11</w:t>
            </w:r>
          </w:p>
        </w:tc>
        <w:tc>
          <w:tcPr>
            <w:tcW w:w="422" w:type="pct"/>
            <w:tcBorders>
              <w:top w:val="outset" w:sz="6" w:space="0" w:color="auto"/>
              <w:left w:val="outset" w:sz="6" w:space="0" w:color="auto"/>
              <w:bottom w:val="outset" w:sz="6" w:space="0" w:color="auto"/>
              <w:right w:val="outset" w:sz="6" w:space="0" w:color="auto"/>
            </w:tcBorders>
            <w:shd w:val="clear" w:color="auto" w:fill="FF0000"/>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12</w:t>
            </w:r>
          </w:p>
        </w:tc>
        <w:tc>
          <w:tcPr>
            <w:tcW w:w="431" w:type="pct"/>
            <w:tcBorders>
              <w:top w:val="outset" w:sz="6" w:space="0" w:color="auto"/>
              <w:left w:val="outset" w:sz="6" w:space="0" w:color="auto"/>
              <w:bottom w:val="outset" w:sz="6" w:space="0" w:color="auto"/>
              <w:right w:val="outset" w:sz="6" w:space="0" w:color="auto"/>
            </w:tcBorders>
            <w:shd w:val="clear" w:color="auto" w:fill="8496B0" w:themeFill="text2" w:themeFillTint="99"/>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13</w:t>
            </w:r>
          </w:p>
        </w:tc>
        <w:tc>
          <w:tcPr>
            <w:tcW w:w="310" w:type="pct"/>
            <w:tcBorders>
              <w:top w:val="outset" w:sz="6" w:space="0" w:color="auto"/>
              <w:left w:val="outset" w:sz="6" w:space="0" w:color="auto"/>
              <w:bottom w:val="outset" w:sz="6" w:space="0" w:color="auto"/>
              <w:right w:val="outset" w:sz="6" w:space="0" w:color="auto"/>
            </w:tcBorders>
            <w:shd w:val="clear" w:color="auto" w:fill="8496B0" w:themeFill="text2" w:themeFillTint="99"/>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14</w:t>
            </w:r>
          </w:p>
        </w:tc>
      </w:tr>
      <w:tr w:rsidR="00FF7C74" w:rsidRPr="00625E8F" w:rsidTr="009A414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12</w:t>
            </w:r>
          </w:p>
        </w:tc>
        <w:tc>
          <w:tcPr>
            <w:tcW w:w="0" w:type="auto"/>
            <w:tcBorders>
              <w:top w:val="outset" w:sz="6" w:space="0" w:color="auto"/>
              <w:left w:val="outset" w:sz="6" w:space="0" w:color="auto"/>
              <w:bottom w:val="outset" w:sz="6" w:space="0" w:color="auto"/>
              <w:right w:val="outset" w:sz="6" w:space="0" w:color="auto"/>
            </w:tcBorders>
            <w:shd w:val="clear" w:color="auto" w:fill="00B0F0"/>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13</w:t>
            </w:r>
          </w:p>
        </w:tc>
        <w:tc>
          <w:tcPr>
            <w:tcW w:w="0" w:type="auto"/>
            <w:tcBorders>
              <w:top w:val="outset" w:sz="6" w:space="0" w:color="auto"/>
              <w:left w:val="outset" w:sz="6" w:space="0" w:color="auto"/>
              <w:bottom w:val="outset" w:sz="6" w:space="0" w:color="auto"/>
              <w:right w:val="outset" w:sz="6" w:space="0" w:color="auto"/>
            </w:tcBorders>
            <w:shd w:val="clear" w:color="auto" w:fill="FFFF00"/>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14</w:t>
            </w:r>
          </w:p>
        </w:tc>
        <w:tc>
          <w:tcPr>
            <w:tcW w:w="0" w:type="auto"/>
            <w:tcBorders>
              <w:top w:val="outset" w:sz="6" w:space="0" w:color="auto"/>
              <w:left w:val="outset" w:sz="6" w:space="0" w:color="auto"/>
              <w:bottom w:val="outset" w:sz="6" w:space="0" w:color="auto"/>
              <w:right w:val="outset" w:sz="6" w:space="0" w:color="auto"/>
            </w:tcBorders>
            <w:shd w:val="clear" w:color="auto" w:fill="FFFF00"/>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15</w:t>
            </w:r>
          </w:p>
        </w:tc>
        <w:tc>
          <w:tcPr>
            <w:tcW w:w="0" w:type="auto"/>
            <w:tcBorders>
              <w:top w:val="outset" w:sz="6" w:space="0" w:color="auto"/>
              <w:left w:val="outset" w:sz="6" w:space="0" w:color="auto"/>
              <w:bottom w:val="outset" w:sz="6" w:space="0" w:color="auto"/>
              <w:right w:val="outset" w:sz="6" w:space="0" w:color="auto"/>
            </w:tcBorders>
            <w:shd w:val="clear" w:color="auto" w:fill="FFFF00"/>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16</w:t>
            </w:r>
          </w:p>
        </w:tc>
        <w:tc>
          <w:tcPr>
            <w:tcW w:w="0" w:type="auto"/>
            <w:tcBorders>
              <w:top w:val="outset" w:sz="6" w:space="0" w:color="auto"/>
              <w:left w:val="outset" w:sz="6" w:space="0" w:color="auto"/>
              <w:bottom w:val="outset" w:sz="6" w:space="0" w:color="auto"/>
              <w:right w:val="outset" w:sz="6" w:space="0" w:color="auto"/>
            </w:tcBorders>
            <w:shd w:val="clear" w:color="auto" w:fill="FFFF00"/>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17</w:t>
            </w:r>
          </w:p>
        </w:tc>
        <w:tc>
          <w:tcPr>
            <w:tcW w:w="0" w:type="auto"/>
            <w:tcBorders>
              <w:top w:val="outset" w:sz="6" w:space="0" w:color="auto"/>
              <w:left w:val="outset" w:sz="6" w:space="0" w:color="auto"/>
              <w:bottom w:val="outset" w:sz="6" w:space="0" w:color="auto"/>
              <w:right w:val="outset" w:sz="6" w:space="0" w:color="auto"/>
            </w:tcBorders>
            <w:shd w:val="clear" w:color="auto" w:fill="8496B0" w:themeFill="text2" w:themeFillTint="99"/>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15</w:t>
            </w:r>
          </w:p>
        </w:tc>
        <w:tc>
          <w:tcPr>
            <w:tcW w:w="0" w:type="auto"/>
            <w:tcBorders>
              <w:top w:val="outset" w:sz="6" w:space="0" w:color="auto"/>
              <w:left w:val="outset" w:sz="6" w:space="0" w:color="auto"/>
              <w:bottom w:val="outset" w:sz="6" w:space="0" w:color="auto"/>
              <w:right w:val="outset" w:sz="6" w:space="0" w:color="auto"/>
            </w:tcBorders>
            <w:shd w:val="clear" w:color="auto" w:fill="8496B0" w:themeFill="text2" w:themeFillTint="99"/>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16</w:t>
            </w:r>
          </w:p>
        </w:tc>
        <w:tc>
          <w:tcPr>
            <w:tcW w:w="0" w:type="auto"/>
            <w:tcBorders>
              <w:top w:val="outset" w:sz="6" w:space="0" w:color="auto"/>
              <w:left w:val="outset" w:sz="6" w:space="0" w:color="auto"/>
              <w:bottom w:val="outset" w:sz="6" w:space="0" w:color="auto"/>
              <w:right w:val="outset" w:sz="6" w:space="0" w:color="auto"/>
            </w:tcBorders>
            <w:shd w:val="clear" w:color="auto" w:fill="8496B0" w:themeFill="text2" w:themeFillTint="99"/>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17</w:t>
            </w:r>
          </w:p>
        </w:tc>
        <w:tc>
          <w:tcPr>
            <w:tcW w:w="0" w:type="auto"/>
            <w:tcBorders>
              <w:top w:val="outset" w:sz="6" w:space="0" w:color="auto"/>
              <w:left w:val="outset" w:sz="6" w:space="0" w:color="auto"/>
              <w:bottom w:val="outset" w:sz="6" w:space="0" w:color="auto"/>
              <w:right w:val="outset" w:sz="6" w:space="0" w:color="auto"/>
            </w:tcBorders>
            <w:shd w:val="clear" w:color="auto" w:fill="8496B0" w:themeFill="text2" w:themeFillTint="99"/>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18</w:t>
            </w:r>
          </w:p>
        </w:tc>
        <w:tc>
          <w:tcPr>
            <w:tcW w:w="422" w:type="pct"/>
            <w:tcBorders>
              <w:top w:val="outset" w:sz="6" w:space="0" w:color="auto"/>
              <w:left w:val="outset" w:sz="6" w:space="0" w:color="auto"/>
              <w:bottom w:val="outset" w:sz="6" w:space="0" w:color="auto"/>
              <w:right w:val="outset" w:sz="6" w:space="0" w:color="auto"/>
            </w:tcBorders>
            <w:shd w:val="clear" w:color="auto" w:fill="8496B0" w:themeFill="text2" w:themeFillTint="99"/>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19</w:t>
            </w:r>
          </w:p>
        </w:tc>
        <w:tc>
          <w:tcPr>
            <w:tcW w:w="431" w:type="pct"/>
            <w:tcBorders>
              <w:top w:val="outset" w:sz="6" w:space="0" w:color="auto"/>
              <w:left w:val="outset" w:sz="6" w:space="0" w:color="auto"/>
              <w:bottom w:val="outset" w:sz="6" w:space="0" w:color="auto"/>
              <w:right w:val="outset" w:sz="6" w:space="0" w:color="auto"/>
            </w:tcBorders>
            <w:shd w:val="clear" w:color="auto" w:fill="8496B0" w:themeFill="text2" w:themeFillTint="99"/>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20</w:t>
            </w:r>
          </w:p>
        </w:tc>
        <w:tc>
          <w:tcPr>
            <w:tcW w:w="310" w:type="pct"/>
            <w:tcBorders>
              <w:top w:val="outset" w:sz="6" w:space="0" w:color="auto"/>
              <w:left w:val="outset" w:sz="6" w:space="0" w:color="auto"/>
              <w:bottom w:val="outset" w:sz="6" w:space="0" w:color="auto"/>
              <w:right w:val="outset" w:sz="6" w:space="0" w:color="auto"/>
            </w:tcBorders>
            <w:shd w:val="clear" w:color="auto" w:fill="8496B0" w:themeFill="text2" w:themeFillTint="99"/>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21</w:t>
            </w:r>
          </w:p>
        </w:tc>
      </w:tr>
      <w:tr w:rsidR="00FF7C74" w:rsidRPr="00625E8F" w:rsidTr="009A414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00"/>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18</w:t>
            </w:r>
          </w:p>
        </w:tc>
        <w:tc>
          <w:tcPr>
            <w:tcW w:w="0" w:type="auto"/>
            <w:tcBorders>
              <w:top w:val="outset" w:sz="6" w:space="0" w:color="auto"/>
              <w:left w:val="outset" w:sz="6" w:space="0" w:color="auto"/>
              <w:bottom w:val="outset" w:sz="6" w:space="0" w:color="auto"/>
              <w:right w:val="outset" w:sz="6" w:space="0" w:color="auto"/>
            </w:tcBorders>
            <w:shd w:val="clear" w:color="auto" w:fill="FFFF00"/>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19</w:t>
            </w:r>
          </w:p>
        </w:tc>
        <w:tc>
          <w:tcPr>
            <w:tcW w:w="0" w:type="auto"/>
            <w:tcBorders>
              <w:top w:val="outset" w:sz="6" w:space="0" w:color="auto"/>
              <w:left w:val="outset" w:sz="6" w:space="0" w:color="auto"/>
              <w:bottom w:val="outset" w:sz="6" w:space="0" w:color="auto"/>
              <w:right w:val="outset" w:sz="6" w:space="0" w:color="auto"/>
            </w:tcBorders>
            <w:shd w:val="clear" w:color="auto" w:fill="FFFF00"/>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20</w:t>
            </w:r>
          </w:p>
        </w:tc>
        <w:tc>
          <w:tcPr>
            <w:tcW w:w="0" w:type="auto"/>
            <w:tcBorders>
              <w:top w:val="outset" w:sz="6" w:space="0" w:color="auto"/>
              <w:left w:val="outset" w:sz="6" w:space="0" w:color="auto"/>
              <w:bottom w:val="outset" w:sz="6" w:space="0" w:color="auto"/>
              <w:right w:val="outset" w:sz="6" w:space="0" w:color="auto"/>
            </w:tcBorders>
            <w:shd w:val="clear" w:color="auto" w:fill="FFFF00"/>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21</w:t>
            </w:r>
          </w:p>
        </w:tc>
        <w:tc>
          <w:tcPr>
            <w:tcW w:w="0" w:type="auto"/>
            <w:tcBorders>
              <w:top w:val="outset" w:sz="6" w:space="0" w:color="auto"/>
              <w:left w:val="outset" w:sz="6" w:space="0" w:color="auto"/>
              <w:bottom w:val="outset" w:sz="6" w:space="0" w:color="auto"/>
              <w:right w:val="outset" w:sz="6" w:space="0" w:color="auto"/>
            </w:tcBorders>
            <w:shd w:val="clear" w:color="auto" w:fill="FFFF00"/>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22</w:t>
            </w:r>
          </w:p>
        </w:tc>
        <w:tc>
          <w:tcPr>
            <w:tcW w:w="0" w:type="auto"/>
            <w:tcBorders>
              <w:top w:val="outset" w:sz="6" w:space="0" w:color="auto"/>
              <w:left w:val="outset" w:sz="6" w:space="0" w:color="auto"/>
              <w:bottom w:val="outset" w:sz="6" w:space="0" w:color="auto"/>
              <w:right w:val="outset" w:sz="6" w:space="0" w:color="auto"/>
            </w:tcBorders>
            <w:shd w:val="clear" w:color="auto" w:fill="FFFF00"/>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23</w:t>
            </w:r>
          </w:p>
        </w:tc>
        <w:tc>
          <w:tcPr>
            <w:tcW w:w="0" w:type="auto"/>
            <w:tcBorders>
              <w:top w:val="outset" w:sz="6" w:space="0" w:color="auto"/>
              <w:left w:val="outset" w:sz="6" w:space="0" w:color="auto"/>
              <w:bottom w:val="outset" w:sz="6" w:space="0" w:color="auto"/>
              <w:right w:val="outset" w:sz="6" w:space="0" w:color="auto"/>
            </w:tcBorders>
            <w:shd w:val="clear" w:color="auto" w:fill="FFFF00"/>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24</w:t>
            </w:r>
          </w:p>
        </w:tc>
        <w:tc>
          <w:tcPr>
            <w:tcW w:w="0" w:type="auto"/>
            <w:tcBorders>
              <w:top w:val="outset" w:sz="6" w:space="0" w:color="auto"/>
              <w:left w:val="outset" w:sz="6" w:space="0" w:color="auto"/>
              <w:bottom w:val="outset" w:sz="6" w:space="0" w:color="auto"/>
              <w:right w:val="outset" w:sz="6" w:space="0" w:color="auto"/>
            </w:tcBorders>
            <w:shd w:val="clear" w:color="auto" w:fill="8496B0" w:themeFill="text2" w:themeFillTint="99"/>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22</w:t>
            </w:r>
          </w:p>
        </w:tc>
        <w:tc>
          <w:tcPr>
            <w:tcW w:w="0" w:type="auto"/>
            <w:tcBorders>
              <w:top w:val="outset" w:sz="6" w:space="0" w:color="auto"/>
              <w:left w:val="outset" w:sz="6" w:space="0" w:color="auto"/>
              <w:bottom w:val="outset" w:sz="6" w:space="0" w:color="auto"/>
              <w:right w:val="outset" w:sz="6" w:space="0" w:color="auto"/>
            </w:tcBorders>
            <w:shd w:val="clear" w:color="auto" w:fill="8496B0" w:themeFill="text2" w:themeFillTint="99"/>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23</w:t>
            </w:r>
          </w:p>
        </w:tc>
        <w:tc>
          <w:tcPr>
            <w:tcW w:w="0" w:type="auto"/>
            <w:tcBorders>
              <w:top w:val="outset" w:sz="6" w:space="0" w:color="auto"/>
              <w:left w:val="outset" w:sz="6" w:space="0" w:color="auto"/>
              <w:bottom w:val="outset" w:sz="6" w:space="0" w:color="auto"/>
              <w:right w:val="outset" w:sz="6" w:space="0" w:color="auto"/>
            </w:tcBorders>
            <w:shd w:val="clear" w:color="auto" w:fill="8496B0" w:themeFill="text2" w:themeFillTint="99"/>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24</w:t>
            </w:r>
          </w:p>
        </w:tc>
        <w:tc>
          <w:tcPr>
            <w:tcW w:w="0" w:type="auto"/>
            <w:tcBorders>
              <w:top w:val="outset" w:sz="6" w:space="0" w:color="auto"/>
              <w:left w:val="outset" w:sz="6" w:space="0" w:color="auto"/>
              <w:bottom w:val="outset" w:sz="6" w:space="0" w:color="auto"/>
              <w:right w:val="outset" w:sz="6" w:space="0" w:color="auto"/>
            </w:tcBorders>
            <w:shd w:val="clear" w:color="auto" w:fill="8496B0" w:themeFill="text2" w:themeFillTint="99"/>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25</w:t>
            </w:r>
          </w:p>
        </w:tc>
        <w:tc>
          <w:tcPr>
            <w:tcW w:w="422" w:type="pct"/>
            <w:tcBorders>
              <w:top w:val="outset" w:sz="6" w:space="0" w:color="auto"/>
              <w:left w:val="outset" w:sz="6" w:space="0" w:color="auto"/>
              <w:bottom w:val="outset" w:sz="6" w:space="0" w:color="auto"/>
              <w:right w:val="outset" w:sz="6" w:space="0" w:color="auto"/>
            </w:tcBorders>
            <w:shd w:val="clear" w:color="auto" w:fill="8496B0" w:themeFill="text2" w:themeFillTint="99"/>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26</w:t>
            </w:r>
          </w:p>
        </w:tc>
        <w:tc>
          <w:tcPr>
            <w:tcW w:w="431" w:type="pct"/>
            <w:tcBorders>
              <w:top w:val="outset" w:sz="6" w:space="0" w:color="auto"/>
              <w:left w:val="outset" w:sz="6" w:space="0" w:color="auto"/>
              <w:bottom w:val="outset" w:sz="6" w:space="0" w:color="auto"/>
              <w:right w:val="outset" w:sz="6" w:space="0" w:color="auto"/>
            </w:tcBorders>
            <w:shd w:val="clear" w:color="auto" w:fill="8496B0" w:themeFill="text2" w:themeFillTint="99"/>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
            </w:tblGrid>
            <w:tr w:rsidR="00FF7C74" w:rsidRPr="00625E8F" w:rsidTr="009A414F">
              <w:trPr>
                <w:tblCellSpacing w:w="15" w:type="dxa"/>
              </w:trPr>
              <w:tc>
                <w:tcPr>
                  <w:tcW w:w="0" w:type="auto"/>
                  <w:shd w:val="clear" w:color="auto" w:fill="auto"/>
                  <w:vAlign w:val="center"/>
                  <w:hideMark/>
                </w:tcPr>
                <w:p w:rsidR="00FF7C74" w:rsidRPr="00625E8F" w:rsidRDefault="00FF7C74" w:rsidP="009A414F">
                  <w:pPr>
                    <w:spacing w:after="0"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27</w:t>
                  </w:r>
                </w:p>
              </w:tc>
            </w:tr>
          </w:tbl>
          <w:p w:rsidR="00FF7C74" w:rsidRPr="00625E8F" w:rsidRDefault="00FF7C74" w:rsidP="009A414F">
            <w:pPr>
              <w:spacing w:after="0" w:line="240" w:lineRule="auto"/>
              <w:jc w:val="center"/>
              <w:rPr>
                <w:rFonts w:ascii="Times New Roman" w:eastAsia="Times New Roman" w:hAnsi="Times New Roman" w:cs="Times New Roman"/>
                <w:sz w:val="24"/>
                <w:szCs w:val="24"/>
                <w:lang w:eastAsia="es-MX"/>
              </w:rPr>
            </w:pPr>
          </w:p>
        </w:tc>
        <w:tc>
          <w:tcPr>
            <w:tcW w:w="310" w:type="pct"/>
            <w:tcBorders>
              <w:top w:val="outset" w:sz="6" w:space="0" w:color="auto"/>
              <w:left w:val="outset" w:sz="6" w:space="0" w:color="auto"/>
              <w:bottom w:val="outset" w:sz="6" w:space="0" w:color="auto"/>
              <w:right w:val="outset" w:sz="6" w:space="0" w:color="auto"/>
            </w:tcBorders>
            <w:shd w:val="clear" w:color="auto" w:fill="8496B0" w:themeFill="text2" w:themeFillTint="99"/>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28</w:t>
            </w:r>
          </w:p>
        </w:tc>
      </w:tr>
      <w:tr w:rsidR="00FF7C74" w:rsidRPr="00625E8F" w:rsidTr="009A414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00"/>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25</w:t>
            </w:r>
          </w:p>
        </w:tc>
        <w:tc>
          <w:tcPr>
            <w:tcW w:w="0" w:type="auto"/>
            <w:tcBorders>
              <w:top w:val="outset" w:sz="6" w:space="0" w:color="auto"/>
              <w:left w:val="outset" w:sz="6" w:space="0" w:color="auto"/>
              <w:bottom w:val="outset" w:sz="6" w:space="0" w:color="auto"/>
              <w:right w:val="outset" w:sz="6" w:space="0" w:color="auto"/>
            </w:tcBorders>
            <w:shd w:val="clear" w:color="auto" w:fill="FFFF00"/>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26</w:t>
            </w:r>
          </w:p>
        </w:tc>
        <w:tc>
          <w:tcPr>
            <w:tcW w:w="0" w:type="auto"/>
            <w:tcBorders>
              <w:top w:val="outset" w:sz="6" w:space="0" w:color="auto"/>
              <w:left w:val="outset" w:sz="6" w:space="0" w:color="auto"/>
              <w:bottom w:val="outset" w:sz="6" w:space="0" w:color="auto"/>
              <w:right w:val="outset" w:sz="6" w:space="0" w:color="auto"/>
            </w:tcBorders>
            <w:shd w:val="clear" w:color="auto" w:fill="FFFF00"/>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27</w:t>
            </w:r>
          </w:p>
        </w:tc>
        <w:tc>
          <w:tcPr>
            <w:tcW w:w="0" w:type="auto"/>
            <w:tcBorders>
              <w:top w:val="outset" w:sz="6" w:space="0" w:color="auto"/>
              <w:left w:val="outset" w:sz="6" w:space="0" w:color="auto"/>
              <w:bottom w:val="outset" w:sz="6" w:space="0" w:color="auto"/>
              <w:right w:val="outset" w:sz="6" w:space="0" w:color="auto"/>
            </w:tcBorders>
            <w:shd w:val="clear" w:color="auto" w:fill="FFFF00"/>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28</w:t>
            </w:r>
          </w:p>
        </w:tc>
        <w:tc>
          <w:tcPr>
            <w:tcW w:w="0" w:type="auto"/>
            <w:tcBorders>
              <w:top w:val="outset" w:sz="6" w:space="0" w:color="auto"/>
              <w:left w:val="outset" w:sz="6" w:space="0" w:color="auto"/>
              <w:bottom w:val="outset" w:sz="6" w:space="0" w:color="auto"/>
              <w:right w:val="outset" w:sz="6" w:space="0" w:color="auto"/>
            </w:tcBorders>
            <w:shd w:val="clear" w:color="auto" w:fill="FFFF00"/>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29</w:t>
            </w:r>
          </w:p>
        </w:tc>
        <w:tc>
          <w:tcPr>
            <w:tcW w:w="0" w:type="auto"/>
            <w:tcBorders>
              <w:top w:val="outset" w:sz="6" w:space="0" w:color="auto"/>
              <w:left w:val="outset" w:sz="6" w:space="0" w:color="auto"/>
              <w:bottom w:val="outset" w:sz="6" w:space="0" w:color="auto"/>
              <w:right w:val="outset" w:sz="6" w:space="0" w:color="auto"/>
            </w:tcBorders>
            <w:shd w:val="clear" w:color="auto" w:fill="FFFF00"/>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30</w:t>
            </w:r>
          </w:p>
        </w:tc>
        <w:tc>
          <w:tcPr>
            <w:tcW w:w="0" w:type="auto"/>
            <w:tcBorders>
              <w:top w:val="outset" w:sz="6" w:space="0" w:color="auto"/>
              <w:left w:val="outset" w:sz="6" w:space="0" w:color="auto"/>
              <w:bottom w:val="outset" w:sz="6" w:space="0" w:color="auto"/>
              <w:right w:val="outset" w:sz="6" w:space="0" w:color="auto"/>
            </w:tcBorders>
            <w:shd w:val="clear" w:color="auto" w:fill="FFFF00"/>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31</w:t>
            </w:r>
          </w:p>
        </w:tc>
        <w:tc>
          <w:tcPr>
            <w:tcW w:w="0" w:type="auto"/>
            <w:tcBorders>
              <w:top w:val="outset" w:sz="6" w:space="0" w:color="auto"/>
              <w:left w:val="outset" w:sz="6" w:space="0" w:color="auto"/>
              <w:bottom w:val="outset" w:sz="6" w:space="0" w:color="auto"/>
              <w:right w:val="outset" w:sz="6" w:space="0" w:color="auto"/>
            </w:tcBorders>
            <w:shd w:val="clear" w:color="auto" w:fill="8496B0" w:themeFill="text2" w:themeFillTint="99"/>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29</w:t>
            </w:r>
          </w:p>
        </w:tc>
        <w:tc>
          <w:tcPr>
            <w:tcW w:w="0" w:type="auto"/>
            <w:tcBorders>
              <w:top w:val="outset" w:sz="6" w:space="0" w:color="auto"/>
              <w:left w:val="outset" w:sz="6" w:space="0" w:color="auto"/>
              <w:bottom w:val="outset" w:sz="6" w:space="0" w:color="auto"/>
              <w:right w:val="outset" w:sz="6" w:space="0" w:color="auto"/>
            </w:tcBorders>
            <w:shd w:val="clear" w:color="auto" w:fill="8496B0" w:themeFill="text2" w:themeFillTint="99"/>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30</w:t>
            </w:r>
          </w:p>
        </w:tc>
        <w:tc>
          <w:tcPr>
            <w:tcW w:w="0" w:type="auto"/>
            <w:tcBorders>
              <w:top w:val="outset" w:sz="6" w:space="0" w:color="auto"/>
              <w:left w:val="outset" w:sz="6" w:space="0" w:color="auto"/>
              <w:bottom w:val="outset" w:sz="6" w:space="0" w:color="auto"/>
              <w:right w:val="outset" w:sz="6" w:space="0" w:color="auto"/>
            </w:tcBorders>
            <w:shd w:val="clear" w:color="auto" w:fill="8496B0" w:themeFill="text2" w:themeFillTint="99"/>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1</w:t>
            </w:r>
          </w:p>
        </w:tc>
        <w:tc>
          <w:tcPr>
            <w:tcW w:w="0" w:type="auto"/>
            <w:tcBorders>
              <w:top w:val="outset" w:sz="6" w:space="0" w:color="auto"/>
              <w:left w:val="outset" w:sz="6" w:space="0" w:color="auto"/>
              <w:bottom w:val="outset" w:sz="6" w:space="0" w:color="auto"/>
              <w:right w:val="outset" w:sz="6" w:space="0" w:color="auto"/>
            </w:tcBorders>
            <w:shd w:val="clear" w:color="auto" w:fill="92D050"/>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2</w:t>
            </w:r>
          </w:p>
        </w:tc>
        <w:tc>
          <w:tcPr>
            <w:tcW w:w="422" w:type="pct"/>
            <w:tcBorders>
              <w:top w:val="outset" w:sz="6" w:space="0" w:color="auto"/>
              <w:left w:val="outset" w:sz="6" w:space="0" w:color="auto"/>
              <w:bottom w:val="outset" w:sz="6" w:space="0" w:color="auto"/>
              <w:right w:val="outset" w:sz="6" w:space="0" w:color="auto"/>
            </w:tcBorders>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3</w:t>
            </w:r>
          </w:p>
        </w:tc>
        <w:tc>
          <w:tcPr>
            <w:tcW w:w="431" w:type="pct"/>
            <w:tcBorders>
              <w:top w:val="outset" w:sz="6" w:space="0" w:color="auto"/>
              <w:left w:val="outset" w:sz="6" w:space="0" w:color="auto"/>
              <w:bottom w:val="outset" w:sz="6" w:space="0" w:color="auto"/>
              <w:right w:val="outset" w:sz="6" w:space="0" w:color="auto"/>
            </w:tcBorders>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4</w:t>
            </w:r>
          </w:p>
        </w:tc>
        <w:tc>
          <w:tcPr>
            <w:tcW w:w="310" w:type="pct"/>
            <w:tcBorders>
              <w:top w:val="outset" w:sz="6" w:space="0" w:color="auto"/>
              <w:left w:val="outset" w:sz="6" w:space="0" w:color="auto"/>
              <w:bottom w:val="outset" w:sz="6" w:space="0" w:color="auto"/>
              <w:right w:val="outset" w:sz="6" w:space="0" w:color="auto"/>
            </w:tcBorders>
            <w:hideMark/>
          </w:tcPr>
          <w:p w:rsidR="00FF7C74" w:rsidRPr="00625E8F" w:rsidRDefault="00FF7C74" w:rsidP="009A414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625E8F">
              <w:rPr>
                <w:rFonts w:ascii="Times New Roman" w:eastAsia="Times New Roman" w:hAnsi="Times New Roman" w:cs="Times New Roman"/>
                <w:sz w:val="24"/>
                <w:szCs w:val="24"/>
                <w:lang w:eastAsia="es-MX"/>
              </w:rPr>
              <w:t>5</w:t>
            </w:r>
          </w:p>
        </w:tc>
      </w:tr>
    </w:tbl>
    <w:p w:rsidR="00FF7C74" w:rsidRPr="00625E8F" w:rsidRDefault="00FF7C74" w:rsidP="00FF7C74">
      <w:pPr>
        <w:pBdr>
          <w:left w:val="single" w:sz="12" w:space="4" w:color="E4E3E3"/>
        </w:pBdr>
        <w:shd w:val="clear" w:color="auto" w:fill="FFFFFF"/>
        <w:spacing w:before="100" w:beforeAutospacing="1" w:after="120"/>
        <w:jc w:val="both"/>
        <w:rPr>
          <w:rFonts w:ascii="Arial" w:eastAsia="Times New Roman" w:hAnsi="Arial" w:cs="Arial"/>
          <w:bCs/>
          <w:caps/>
          <w:sz w:val="20"/>
          <w:szCs w:val="20"/>
          <w:lang w:eastAsia="es-MX"/>
        </w:rPr>
      </w:pPr>
    </w:p>
    <w:tbl>
      <w:tblPr>
        <w:tblW w:w="4712" w:type="pct"/>
        <w:jc w:val="center"/>
        <w:tblCellSpacing w:w="0" w:type="dxa"/>
        <w:tblBorders>
          <w:top w:val="single" w:sz="6" w:space="0" w:color="E4E4E4"/>
          <w:left w:val="single" w:sz="6" w:space="0" w:color="E4E4E4"/>
          <w:bottom w:val="single" w:sz="6" w:space="0" w:color="E4E4E4"/>
          <w:right w:val="single" w:sz="6" w:space="0" w:color="E4E4E4"/>
        </w:tblBorders>
        <w:tblCellMar>
          <w:left w:w="0" w:type="dxa"/>
          <w:right w:w="0" w:type="dxa"/>
        </w:tblCellMar>
        <w:tblLook w:val="04A0" w:firstRow="1" w:lastRow="0" w:firstColumn="1" w:lastColumn="0" w:noHBand="0" w:noVBand="1"/>
        <w:tblCaption w:val="detalle"/>
      </w:tblPr>
      <w:tblGrid>
        <w:gridCol w:w="1593"/>
        <w:gridCol w:w="6406"/>
      </w:tblGrid>
      <w:tr w:rsidR="00FF7C74" w:rsidRPr="00625E8F" w:rsidTr="009A414F">
        <w:trPr>
          <w:trHeight w:val="62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00B0F0"/>
            <w:vAlign w:val="center"/>
            <w:hideMark/>
          </w:tcPr>
          <w:p w:rsidR="00FF7C74" w:rsidRPr="00625E8F" w:rsidRDefault="00FF7C74" w:rsidP="009A414F">
            <w:pPr>
              <w:spacing w:after="0" w:line="240" w:lineRule="auto"/>
              <w:jc w:val="center"/>
              <w:rPr>
                <w:rFonts w:ascii="Arial" w:eastAsia="Times New Roman" w:hAnsi="Arial" w:cs="Arial"/>
                <w:sz w:val="20"/>
                <w:szCs w:val="20"/>
                <w:lang w:eastAsia="es-MX"/>
              </w:rPr>
            </w:pPr>
            <w:r w:rsidRPr="00625E8F">
              <w:rPr>
                <w:rFonts w:ascii="Arial" w:eastAsia="Times New Roman" w:hAnsi="Arial" w:cs="Arial"/>
                <w:b/>
                <w:bCs/>
                <w:sz w:val="20"/>
                <w:szCs w:val="20"/>
                <w:lang w:eastAsia="es-MX"/>
              </w:rPr>
              <w:t>Inicio del periodo: 13 Mayo a 12 de Junio de 2015</w:t>
            </w:r>
          </w:p>
        </w:tc>
        <w:tc>
          <w:tcPr>
            <w:tcW w:w="4004" w:type="pct"/>
            <w:tcBorders>
              <w:top w:val="outset" w:sz="6" w:space="0" w:color="auto"/>
              <w:left w:val="outset" w:sz="6" w:space="0" w:color="auto"/>
              <w:bottom w:val="outset" w:sz="6" w:space="0" w:color="auto"/>
              <w:right w:val="outset" w:sz="6" w:space="0" w:color="auto"/>
            </w:tcBorders>
            <w:hideMark/>
          </w:tcPr>
          <w:p w:rsidR="00FF7C74" w:rsidRPr="00625E8F" w:rsidRDefault="00FF7C74" w:rsidP="009A414F">
            <w:pPr>
              <w:spacing w:before="100" w:beforeAutospacing="1" w:after="100" w:afterAutospacing="1" w:line="240" w:lineRule="auto"/>
              <w:rPr>
                <w:rFonts w:ascii="Arial" w:eastAsia="Times New Roman" w:hAnsi="Arial" w:cs="Arial"/>
                <w:sz w:val="20"/>
                <w:szCs w:val="20"/>
                <w:lang w:eastAsia="es-MX"/>
              </w:rPr>
            </w:pPr>
            <w:r w:rsidRPr="00625E8F">
              <w:rPr>
                <w:rFonts w:ascii="Arial" w:eastAsia="Times New Roman" w:hAnsi="Arial" w:cs="Arial"/>
                <w:sz w:val="20"/>
                <w:szCs w:val="20"/>
                <w:lang w:eastAsia="es-MX"/>
              </w:rPr>
              <w:t>Es la fecha de inicio y fin que comprende el ciclo en el cual se puede utilizar tu tarjeta. Oscila entre 30 y 31 días.</w:t>
            </w:r>
          </w:p>
        </w:tc>
      </w:tr>
      <w:tr w:rsidR="00FF7C74" w:rsidRPr="00625E8F" w:rsidTr="009A414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00"/>
            <w:hideMark/>
          </w:tcPr>
          <w:p w:rsidR="00FF7C74" w:rsidRPr="00625E8F" w:rsidRDefault="00FF7C74" w:rsidP="009A414F">
            <w:pPr>
              <w:spacing w:before="100" w:beforeAutospacing="1" w:after="100" w:afterAutospacing="1" w:line="240" w:lineRule="auto"/>
              <w:jc w:val="center"/>
              <w:rPr>
                <w:rFonts w:ascii="Arial" w:eastAsia="Times New Roman" w:hAnsi="Arial" w:cs="Arial"/>
                <w:b/>
                <w:sz w:val="20"/>
                <w:szCs w:val="20"/>
                <w:lang w:eastAsia="es-MX"/>
              </w:rPr>
            </w:pPr>
            <w:r w:rsidRPr="00625E8F">
              <w:rPr>
                <w:rFonts w:ascii="Arial" w:eastAsia="Times New Roman" w:hAnsi="Arial" w:cs="Arial"/>
                <w:b/>
                <w:sz w:val="20"/>
                <w:szCs w:val="20"/>
                <w:lang w:eastAsia="es-MX"/>
              </w:rPr>
              <w:t>Día</w:t>
            </w:r>
            <w:r w:rsidRPr="00625E8F">
              <w:rPr>
                <w:rFonts w:ascii="Arial" w:eastAsia="Times New Roman" w:hAnsi="Arial" w:cs="Arial"/>
                <w:b/>
                <w:sz w:val="20"/>
                <w:szCs w:val="20"/>
                <w:shd w:val="clear" w:color="auto" w:fill="FFFF00"/>
                <w:lang w:eastAsia="es-MX"/>
              </w:rPr>
              <w:t>s del periodo:</w:t>
            </w:r>
            <w:r w:rsidRPr="00625E8F">
              <w:rPr>
                <w:rFonts w:ascii="Arial" w:eastAsia="Times New Roman" w:hAnsi="Arial" w:cs="Arial"/>
                <w:b/>
                <w:sz w:val="20"/>
                <w:szCs w:val="20"/>
                <w:shd w:val="clear" w:color="auto" w:fill="FFFF00"/>
                <w:lang w:eastAsia="es-MX"/>
              </w:rPr>
              <w:br/>
              <w:t>Del 13  de mayo al 12 de junio = 31 días</w:t>
            </w:r>
          </w:p>
        </w:tc>
        <w:tc>
          <w:tcPr>
            <w:tcW w:w="4004" w:type="pct"/>
            <w:tcBorders>
              <w:top w:val="outset" w:sz="6" w:space="0" w:color="auto"/>
              <w:left w:val="outset" w:sz="6" w:space="0" w:color="auto"/>
              <w:bottom w:val="outset" w:sz="6" w:space="0" w:color="auto"/>
              <w:right w:val="outset" w:sz="6" w:space="0" w:color="auto"/>
            </w:tcBorders>
            <w:vAlign w:val="center"/>
            <w:hideMark/>
          </w:tcPr>
          <w:p w:rsidR="00FF7C74" w:rsidRPr="00625E8F" w:rsidRDefault="00FF7C74" w:rsidP="009A414F">
            <w:pPr>
              <w:spacing w:before="100" w:beforeAutospacing="1" w:after="100" w:afterAutospacing="1" w:line="240" w:lineRule="auto"/>
              <w:rPr>
                <w:rFonts w:ascii="Arial" w:eastAsia="Times New Roman" w:hAnsi="Arial" w:cs="Arial"/>
                <w:sz w:val="20"/>
                <w:szCs w:val="20"/>
                <w:lang w:eastAsia="es-MX"/>
              </w:rPr>
            </w:pPr>
            <w:r w:rsidRPr="00625E8F">
              <w:rPr>
                <w:rFonts w:ascii="Arial" w:eastAsia="Times New Roman" w:hAnsi="Arial" w:cs="Arial"/>
                <w:sz w:val="20"/>
                <w:szCs w:val="20"/>
                <w:lang w:eastAsia="es-MX"/>
              </w:rPr>
              <w:t xml:space="preserve">A partir del 13 de mayo y hasta el 12 de Junio se registran todas las compras, incluyendo los cargos de meses sin intereses dándonos un total de 31 días y sumando un monto total de </w:t>
            </w:r>
            <w:r w:rsidRPr="00625E8F">
              <w:rPr>
                <w:rFonts w:ascii="Arial" w:eastAsia="Times New Roman" w:hAnsi="Arial" w:cs="Arial"/>
                <w:b/>
                <w:sz w:val="20"/>
                <w:szCs w:val="20"/>
                <w:lang w:eastAsia="es-MX"/>
              </w:rPr>
              <w:t>$5,777</w:t>
            </w:r>
          </w:p>
        </w:tc>
      </w:tr>
      <w:tr w:rsidR="00FF7C74" w:rsidRPr="00625E8F" w:rsidTr="009A414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0000"/>
            <w:vAlign w:val="center"/>
            <w:hideMark/>
          </w:tcPr>
          <w:p w:rsidR="00FF7C74" w:rsidRPr="00625E8F" w:rsidRDefault="00FF7C74" w:rsidP="009A414F">
            <w:pPr>
              <w:spacing w:before="100" w:beforeAutospacing="1" w:after="100" w:afterAutospacing="1" w:line="240" w:lineRule="auto"/>
              <w:jc w:val="center"/>
              <w:rPr>
                <w:rFonts w:ascii="Arial" w:eastAsia="Times New Roman" w:hAnsi="Arial" w:cs="Arial"/>
                <w:b/>
                <w:sz w:val="20"/>
                <w:szCs w:val="20"/>
                <w:lang w:eastAsia="es-MX"/>
              </w:rPr>
            </w:pPr>
            <w:r w:rsidRPr="00625E8F">
              <w:rPr>
                <w:rFonts w:ascii="Arial" w:eastAsia="Times New Roman" w:hAnsi="Arial" w:cs="Arial"/>
                <w:b/>
                <w:sz w:val="20"/>
                <w:szCs w:val="20"/>
                <w:lang w:eastAsia="es-MX"/>
              </w:rPr>
              <w:lastRenderedPageBreak/>
              <w:t>Fecha de corte es el  12 de junio 2015</w:t>
            </w:r>
          </w:p>
        </w:tc>
        <w:tc>
          <w:tcPr>
            <w:tcW w:w="4004" w:type="pct"/>
            <w:tcBorders>
              <w:top w:val="outset" w:sz="6" w:space="0" w:color="auto"/>
              <w:left w:val="outset" w:sz="6" w:space="0" w:color="auto"/>
              <w:bottom w:val="outset" w:sz="6" w:space="0" w:color="auto"/>
              <w:right w:val="outset" w:sz="6" w:space="0" w:color="auto"/>
            </w:tcBorders>
            <w:vAlign w:val="center"/>
            <w:hideMark/>
          </w:tcPr>
          <w:p w:rsidR="00FF7C74" w:rsidRPr="00625E8F" w:rsidRDefault="00FF7C74" w:rsidP="009A414F">
            <w:pPr>
              <w:spacing w:before="100" w:beforeAutospacing="1" w:after="100" w:afterAutospacing="1" w:line="240" w:lineRule="auto"/>
              <w:rPr>
                <w:rFonts w:ascii="Arial" w:eastAsia="Times New Roman" w:hAnsi="Arial" w:cs="Arial"/>
                <w:sz w:val="20"/>
                <w:szCs w:val="20"/>
                <w:lang w:eastAsia="es-MX"/>
              </w:rPr>
            </w:pPr>
            <w:r w:rsidRPr="00625E8F">
              <w:rPr>
                <w:rFonts w:ascii="Arial" w:eastAsia="Times New Roman" w:hAnsi="Arial" w:cs="Arial"/>
                <w:sz w:val="20"/>
                <w:szCs w:val="20"/>
                <w:lang w:eastAsia="es-MX"/>
              </w:rPr>
              <w:t>Es cuando el banco hace el corte de la tarjeta y procede a elaborar el estado de cuenta que llegará al domicilio del tarjetahabiente. Las compras que se realicen a partir del 13 de junio se registran y se pagarán hasta el siguiente periodo.</w:t>
            </w:r>
          </w:p>
        </w:tc>
      </w:tr>
      <w:tr w:rsidR="00FF7C74" w:rsidRPr="00625E8F" w:rsidTr="009A414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8496B0" w:themeFill="text2" w:themeFillTint="99"/>
            <w:vAlign w:val="center"/>
            <w:hideMark/>
          </w:tcPr>
          <w:p w:rsidR="00FF7C74" w:rsidRPr="00625E8F" w:rsidRDefault="00FF7C74" w:rsidP="009A414F">
            <w:pPr>
              <w:spacing w:before="100" w:beforeAutospacing="1" w:after="100" w:afterAutospacing="1" w:line="240" w:lineRule="auto"/>
              <w:jc w:val="center"/>
              <w:rPr>
                <w:rFonts w:ascii="Arial" w:eastAsia="Times New Roman" w:hAnsi="Arial" w:cs="Arial"/>
                <w:b/>
                <w:sz w:val="20"/>
                <w:szCs w:val="20"/>
                <w:lang w:eastAsia="es-MX"/>
              </w:rPr>
            </w:pPr>
            <w:r w:rsidRPr="00625E8F">
              <w:rPr>
                <w:rFonts w:ascii="Arial" w:eastAsia="Times New Roman" w:hAnsi="Arial" w:cs="Arial"/>
                <w:b/>
                <w:sz w:val="20"/>
                <w:szCs w:val="20"/>
                <w:lang w:eastAsia="es-MX"/>
              </w:rPr>
              <w:t>Días para pagar:</w:t>
            </w:r>
            <w:r w:rsidRPr="00625E8F">
              <w:rPr>
                <w:rFonts w:ascii="Arial" w:eastAsia="Times New Roman" w:hAnsi="Arial" w:cs="Arial"/>
                <w:b/>
                <w:sz w:val="20"/>
                <w:szCs w:val="20"/>
                <w:lang w:eastAsia="es-MX"/>
              </w:rPr>
              <w:br/>
              <w:t>Del 13 de junio al 2 de julio de 2015 = 20 días</w:t>
            </w:r>
          </w:p>
        </w:tc>
        <w:tc>
          <w:tcPr>
            <w:tcW w:w="4004" w:type="pct"/>
            <w:tcBorders>
              <w:top w:val="outset" w:sz="6" w:space="0" w:color="auto"/>
              <w:left w:val="outset" w:sz="6" w:space="0" w:color="auto"/>
              <w:bottom w:val="outset" w:sz="6" w:space="0" w:color="auto"/>
              <w:right w:val="outset" w:sz="6" w:space="0" w:color="auto"/>
            </w:tcBorders>
            <w:hideMark/>
          </w:tcPr>
          <w:p w:rsidR="00FF7C74" w:rsidRPr="002627DC" w:rsidRDefault="00FF7C74" w:rsidP="002627DC">
            <w:pPr>
              <w:spacing w:before="100" w:beforeAutospacing="1" w:after="100" w:afterAutospacing="1" w:line="240" w:lineRule="auto"/>
              <w:rPr>
                <w:rFonts w:ascii="Arial" w:eastAsia="Times New Roman" w:hAnsi="Arial" w:cs="Arial"/>
                <w:sz w:val="20"/>
                <w:szCs w:val="20"/>
                <w:lang w:val="es-419" w:eastAsia="es-MX"/>
              </w:rPr>
            </w:pPr>
            <w:r w:rsidRPr="00625E8F">
              <w:rPr>
                <w:rFonts w:ascii="Arial" w:eastAsia="Times New Roman" w:hAnsi="Arial" w:cs="Arial"/>
                <w:sz w:val="20"/>
                <w:szCs w:val="20"/>
                <w:lang w:eastAsia="es-MX"/>
              </w:rPr>
              <w:t xml:space="preserve">El banco otorga 20 días, a partir de la fecha de corte para que se pague lo facturado y consumido del 13 de mayo al 12 de junio del 2015, teniendo como como fecha límite para hacer </w:t>
            </w:r>
            <w:r w:rsidR="009D7E27" w:rsidRPr="00625E8F">
              <w:rPr>
                <w:rFonts w:ascii="Arial" w:eastAsia="Times New Roman" w:hAnsi="Arial" w:cs="Arial"/>
                <w:sz w:val="20"/>
                <w:szCs w:val="20"/>
                <w:lang w:eastAsia="es-MX"/>
              </w:rPr>
              <w:t>el pago</w:t>
            </w:r>
            <w:r w:rsidR="009D7E27">
              <w:rPr>
                <w:rFonts w:ascii="Arial" w:eastAsia="Times New Roman" w:hAnsi="Arial" w:cs="Arial"/>
                <w:sz w:val="20"/>
                <w:szCs w:val="20"/>
                <w:lang w:eastAsia="es-MX"/>
              </w:rPr>
              <w:t xml:space="preserve"> total de lo</w:t>
            </w:r>
            <w:bookmarkStart w:id="0" w:name="_GoBack"/>
            <w:bookmarkEnd w:id="0"/>
            <w:r w:rsidRPr="00625E8F">
              <w:rPr>
                <w:rFonts w:ascii="Arial" w:eastAsia="Times New Roman" w:hAnsi="Arial" w:cs="Arial"/>
                <w:sz w:val="20"/>
                <w:szCs w:val="20"/>
                <w:lang w:eastAsia="es-MX"/>
              </w:rPr>
              <w:t xml:space="preserve"> consumido para no generar intereses</w:t>
            </w:r>
            <w:r w:rsidR="002627DC">
              <w:rPr>
                <w:rFonts w:ascii="Arial" w:eastAsia="Times New Roman" w:hAnsi="Arial" w:cs="Arial"/>
                <w:sz w:val="20"/>
                <w:szCs w:val="20"/>
                <w:lang w:val="es-419" w:eastAsia="es-MX"/>
              </w:rPr>
              <w:t>.</w:t>
            </w:r>
            <w:r w:rsidR="002627DC">
              <w:rPr>
                <w:rFonts w:ascii="Arial" w:eastAsia="Times New Roman" w:hAnsi="Arial" w:cs="Arial"/>
                <w:sz w:val="20"/>
                <w:szCs w:val="20"/>
                <w:lang w:eastAsia="es-MX"/>
              </w:rPr>
              <w:br/>
              <w:t>Si se quiere</w:t>
            </w:r>
            <w:r w:rsidRPr="00625E8F">
              <w:rPr>
                <w:rFonts w:ascii="Arial" w:eastAsia="Times New Roman" w:hAnsi="Arial" w:cs="Arial"/>
                <w:sz w:val="20"/>
                <w:szCs w:val="20"/>
                <w:lang w:eastAsia="es-MX"/>
              </w:rPr>
              <w:t xml:space="preserve"> pagar una tasa del 0% de interés</w:t>
            </w:r>
            <w:r w:rsidR="002627DC">
              <w:rPr>
                <w:rFonts w:ascii="Arial" w:eastAsia="Times New Roman" w:hAnsi="Arial" w:cs="Arial"/>
                <w:sz w:val="20"/>
                <w:szCs w:val="20"/>
                <w:lang w:val="es-419" w:eastAsia="es-MX"/>
              </w:rPr>
              <w:t>,</w:t>
            </w:r>
            <w:r w:rsidRPr="00625E8F">
              <w:rPr>
                <w:rFonts w:ascii="Arial" w:eastAsia="Times New Roman" w:hAnsi="Arial" w:cs="Arial"/>
                <w:sz w:val="20"/>
                <w:szCs w:val="20"/>
                <w:lang w:eastAsia="es-MX"/>
              </w:rPr>
              <w:t xml:space="preserve"> se deberá liquidar el total de </w:t>
            </w:r>
            <w:r w:rsidR="002627DC">
              <w:rPr>
                <w:rFonts w:ascii="Arial" w:eastAsia="Times New Roman" w:hAnsi="Arial" w:cs="Arial"/>
                <w:sz w:val="20"/>
                <w:szCs w:val="20"/>
                <w:lang w:val="es-419" w:eastAsia="es-MX"/>
              </w:rPr>
              <w:t>los</w:t>
            </w:r>
            <w:r w:rsidRPr="00625E8F">
              <w:rPr>
                <w:rFonts w:ascii="Arial" w:eastAsia="Times New Roman" w:hAnsi="Arial" w:cs="Arial"/>
                <w:sz w:val="20"/>
                <w:szCs w:val="20"/>
                <w:lang w:eastAsia="es-MX"/>
              </w:rPr>
              <w:t xml:space="preserve"> consumos en el periodo, es decir lo marcado en </w:t>
            </w:r>
            <w:r w:rsidR="002627DC">
              <w:rPr>
                <w:rFonts w:ascii="Arial" w:eastAsia="Times New Roman" w:hAnsi="Arial" w:cs="Arial"/>
                <w:sz w:val="20"/>
                <w:szCs w:val="20"/>
                <w:lang w:val="es-419" w:eastAsia="es-MX"/>
              </w:rPr>
              <w:t>el</w:t>
            </w:r>
            <w:r w:rsidRPr="00625E8F">
              <w:rPr>
                <w:rFonts w:ascii="Arial" w:eastAsia="Times New Roman" w:hAnsi="Arial" w:cs="Arial"/>
                <w:sz w:val="20"/>
                <w:szCs w:val="20"/>
                <w:lang w:eastAsia="es-MX"/>
              </w:rPr>
              <w:t xml:space="preserve"> estado de cuenta </w:t>
            </w:r>
            <w:r w:rsidRPr="002627DC">
              <w:rPr>
                <w:rFonts w:ascii="Arial" w:eastAsia="Times New Roman" w:hAnsi="Arial" w:cs="Arial"/>
                <w:iCs/>
                <w:sz w:val="20"/>
                <w:szCs w:val="20"/>
                <w:lang w:eastAsia="es-MX"/>
              </w:rPr>
              <w:t>como pago para no generar intereses</w:t>
            </w:r>
            <w:r w:rsidRPr="00625E8F">
              <w:rPr>
                <w:rFonts w:ascii="Arial" w:eastAsia="Times New Roman" w:hAnsi="Arial" w:cs="Arial"/>
                <w:sz w:val="20"/>
                <w:szCs w:val="20"/>
                <w:lang w:eastAsia="es-MX"/>
              </w:rPr>
              <w:t>.</w:t>
            </w:r>
          </w:p>
        </w:tc>
      </w:tr>
      <w:tr w:rsidR="00FF7C74" w:rsidRPr="00625E8F" w:rsidTr="009A414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92D050"/>
            <w:hideMark/>
          </w:tcPr>
          <w:p w:rsidR="00FF7C74" w:rsidRPr="00625E8F" w:rsidRDefault="00FF7C74" w:rsidP="009A414F">
            <w:pPr>
              <w:spacing w:before="100" w:beforeAutospacing="1" w:after="100" w:afterAutospacing="1" w:line="240" w:lineRule="auto"/>
              <w:jc w:val="center"/>
              <w:rPr>
                <w:rFonts w:ascii="Arial" w:eastAsia="Times New Roman" w:hAnsi="Arial" w:cs="Arial"/>
                <w:b/>
                <w:sz w:val="20"/>
                <w:szCs w:val="20"/>
                <w:lang w:eastAsia="es-MX"/>
              </w:rPr>
            </w:pPr>
            <w:r w:rsidRPr="00625E8F">
              <w:rPr>
                <w:rFonts w:ascii="Arial" w:eastAsia="Times New Roman" w:hAnsi="Arial" w:cs="Arial"/>
                <w:b/>
                <w:sz w:val="20"/>
                <w:szCs w:val="20"/>
                <w:lang w:eastAsia="es-MX"/>
              </w:rPr>
              <w:t>Fecha de pago para no generar intereses</w:t>
            </w:r>
          </w:p>
        </w:tc>
        <w:tc>
          <w:tcPr>
            <w:tcW w:w="4004" w:type="pct"/>
            <w:tcBorders>
              <w:top w:val="outset" w:sz="6" w:space="0" w:color="auto"/>
              <w:left w:val="outset" w:sz="6" w:space="0" w:color="auto"/>
              <w:bottom w:val="outset" w:sz="6" w:space="0" w:color="auto"/>
              <w:right w:val="outset" w:sz="6" w:space="0" w:color="auto"/>
            </w:tcBorders>
            <w:vAlign w:val="center"/>
            <w:hideMark/>
          </w:tcPr>
          <w:p w:rsidR="00FF7C74" w:rsidRPr="00625E8F" w:rsidRDefault="00FF7C74" w:rsidP="009A414F">
            <w:pPr>
              <w:spacing w:before="100" w:beforeAutospacing="1" w:after="100" w:afterAutospacing="1" w:line="240" w:lineRule="auto"/>
              <w:rPr>
                <w:rFonts w:ascii="Arial" w:eastAsia="Times New Roman" w:hAnsi="Arial" w:cs="Arial"/>
                <w:sz w:val="20"/>
                <w:szCs w:val="20"/>
                <w:lang w:eastAsia="es-MX"/>
              </w:rPr>
            </w:pPr>
            <w:r w:rsidRPr="00625E8F">
              <w:rPr>
                <w:rFonts w:ascii="Arial" w:eastAsia="Times New Roman" w:hAnsi="Arial" w:cs="Arial"/>
                <w:sz w:val="20"/>
                <w:szCs w:val="20"/>
                <w:lang w:eastAsia="es-MX"/>
              </w:rPr>
              <w:t>Los consumos totales del periodo del 13 de mayo al 12 de junio de 2015 ($5,777) se deberán pagar en su totalidad, 20 días después de la fecha de corte (12 de junio 2015)  para no generar recargo de intereses.</w:t>
            </w:r>
          </w:p>
        </w:tc>
      </w:tr>
    </w:tbl>
    <w:p w:rsidR="00EF5070" w:rsidRDefault="009D7E27"/>
    <w:sectPr w:rsidR="00EF507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661A40"/>
    <w:multiLevelType w:val="hybridMultilevel"/>
    <w:tmpl w:val="38744DA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C74"/>
    <w:rsid w:val="002627DC"/>
    <w:rsid w:val="004C5301"/>
    <w:rsid w:val="008A53D4"/>
    <w:rsid w:val="009103DF"/>
    <w:rsid w:val="009D7E27"/>
    <w:rsid w:val="00CE29FF"/>
    <w:rsid w:val="00D67876"/>
    <w:rsid w:val="00FF7C74"/>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B75DAE-28F1-4573-9A32-3D0DC31A7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7C74"/>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F7C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1005</Words>
  <Characters>5528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HERNANDO ACOSTA SALINAS</dc:creator>
  <cp:keywords/>
  <dc:description/>
  <cp:lastModifiedBy>GEORGINA ALEJANDRA BOTELLO TEJEDA</cp:lastModifiedBy>
  <cp:revision>2</cp:revision>
  <dcterms:created xsi:type="dcterms:W3CDTF">2015-08-11T16:16:00Z</dcterms:created>
  <dcterms:modified xsi:type="dcterms:W3CDTF">2015-08-11T16:16:00Z</dcterms:modified>
</cp:coreProperties>
</file>