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EA" w:rsidRPr="006A551F" w:rsidRDefault="002472EA" w:rsidP="002472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551F">
        <w:rPr>
          <w:rFonts w:ascii="Arial" w:hAnsi="Arial" w:cs="Arial"/>
          <w:b/>
          <w:sz w:val="20"/>
          <w:szCs w:val="20"/>
        </w:rPr>
        <w:t>Caso en México</w:t>
      </w:r>
    </w:p>
    <w:p w:rsidR="002472EA" w:rsidRPr="006A551F" w:rsidRDefault="002472EA" w:rsidP="002472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472EA" w:rsidRPr="006A551F" w:rsidRDefault="002472EA" w:rsidP="002472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551F">
        <w:rPr>
          <w:rFonts w:ascii="Arial" w:hAnsi="Arial" w:cs="Arial"/>
          <w:sz w:val="20"/>
          <w:szCs w:val="20"/>
        </w:rPr>
        <w:t xml:space="preserve">Daniel Manríquez, subdirector de Opinión en Compartamos Banco, institución con 2.3 </w:t>
      </w:r>
      <w:r w:rsidR="009629AE">
        <w:rPr>
          <w:rFonts w:ascii="Arial" w:hAnsi="Arial" w:cs="Arial"/>
          <w:sz w:val="20"/>
          <w:szCs w:val="20"/>
        </w:rPr>
        <w:t xml:space="preserve">millones de clientes en cartera, siendo </w:t>
      </w:r>
      <w:r w:rsidRPr="006A551F">
        <w:rPr>
          <w:rFonts w:ascii="Arial" w:hAnsi="Arial" w:cs="Arial"/>
          <w:sz w:val="20"/>
          <w:szCs w:val="20"/>
        </w:rPr>
        <w:t>la institución</w:t>
      </w:r>
      <w:r w:rsidR="009629AE">
        <w:rPr>
          <w:rFonts w:ascii="Arial" w:hAnsi="Arial" w:cs="Arial"/>
          <w:sz w:val="20"/>
          <w:szCs w:val="20"/>
        </w:rPr>
        <w:t xml:space="preserve"> más grande de América Latina, e</w:t>
      </w:r>
      <w:r w:rsidRPr="006A551F">
        <w:rPr>
          <w:rFonts w:ascii="Arial" w:hAnsi="Arial" w:cs="Arial"/>
          <w:sz w:val="20"/>
          <w:szCs w:val="20"/>
        </w:rPr>
        <w:t xml:space="preserve">xpone que estos créditos son para personas que no tienen un bien </w:t>
      </w:r>
      <w:r w:rsidR="009629AE">
        <w:rPr>
          <w:rFonts w:ascii="Arial" w:hAnsi="Arial" w:cs="Arial"/>
          <w:sz w:val="20"/>
          <w:szCs w:val="20"/>
          <w:lang w:val="es-419"/>
        </w:rPr>
        <w:t>para</w:t>
      </w:r>
      <w:r w:rsidRPr="006A551F">
        <w:rPr>
          <w:rFonts w:ascii="Arial" w:hAnsi="Arial" w:cs="Arial"/>
          <w:sz w:val="20"/>
          <w:szCs w:val="20"/>
        </w:rPr>
        <w:t xml:space="preserve"> respaldar su préstamo.</w:t>
      </w:r>
    </w:p>
    <w:p w:rsidR="002472EA" w:rsidRPr="006A551F" w:rsidRDefault="002472EA" w:rsidP="002472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472EA" w:rsidRPr="009629AE" w:rsidRDefault="002472EA" w:rsidP="002472EA">
      <w:p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r w:rsidRPr="006A551F">
        <w:rPr>
          <w:rFonts w:ascii="Arial" w:hAnsi="Arial" w:cs="Arial"/>
          <w:sz w:val="20"/>
          <w:szCs w:val="20"/>
        </w:rPr>
        <w:t xml:space="preserve">Se presta bajo un </w:t>
      </w:r>
      <w:r w:rsidR="009629AE">
        <w:rPr>
          <w:rFonts w:ascii="Arial" w:hAnsi="Arial" w:cs="Arial"/>
          <w:sz w:val="20"/>
          <w:szCs w:val="20"/>
        </w:rPr>
        <w:t xml:space="preserve">crédito a palabra solicitando </w:t>
      </w:r>
      <w:r w:rsidRPr="006A551F">
        <w:rPr>
          <w:rFonts w:ascii="Arial" w:hAnsi="Arial" w:cs="Arial"/>
          <w:sz w:val="20"/>
          <w:szCs w:val="20"/>
        </w:rPr>
        <w:t>como requisitos</w:t>
      </w:r>
      <w:r w:rsidR="009629AE">
        <w:rPr>
          <w:rFonts w:ascii="Arial" w:hAnsi="Arial" w:cs="Arial"/>
          <w:sz w:val="20"/>
          <w:szCs w:val="20"/>
          <w:lang w:val="es-419"/>
        </w:rPr>
        <w:t xml:space="preserve"> los que se enlistan a continuación</w:t>
      </w:r>
      <w:r w:rsidRPr="006A551F">
        <w:rPr>
          <w:rFonts w:ascii="Arial" w:hAnsi="Arial" w:cs="Arial"/>
          <w:sz w:val="20"/>
          <w:szCs w:val="20"/>
        </w:rPr>
        <w:t>:</w:t>
      </w:r>
    </w:p>
    <w:p w:rsidR="002472EA" w:rsidRPr="006A551F" w:rsidRDefault="002472EA" w:rsidP="002472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472EA" w:rsidRPr="006A551F" w:rsidRDefault="009629AE" w:rsidP="002472E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472EA" w:rsidRPr="006A551F">
        <w:rPr>
          <w:rFonts w:ascii="Arial" w:hAnsi="Arial" w:cs="Arial"/>
          <w:sz w:val="20"/>
          <w:szCs w:val="20"/>
        </w:rPr>
        <w:t>dentificación oficial con fotografía</w:t>
      </w:r>
      <w:r>
        <w:rPr>
          <w:rFonts w:ascii="Arial" w:hAnsi="Arial" w:cs="Arial"/>
          <w:sz w:val="20"/>
          <w:szCs w:val="20"/>
          <w:lang w:val="es-419"/>
        </w:rPr>
        <w:t>.</w:t>
      </w:r>
      <w:r w:rsidR="002472EA" w:rsidRPr="006A551F">
        <w:rPr>
          <w:rFonts w:ascii="Arial" w:hAnsi="Arial" w:cs="Arial"/>
          <w:sz w:val="20"/>
          <w:szCs w:val="20"/>
        </w:rPr>
        <w:t xml:space="preserve"> </w:t>
      </w:r>
    </w:p>
    <w:p w:rsidR="002472EA" w:rsidRPr="006A551F" w:rsidRDefault="002472EA" w:rsidP="002472E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551F">
        <w:rPr>
          <w:rFonts w:ascii="Arial" w:hAnsi="Arial" w:cs="Arial"/>
          <w:sz w:val="20"/>
          <w:szCs w:val="20"/>
        </w:rPr>
        <w:t>Comprobante de domicilio</w:t>
      </w:r>
      <w:r w:rsidR="009629AE">
        <w:rPr>
          <w:rFonts w:ascii="Arial" w:hAnsi="Arial" w:cs="Arial"/>
          <w:sz w:val="20"/>
          <w:szCs w:val="20"/>
          <w:lang w:val="es-419"/>
        </w:rPr>
        <w:t>.</w:t>
      </w:r>
    </w:p>
    <w:p w:rsidR="002472EA" w:rsidRPr="006A551F" w:rsidRDefault="002472EA" w:rsidP="002472E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551F">
        <w:rPr>
          <w:rFonts w:ascii="Arial" w:hAnsi="Arial" w:cs="Arial"/>
          <w:sz w:val="20"/>
          <w:szCs w:val="20"/>
        </w:rPr>
        <w:t>No se tiene costos de renovación o papelería</w:t>
      </w:r>
      <w:r w:rsidR="009629AE">
        <w:rPr>
          <w:rFonts w:ascii="Arial" w:hAnsi="Arial" w:cs="Arial"/>
          <w:sz w:val="20"/>
          <w:szCs w:val="20"/>
          <w:lang w:val="es-419"/>
        </w:rPr>
        <w:t>.</w:t>
      </w:r>
    </w:p>
    <w:p w:rsidR="002472EA" w:rsidRPr="006A551F" w:rsidRDefault="002472EA" w:rsidP="002472E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551F">
        <w:rPr>
          <w:rFonts w:ascii="Arial" w:hAnsi="Arial" w:cs="Arial"/>
          <w:sz w:val="20"/>
          <w:szCs w:val="20"/>
        </w:rPr>
        <w:t>S</w:t>
      </w:r>
      <w:r w:rsidR="009629AE">
        <w:rPr>
          <w:rFonts w:ascii="Arial" w:hAnsi="Arial" w:cs="Arial"/>
          <w:sz w:val="20"/>
          <w:szCs w:val="20"/>
        </w:rPr>
        <w:t xml:space="preserve">on créditos de alrededor de $12 </w:t>
      </w:r>
      <w:r w:rsidRPr="006A551F">
        <w:rPr>
          <w:rFonts w:ascii="Arial" w:hAnsi="Arial" w:cs="Arial"/>
          <w:sz w:val="20"/>
          <w:szCs w:val="20"/>
        </w:rPr>
        <w:t>000 pesos a un plazo de 16 semanas</w:t>
      </w:r>
      <w:r w:rsidR="009629AE">
        <w:rPr>
          <w:rFonts w:ascii="Arial" w:hAnsi="Arial" w:cs="Arial"/>
          <w:sz w:val="20"/>
          <w:szCs w:val="20"/>
          <w:lang w:val="es-419"/>
        </w:rPr>
        <w:t>.</w:t>
      </w:r>
    </w:p>
    <w:p w:rsidR="002472EA" w:rsidRPr="006A551F" w:rsidRDefault="002472EA" w:rsidP="002472E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551F">
        <w:rPr>
          <w:rFonts w:ascii="Arial" w:hAnsi="Arial" w:cs="Arial"/>
          <w:sz w:val="20"/>
          <w:szCs w:val="20"/>
        </w:rPr>
        <w:t>Se paga en cuotas semanales.</w:t>
      </w:r>
    </w:p>
    <w:p w:rsidR="002472EA" w:rsidRPr="006A551F" w:rsidRDefault="002472EA" w:rsidP="002472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472EA" w:rsidRPr="006A551F" w:rsidRDefault="002472EA" w:rsidP="002472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551F">
        <w:rPr>
          <w:rFonts w:ascii="Arial" w:hAnsi="Arial" w:cs="Arial"/>
          <w:sz w:val="20"/>
          <w:szCs w:val="20"/>
        </w:rPr>
        <w:t xml:space="preserve">Cabe mencionar que en </w:t>
      </w:r>
      <w:r>
        <w:rPr>
          <w:rFonts w:ascii="Arial" w:hAnsi="Arial" w:cs="Arial"/>
          <w:sz w:val="20"/>
          <w:szCs w:val="20"/>
          <w:lang w:val="es-419"/>
        </w:rPr>
        <w:t>en otros países el promedio prestado es mayor, por ejemplo</w:t>
      </w:r>
      <w:r w:rsidR="009629AE">
        <w:rPr>
          <w:rFonts w:ascii="Arial" w:hAnsi="Arial" w:cs="Arial"/>
          <w:sz w:val="20"/>
          <w:szCs w:val="20"/>
          <w:lang w:val="es-419"/>
        </w:rPr>
        <w:t>,</w:t>
      </w:r>
      <w:r w:rsidRPr="006A551F">
        <w:rPr>
          <w:rFonts w:ascii="Arial" w:hAnsi="Arial" w:cs="Arial"/>
          <w:sz w:val="20"/>
          <w:szCs w:val="20"/>
        </w:rPr>
        <w:t xml:space="preserve"> el microcrédito promedio</w:t>
      </w:r>
      <w:r w:rsidR="009629AE"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sz w:val="20"/>
          <w:szCs w:val="20"/>
          <w:lang w:val="es-419"/>
        </w:rPr>
        <w:t>en Bolivia</w:t>
      </w:r>
      <w:r w:rsidR="009629AE">
        <w:rPr>
          <w:rFonts w:ascii="Arial" w:hAnsi="Arial" w:cs="Arial"/>
          <w:sz w:val="20"/>
          <w:szCs w:val="20"/>
        </w:rPr>
        <w:t xml:space="preserve"> es de $1 </w:t>
      </w:r>
      <w:r w:rsidRPr="006A551F">
        <w:rPr>
          <w:rFonts w:ascii="Arial" w:hAnsi="Arial" w:cs="Arial"/>
          <w:sz w:val="20"/>
          <w:szCs w:val="20"/>
        </w:rPr>
        <w:t xml:space="preserve">000 </w:t>
      </w:r>
      <w:proofErr w:type="spellStart"/>
      <w:r w:rsidRPr="006A551F">
        <w:rPr>
          <w:rFonts w:ascii="Arial" w:hAnsi="Arial" w:cs="Arial"/>
          <w:sz w:val="20"/>
          <w:szCs w:val="20"/>
        </w:rPr>
        <w:t>dlls</w:t>
      </w:r>
      <w:proofErr w:type="spellEnd"/>
      <w:r w:rsidRPr="006A551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s-419"/>
        </w:rPr>
        <w:t xml:space="preserve">mientras que </w:t>
      </w:r>
      <w:r w:rsidR="009629AE">
        <w:rPr>
          <w:rFonts w:ascii="Arial" w:hAnsi="Arial" w:cs="Arial"/>
          <w:sz w:val="20"/>
          <w:szCs w:val="20"/>
        </w:rPr>
        <w:t xml:space="preserve">en México es de $500 </w:t>
      </w:r>
      <w:proofErr w:type="spellStart"/>
      <w:r w:rsidR="009629AE">
        <w:rPr>
          <w:rFonts w:ascii="Arial" w:hAnsi="Arial" w:cs="Arial"/>
          <w:sz w:val="20"/>
          <w:szCs w:val="20"/>
        </w:rPr>
        <w:t>dlls</w:t>
      </w:r>
      <w:proofErr w:type="spellEnd"/>
      <w:r w:rsidR="009629AE">
        <w:rPr>
          <w:rFonts w:ascii="Arial" w:hAnsi="Arial" w:cs="Arial"/>
          <w:sz w:val="20"/>
          <w:szCs w:val="20"/>
        </w:rPr>
        <w:t>, l</w:t>
      </w:r>
      <w:r w:rsidRPr="006A551F">
        <w:rPr>
          <w:rFonts w:ascii="Arial" w:hAnsi="Arial" w:cs="Arial"/>
          <w:sz w:val="20"/>
          <w:szCs w:val="20"/>
        </w:rPr>
        <w:t xml:space="preserve">o </w:t>
      </w:r>
      <w:r w:rsidR="009629AE">
        <w:rPr>
          <w:rFonts w:ascii="Arial" w:hAnsi="Arial" w:cs="Arial"/>
          <w:sz w:val="20"/>
          <w:szCs w:val="20"/>
          <w:lang w:val="es-419"/>
        </w:rPr>
        <w:t>que significa</w:t>
      </w:r>
      <w:r w:rsidRPr="006A551F">
        <w:rPr>
          <w:rFonts w:ascii="Arial" w:hAnsi="Arial" w:cs="Arial"/>
          <w:sz w:val="20"/>
          <w:szCs w:val="20"/>
        </w:rPr>
        <w:t xml:space="preserve"> que en México se presta a p</w:t>
      </w:r>
      <w:r w:rsidR="009629AE">
        <w:rPr>
          <w:rFonts w:ascii="Arial" w:hAnsi="Arial" w:cs="Arial"/>
          <w:sz w:val="20"/>
          <w:szCs w:val="20"/>
        </w:rPr>
        <w:t xml:space="preserve">ersonas con menos recursos. En Compartamos Banco </w:t>
      </w:r>
      <w:r w:rsidRPr="006A551F">
        <w:rPr>
          <w:rFonts w:ascii="Arial" w:hAnsi="Arial" w:cs="Arial"/>
          <w:sz w:val="20"/>
          <w:szCs w:val="20"/>
        </w:rPr>
        <w:t xml:space="preserve">se otorgan préstamos promedio de $375 </w:t>
      </w:r>
      <w:proofErr w:type="spellStart"/>
      <w:r w:rsidRPr="006A551F">
        <w:rPr>
          <w:rFonts w:ascii="Arial" w:hAnsi="Arial" w:cs="Arial"/>
          <w:sz w:val="20"/>
          <w:szCs w:val="20"/>
        </w:rPr>
        <w:t>dlls</w:t>
      </w:r>
      <w:proofErr w:type="spellEnd"/>
      <w:r w:rsidRPr="006A551F">
        <w:rPr>
          <w:rFonts w:ascii="Arial" w:hAnsi="Arial" w:cs="Arial"/>
          <w:sz w:val="20"/>
          <w:szCs w:val="20"/>
        </w:rPr>
        <w:t>.</w:t>
      </w:r>
    </w:p>
    <w:p w:rsidR="002472EA" w:rsidRPr="006A551F" w:rsidRDefault="002472EA" w:rsidP="002472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472EA" w:rsidRPr="006A551F" w:rsidRDefault="002472EA" w:rsidP="002472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551F">
        <w:rPr>
          <w:rFonts w:ascii="Arial" w:hAnsi="Arial" w:cs="Arial"/>
          <w:sz w:val="20"/>
          <w:szCs w:val="20"/>
        </w:rPr>
        <w:t>Esta institución también ot</w:t>
      </w:r>
      <w:r w:rsidR="009629AE">
        <w:rPr>
          <w:rFonts w:ascii="Arial" w:hAnsi="Arial" w:cs="Arial"/>
          <w:sz w:val="20"/>
          <w:szCs w:val="20"/>
        </w:rPr>
        <w:t xml:space="preserve">orga microcréditos de hasta $30 000 pesos y $100 </w:t>
      </w:r>
      <w:r w:rsidRPr="006A551F">
        <w:rPr>
          <w:rFonts w:ascii="Arial" w:hAnsi="Arial" w:cs="Arial"/>
          <w:sz w:val="20"/>
          <w:szCs w:val="20"/>
        </w:rPr>
        <w:t xml:space="preserve">000 para </w:t>
      </w:r>
      <w:r w:rsidR="009629AE">
        <w:rPr>
          <w:rFonts w:ascii="Arial" w:hAnsi="Arial" w:cs="Arial"/>
          <w:sz w:val="20"/>
          <w:szCs w:val="20"/>
          <w:lang w:val="es-419"/>
        </w:rPr>
        <w:t>pymes</w:t>
      </w:r>
      <w:bookmarkStart w:id="0" w:name="_GoBack"/>
      <w:bookmarkEnd w:id="0"/>
      <w:r w:rsidRPr="006A551F">
        <w:rPr>
          <w:rFonts w:ascii="Arial" w:hAnsi="Arial" w:cs="Arial"/>
          <w:sz w:val="20"/>
          <w:szCs w:val="20"/>
        </w:rPr>
        <w:t>.</w:t>
      </w:r>
    </w:p>
    <w:sectPr w:rsidR="002472EA" w:rsidRPr="006A5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52BE1"/>
    <w:multiLevelType w:val="hybridMultilevel"/>
    <w:tmpl w:val="6ABC3708"/>
    <w:lvl w:ilvl="0" w:tplc="00E0E5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EA"/>
    <w:rsid w:val="002472EA"/>
    <w:rsid w:val="009629AE"/>
    <w:rsid w:val="00CE29FF"/>
    <w:rsid w:val="00D6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802B6D-019A-4DD8-A669-AF1658B8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2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72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72E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72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HERNANDO ACOSTA SALINAS</dc:creator>
  <cp:keywords/>
  <dc:description/>
  <cp:lastModifiedBy>RICARDO OVALLE GARCIA</cp:lastModifiedBy>
  <cp:revision>2</cp:revision>
  <dcterms:created xsi:type="dcterms:W3CDTF">2015-08-06T22:36:00Z</dcterms:created>
  <dcterms:modified xsi:type="dcterms:W3CDTF">2015-08-18T20:37:00Z</dcterms:modified>
</cp:coreProperties>
</file>