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4C9DD" w14:textId="0F5DB254" w:rsidR="004610BD" w:rsidRPr="00F803DD" w:rsidRDefault="004610BD" w:rsidP="00F803DD">
      <w:pPr>
        <w:shd w:val="clear" w:color="auto" w:fill="003366"/>
        <w:spacing w:after="0" w:line="240" w:lineRule="auto"/>
        <w:jc w:val="center"/>
        <w:outlineLvl w:val="0"/>
        <w:rPr>
          <w:rFonts w:ascii="Arial" w:eastAsia="Times New Roman" w:hAnsi="Arial" w:cs="Arial"/>
          <w:b/>
          <w:bCs/>
          <w:color w:val="FFFFFF" w:themeColor="background1"/>
          <w:sz w:val="48"/>
          <w:szCs w:val="20"/>
        </w:rPr>
      </w:pPr>
      <w:r w:rsidRPr="00F803DD">
        <w:rPr>
          <w:b/>
          <w:color w:val="FFFFFF" w:themeColor="background1"/>
          <w:sz w:val="44"/>
        </w:rPr>
        <w:t xml:space="preserve">Tema </w:t>
      </w:r>
      <w:r w:rsidRPr="00F803DD">
        <w:rPr>
          <w:color w:val="FFFFFF" w:themeColor="background1"/>
          <w:sz w:val="44"/>
        </w:rPr>
        <w:t xml:space="preserve"> </w:t>
      </w:r>
      <w:r w:rsidR="00F803DD">
        <w:rPr>
          <w:b/>
          <w:color w:val="FFFFFF" w:themeColor="background1"/>
          <w:sz w:val="44"/>
        </w:rPr>
        <w:t xml:space="preserve">6. </w:t>
      </w:r>
    </w:p>
    <w:p w14:paraId="5C70EB11" w14:textId="77777777" w:rsidR="00861DB5" w:rsidRPr="00CB2A50" w:rsidRDefault="00861DB5" w:rsidP="0018325B">
      <w:pPr>
        <w:tabs>
          <w:tab w:val="left" w:pos="1014"/>
        </w:tabs>
        <w:rPr>
          <w:rFonts w:ascii="Arial" w:hAnsi="Arial" w:cs="Arial"/>
          <w:b/>
          <w:sz w:val="20"/>
          <w:szCs w:val="20"/>
        </w:rPr>
      </w:pPr>
    </w:p>
    <w:p w14:paraId="72F6C576" w14:textId="7F445743" w:rsidR="00354747" w:rsidRPr="00CB2A50" w:rsidRDefault="00680359" w:rsidP="007F0D28">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Contexto</w:t>
      </w:r>
      <w:r w:rsidR="00EF6E12" w:rsidRPr="00CB2A50">
        <w:rPr>
          <w:rFonts w:ascii="Arial" w:eastAsia="Times New Roman" w:hAnsi="Arial" w:cs="Arial"/>
          <w:b/>
          <w:bCs/>
          <w:color w:val="FFFFFF"/>
          <w:sz w:val="20"/>
          <w:szCs w:val="20"/>
        </w:rPr>
        <w:t xml:space="preserve"> del tema </w:t>
      </w:r>
      <w:r w:rsidR="00F803DD">
        <w:rPr>
          <w:rFonts w:ascii="Arial" w:eastAsia="Times New Roman" w:hAnsi="Arial" w:cs="Arial"/>
          <w:b/>
          <w:bCs/>
          <w:color w:val="FFFFFF"/>
          <w:sz w:val="20"/>
          <w:szCs w:val="20"/>
        </w:rPr>
        <w:t>6</w:t>
      </w:r>
      <w:r w:rsidRPr="00CB2A50">
        <w:rPr>
          <w:rFonts w:ascii="Arial" w:eastAsia="Times New Roman" w:hAnsi="Arial" w:cs="Arial"/>
          <w:b/>
          <w:bCs/>
          <w:color w:val="FFFFFF"/>
          <w:sz w:val="20"/>
          <w:szCs w:val="20"/>
        </w:rPr>
        <w:t xml:space="preserve"> (</w:t>
      </w:r>
      <w:r w:rsidR="00E0171E" w:rsidRPr="00CB2A50">
        <w:rPr>
          <w:rFonts w:ascii="Arial" w:eastAsia="Times New Roman" w:hAnsi="Arial" w:cs="Arial"/>
          <w:b/>
          <w:bCs/>
          <w:color w:val="FFFFFF"/>
          <w:sz w:val="20"/>
          <w:szCs w:val="20"/>
        </w:rPr>
        <w:t>p</w:t>
      </w:r>
      <w:r w:rsidR="00354747" w:rsidRPr="00CB2A50">
        <w:rPr>
          <w:rFonts w:ascii="Arial" w:eastAsia="Times New Roman" w:hAnsi="Arial" w:cs="Arial"/>
          <w:b/>
          <w:bCs/>
          <w:color w:val="FFFFFF"/>
          <w:sz w:val="20"/>
          <w:szCs w:val="20"/>
        </w:rPr>
        <w:t>lanteamiento inicial</w:t>
      </w:r>
      <w:r w:rsidRPr="00CB2A50">
        <w:rPr>
          <w:rFonts w:ascii="Arial" w:eastAsia="Times New Roman" w:hAnsi="Arial" w:cs="Arial"/>
          <w:b/>
          <w:bCs/>
          <w:color w:val="FFFFFF"/>
          <w:sz w:val="20"/>
          <w:szCs w:val="20"/>
        </w:rPr>
        <w:t>)</w:t>
      </w:r>
    </w:p>
    <w:p w14:paraId="00023B5A" w14:textId="77777777" w:rsidR="004B75A0" w:rsidRPr="00CB2A50" w:rsidRDefault="004B75A0" w:rsidP="00D135E7">
      <w:pPr>
        <w:pStyle w:val="Sinespaciado"/>
        <w:shd w:val="clear" w:color="auto" w:fill="E7E6E6" w:themeFill="background2"/>
      </w:pPr>
    </w:p>
    <w:p w14:paraId="70ABAC5B" w14:textId="77777777" w:rsidR="007F0D28" w:rsidRPr="00CB2A50" w:rsidRDefault="007F0D28" w:rsidP="00D135E7">
      <w:pPr>
        <w:shd w:val="clear" w:color="auto" w:fill="E7E6E6" w:themeFill="background2"/>
        <w:rPr>
          <w:rFonts w:ascii="Arial" w:hAnsi="Arial" w:cs="Arial"/>
          <w:sz w:val="20"/>
          <w:szCs w:val="20"/>
        </w:rPr>
      </w:pPr>
      <w:r w:rsidRPr="00CB2A50">
        <w:rPr>
          <w:rFonts w:ascii="Arial" w:hAnsi="Arial" w:cs="Arial"/>
          <w:sz w:val="20"/>
          <w:szCs w:val="20"/>
        </w:rPr>
        <w:t>Describa un caso, situación o historia que contextualice al participante sobre el tema</w:t>
      </w:r>
      <w:r w:rsidR="00AE44FA" w:rsidRPr="00CB2A50">
        <w:rPr>
          <w:rFonts w:ascii="Arial" w:hAnsi="Arial" w:cs="Arial"/>
          <w:sz w:val="20"/>
          <w:szCs w:val="20"/>
        </w:rPr>
        <w:t>, es decir, presente</w:t>
      </w:r>
      <w:r w:rsidRPr="00CB2A50">
        <w:rPr>
          <w:rFonts w:ascii="Arial" w:hAnsi="Arial" w:cs="Arial"/>
          <w:sz w:val="20"/>
          <w:szCs w:val="20"/>
        </w:rPr>
        <w:t xml:space="preserve"> de manera más práctica el contenido </w:t>
      </w:r>
      <w:r w:rsidR="00C8491C" w:rsidRPr="00CB2A50">
        <w:rPr>
          <w:rFonts w:ascii="Arial" w:hAnsi="Arial" w:cs="Arial"/>
          <w:sz w:val="20"/>
          <w:szCs w:val="20"/>
        </w:rPr>
        <w:t xml:space="preserve">a revisar </w:t>
      </w:r>
      <w:r w:rsidR="001929D0" w:rsidRPr="00CB2A50">
        <w:rPr>
          <w:rFonts w:ascii="Arial" w:hAnsi="Arial" w:cs="Arial"/>
          <w:sz w:val="20"/>
          <w:szCs w:val="20"/>
        </w:rPr>
        <w:t>(</w:t>
      </w:r>
      <w:r w:rsidR="00C8491C" w:rsidRPr="00CB2A50">
        <w:rPr>
          <w:rFonts w:ascii="Arial" w:hAnsi="Arial" w:cs="Arial"/>
          <w:sz w:val="20"/>
          <w:szCs w:val="20"/>
        </w:rPr>
        <w:t xml:space="preserve">tener </w:t>
      </w:r>
      <w:r w:rsidR="001929D0" w:rsidRPr="00CB2A50">
        <w:rPr>
          <w:rFonts w:ascii="Arial" w:hAnsi="Arial" w:cs="Arial"/>
          <w:sz w:val="20"/>
          <w:szCs w:val="20"/>
        </w:rPr>
        <w:t xml:space="preserve">en cuenta el perfil del </w:t>
      </w:r>
      <w:r w:rsidR="00CB73EA" w:rsidRPr="00CB2A50">
        <w:rPr>
          <w:rFonts w:ascii="Arial" w:hAnsi="Arial" w:cs="Arial"/>
          <w:sz w:val="20"/>
          <w:szCs w:val="20"/>
        </w:rPr>
        <w:t>participante</w:t>
      </w:r>
      <w:r w:rsidR="001929D0" w:rsidRPr="00CB2A50">
        <w:rPr>
          <w:rFonts w:ascii="Arial" w:hAnsi="Arial" w:cs="Arial"/>
          <w:sz w:val="20"/>
          <w:szCs w:val="20"/>
        </w:rPr>
        <w:t>)</w:t>
      </w:r>
      <w:r w:rsidRPr="00CB2A50">
        <w:rPr>
          <w:rFonts w:ascii="Arial" w:hAnsi="Arial" w:cs="Arial"/>
          <w:sz w:val="20"/>
          <w:szCs w:val="20"/>
        </w:rPr>
        <w:t xml:space="preserve">. Puede </w:t>
      </w:r>
      <w:r w:rsidR="00653262" w:rsidRPr="00CB2A50">
        <w:rPr>
          <w:rFonts w:ascii="Arial" w:hAnsi="Arial" w:cs="Arial"/>
          <w:sz w:val="20"/>
          <w:szCs w:val="20"/>
        </w:rPr>
        <w:t>tomar como referencia para el desarrollo de esta sección los siguientes ejemplos:</w:t>
      </w:r>
    </w:p>
    <w:p w14:paraId="050015E6" w14:textId="77777777" w:rsidR="00653262" w:rsidRPr="00CB2A50" w:rsidRDefault="00653262" w:rsidP="00D135E7">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Anécdota</w:t>
      </w:r>
    </w:p>
    <w:p w14:paraId="6F54DD1D" w14:textId="77777777" w:rsidR="00653262" w:rsidRPr="00CB2A50" w:rsidRDefault="00653262" w:rsidP="00D135E7">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Historia</w:t>
      </w:r>
    </w:p>
    <w:p w14:paraId="25B38318" w14:textId="77777777" w:rsidR="00653262" w:rsidRPr="00CB2A50" w:rsidRDefault="00653262" w:rsidP="00D135E7">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Narrativa</w:t>
      </w:r>
    </w:p>
    <w:p w14:paraId="72B8F660" w14:textId="77777777" w:rsidR="000B5072" w:rsidRPr="00CB2A50" w:rsidRDefault="000B5072" w:rsidP="00D135E7">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Entrevista</w:t>
      </w:r>
    </w:p>
    <w:p w14:paraId="3CD0A5BB" w14:textId="77777777" w:rsidR="000B5072" w:rsidRPr="00CB2A50" w:rsidRDefault="000B5072" w:rsidP="00D135E7">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Situación o caso</w:t>
      </w:r>
    </w:p>
    <w:p w14:paraId="2B72BD4B" w14:textId="77777777" w:rsidR="001929D0" w:rsidRPr="00CB2A50" w:rsidRDefault="00C8491C" w:rsidP="00D135E7">
      <w:pPr>
        <w:shd w:val="clear" w:color="auto" w:fill="E7E6E6" w:themeFill="background2"/>
        <w:rPr>
          <w:rFonts w:ascii="Arial" w:hAnsi="Arial" w:cs="Arial"/>
          <w:sz w:val="20"/>
          <w:szCs w:val="20"/>
        </w:rPr>
      </w:pPr>
      <w:r w:rsidRPr="00CB2A50">
        <w:rPr>
          <w:rFonts w:ascii="Arial" w:hAnsi="Arial" w:cs="Arial"/>
          <w:sz w:val="20"/>
          <w:szCs w:val="20"/>
        </w:rPr>
        <w:t xml:space="preserve">La estructura que esta sección debe presentar es la siguiente: </w:t>
      </w:r>
    </w:p>
    <w:p w14:paraId="6BD4AF39" w14:textId="77777777" w:rsidR="001929D0" w:rsidRPr="00CB2A50" w:rsidRDefault="001929D0" w:rsidP="00D135E7">
      <w:pPr>
        <w:pStyle w:val="Prrafodelista"/>
        <w:numPr>
          <w:ilvl w:val="0"/>
          <w:numId w:val="10"/>
        </w:numPr>
        <w:shd w:val="clear" w:color="auto" w:fill="E7E6E6" w:themeFill="background2"/>
        <w:rPr>
          <w:rFonts w:ascii="Arial" w:hAnsi="Arial" w:cs="Arial"/>
          <w:sz w:val="20"/>
          <w:szCs w:val="20"/>
        </w:rPr>
      </w:pPr>
      <w:r w:rsidRPr="00CB2A50">
        <w:rPr>
          <w:rFonts w:ascii="Arial" w:hAnsi="Arial" w:cs="Arial"/>
          <w:sz w:val="20"/>
          <w:szCs w:val="20"/>
        </w:rPr>
        <w:t xml:space="preserve">Título de la </w:t>
      </w:r>
      <w:r w:rsidR="00C8491C" w:rsidRPr="00CB2A50">
        <w:rPr>
          <w:rFonts w:ascii="Arial" w:hAnsi="Arial" w:cs="Arial"/>
          <w:sz w:val="20"/>
          <w:szCs w:val="20"/>
        </w:rPr>
        <w:t>anécdota o historia (que sea atractivo y llame la atención del participante)</w:t>
      </w:r>
    </w:p>
    <w:p w14:paraId="59531AC3" w14:textId="77777777" w:rsidR="001929D0" w:rsidRPr="00CB2A50" w:rsidRDefault="001929D0" w:rsidP="00D135E7">
      <w:pPr>
        <w:pStyle w:val="Prrafodelista"/>
        <w:numPr>
          <w:ilvl w:val="0"/>
          <w:numId w:val="10"/>
        </w:numPr>
        <w:shd w:val="clear" w:color="auto" w:fill="E7E6E6" w:themeFill="background2"/>
        <w:rPr>
          <w:rFonts w:ascii="Arial" w:hAnsi="Arial" w:cs="Arial"/>
          <w:sz w:val="20"/>
          <w:szCs w:val="20"/>
        </w:rPr>
      </w:pPr>
      <w:r w:rsidRPr="00CB2A50">
        <w:rPr>
          <w:rFonts w:ascii="Arial" w:hAnsi="Arial" w:cs="Arial"/>
          <w:sz w:val="20"/>
          <w:szCs w:val="20"/>
        </w:rPr>
        <w:t>Desarrollo de la anécdota o historia.</w:t>
      </w:r>
    </w:p>
    <w:p w14:paraId="7AF71A86" w14:textId="3F70F07B" w:rsidR="00840703" w:rsidRPr="00FD4376" w:rsidRDefault="001929D0" w:rsidP="00AE44FA">
      <w:pPr>
        <w:pStyle w:val="Prrafodelista"/>
        <w:numPr>
          <w:ilvl w:val="0"/>
          <w:numId w:val="10"/>
        </w:numPr>
        <w:shd w:val="clear" w:color="auto" w:fill="E7E6E6" w:themeFill="background2"/>
        <w:rPr>
          <w:rFonts w:ascii="Arial" w:hAnsi="Arial" w:cs="Arial"/>
          <w:sz w:val="20"/>
          <w:szCs w:val="20"/>
        </w:rPr>
      </w:pPr>
      <w:r w:rsidRPr="00CB2A50">
        <w:rPr>
          <w:rFonts w:ascii="Arial" w:hAnsi="Arial" w:cs="Arial"/>
          <w:sz w:val="20"/>
          <w:szCs w:val="20"/>
        </w:rPr>
        <w:t>Preguntas detonadoras o de reflexión acerca de la historia.</w:t>
      </w:r>
    </w:p>
    <w:tbl>
      <w:tblPr>
        <w:tblStyle w:val="Tablaconcuadrcula"/>
        <w:tblpPr w:leftFromText="141" w:rightFromText="141" w:vertAnchor="text" w:horzAnchor="margin" w:tblpY="136"/>
        <w:tblW w:w="0" w:type="auto"/>
        <w:tblLook w:val="04A0" w:firstRow="1" w:lastRow="0" w:firstColumn="1" w:lastColumn="0" w:noHBand="0" w:noVBand="1"/>
      </w:tblPr>
      <w:tblGrid>
        <w:gridCol w:w="8828"/>
      </w:tblGrid>
      <w:tr w:rsidR="00840703" w:rsidRPr="00CB2A50" w14:paraId="4C606F12" w14:textId="77777777" w:rsidTr="003C0083">
        <w:tc>
          <w:tcPr>
            <w:tcW w:w="8828" w:type="dxa"/>
          </w:tcPr>
          <w:p w14:paraId="1A3F2FAC" w14:textId="65736523" w:rsidR="00840703" w:rsidRPr="00CB2A50" w:rsidRDefault="00840703" w:rsidP="003C0083">
            <w:pPr>
              <w:rPr>
                <w:rFonts w:ascii="Arial" w:hAnsi="Arial" w:cs="Arial"/>
                <w:b/>
                <w:sz w:val="20"/>
                <w:szCs w:val="20"/>
              </w:rPr>
            </w:pPr>
            <w:r w:rsidRPr="00CB2A50">
              <w:rPr>
                <w:rFonts w:ascii="Arial" w:hAnsi="Arial" w:cs="Arial"/>
                <w:color w:val="0070C0"/>
                <w:sz w:val="20"/>
                <w:szCs w:val="20"/>
              </w:rPr>
              <w:t>&lt;&lt;Escriba aquí el desarrollo</w:t>
            </w:r>
            <w:r w:rsidR="00375544">
              <w:rPr>
                <w:rFonts w:ascii="Arial" w:hAnsi="Arial" w:cs="Arial"/>
                <w:color w:val="0070C0"/>
                <w:sz w:val="20"/>
                <w:szCs w:val="20"/>
              </w:rPr>
              <w:t xml:space="preserve"> incluya una pregunta detonadora o de reflexión dentro del contexto</w:t>
            </w:r>
            <w:r w:rsidRPr="00CB2A50">
              <w:rPr>
                <w:rFonts w:ascii="Arial" w:hAnsi="Arial" w:cs="Arial"/>
                <w:color w:val="0070C0"/>
                <w:sz w:val="20"/>
                <w:szCs w:val="20"/>
              </w:rPr>
              <w:t>&gt;&gt;</w:t>
            </w:r>
          </w:p>
          <w:p w14:paraId="6F709065" w14:textId="77777777" w:rsidR="00840703" w:rsidRPr="00CB2A50" w:rsidRDefault="00840703" w:rsidP="003C0083">
            <w:pPr>
              <w:rPr>
                <w:rFonts w:ascii="Arial" w:hAnsi="Arial" w:cs="Arial"/>
                <w:b/>
                <w:sz w:val="20"/>
                <w:szCs w:val="20"/>
              </w:rPr>
            </w:pPr>
          </w:p>
        </w:tc>
      </w:tr>
    </w:tbl>
    <w:p w14:paraId="2A91F376" w14:textId="77777777" w:rsidR="000C689E" w:rsidRPr="00CB2A50" w:rsidRDefault="000C689E" w:rsidP="00AE44FA">
      <w:pPr>
        <w:rPr>
          <w:rFonts w:ascii="Arial" w:hAnsi="Arial" w:cs="Arial"/>
          <w:b/>
          <w:sz w:val="20"/>
          <w:szCs w:val="20"/>
        </w:rPr>
      </w:pPr>
    </w:p>
    <w:p w14:paraId="2F5C9CB3" w14:textId="77777777" w:rsidR="00840703" w:rsidRPr="00CB2A50" w:rsidRDefault="00840703" w:rsidP="007F5E6A">
      <w:pPr>
        <w:rPr>
          <w:rFonts w:ascii="Arial" w:hAnsi="Arial" w:cs="Arial"/>
          <w:b/>
          <w:sz w:val="20"/>
          <w:szCs w:val="20"/>
        </w:rPr>
      </w:pPr>
    </w:p>
    <w:p w14:paraId="0EF43CEC" w14:textId="227B5D94" w:rsidR="00653262" w:rsidRPr="00CB2A50" w:rsidRDefault="00653262" w:rsidP="00653262">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Explicación del tema</w:t>
      </w:r>
      <w:r w:rsidR="00F803DD">
        <w:rPr>
          <w:rFonts w:ascii="Tahoma" w:hAnsi="Tahoma" w:cs="Tahoma"/>
          <w:b/>
          <w:sz w:val="28"/>
          <w:szCs w:val="20"/>
        </w:rPr>
        <w:t xml:space="preserve"> 6</w:t>
      </w:r>
    </w:p>
    <w:p w14:paraId="4AD1DE8F" w14:textId="77777777" w:rsidR="00653262" w:rsidRPr="00CB2A50" w:rsidRDefault="00653262" w:rsidP="00DA4D45">
      <w:pPr>
        <w:spacing w:after="0" w:line="240" w:lineRule="auto"/>
        <w:rPr>
          <w:rFonts w:ascii="Arial" w:hAnsi="Arial"/>
          <w:color w:val="984806"/>
          <w:sz w:val="20"/>
        </w:rPr>
      </w:pPr>
    </w:p>
    <w:p w14:paraId="7053EFF5" w14:textId="4EB2C957" w:rsidR="007D4755" w:rsidRPr="00CB2A50" w:rsidRDefault="007D4755" w:rsidP="007D4755">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Información del </w:t>
      </w:r>
      <w:r w:rsidR="00375544" w:rsidRPr="00CB2A50">
        <w:rPr>
          <w:rFonts w:ascii="Arial" w:eastAsia="Times New Roman" w:hAnsi="Arial" w:cs="Arial"/>
          <w:b/>
          <w:bCs/>
          <w:color w:val="FFFFFF"/>
          <w:sz w:val="20"/>
          <w:szCs w:val="20"/>
        </w:rPr>
        <w:t>metadato</w:t>
      </w:r>
      <w:r w:rsidR="008B1397" w:rsidRPr="00CB2A50">
        <w:rPr>
          <w:rFonts w:ascii="Arial" w:eastAsia="Times New Roman" w:hAnsi="Arial" w:cs="Arial"/>
          <w:b/>
          <w:bCs/>
          <w:color w:val="FFFFFF"/>
          <w:sz w:val="20"/>
          <w:szCs w:val="20"/>
        </w:rPr>
        <w:t xml:space="preserve"> </w:t>
      </w:r>
      <w:r w:rsidRPr="00CB2A50">
        <w:rPr>
          <w:rFonts w:ascii="Arial" w:eastAsia="Times New Roman" w:hAnsi="Arial" w:cs="Arial"/>
          <w:b/>
          <w:bCs/>
          <w:color w:val="FFFFFF"/>
          <w:sz w:val="20"/>
          <w:szCs w:val="20"/>
        </w:rPr>
        <w:t>tema</w:t>
      </w:r>
      <w:r w:rsidR="00F803DD">
        <w:rPr>
          <w:rFonts w:ascii="Arial" w:eastAsia="Times New Roman" w:hAnsi="Arial" w:cs="Arial"/>
          <w:b/>
          <w:bCs/>
          <w:color w:val="FFFFFF"/>
          <w:sz w:val="20"/>
          <w:szCs w:val="20"/>
        </w:rPr>
        <w:t xml:space="preserve"> 6</w:t>
      </w:r>
    </w:p>
    <w:p w14:paraId="5F298C4D" w14:textId="77777777" w:rsidR="007D4755" w:rsidRPr="00CB2A50" w:rsidRDefault="007D4755" w:rsidP="007D4755">
      <w:pPr>
        <w:pStyle w:val="Sinespaciado"/>
      </w:pPr>
    </w:p>
    <w:p w14:paraId="57F86161" w14:textId="77ED7763" w:rsidR="007D4755" w:rsidRPr="00CB2A50" w:rsidRDefault="007D4755" w:rsidP="003656FD">
      <w:pPr>
        <w:shd w:val="clear" w:color="auto" w:fill="F2F2F2" w:themeFill="background1" w:themeFillShade="F2"/>
        <w:rPr>
          <w:rFonts w:ascii="Arial" w:eastAsia="Times New Roman" w:hAnsi="Arial" w:cs="Arial"/>
          <w:sz w:val="20"/>
          <w:szCs w:val="20"/>
        </w:rPr>
      </w:pPr>
      <w:r w:rsidRPr="00CB2A50">
        <w:rPr>
          <w:rFonts w:ascii="Arial" w:hAnsi="Arial" w:cs="Arial"/>
          <w:sz w:val="20"/>
          <w:szCs w:val="20"/>
        </w:rPr>
        <w:t xml:space="preserve">Indique los siguientes datos para el </w:t>
      </w:r>
      <w:r w:rsidR="00375544" w:rsidRPr="00CB2A50">
        <w:rPr>
          <w:rFonts w:ascii="Arial" w:hAnsi="Arial" w:cs="Arial"/>
          <w:sz w:val="20"/>
          <w:szCs w:val="20"/>
        </w:rPr>
        <w:t>metadato</w:t>
      </w:r>
      <w:r w:rsidRPr="00CB2A50">
        <w:rPr>
          <w:rFonts w:ascii="Arial" w:hAnsi="Arial" w:cs="Arial"/>
          <w:sz w:val="20"/>
          <w:szCs w:val="20"/>
        </w:rPr>
        <w:t xml:space="preserve"> de contenido:</w:t>
      </w:r>
    </w:p>
    <w:tbl>
      <w:tblPr>
        <w:tblStyle w:val="TableGrid1"/>
        <w:tblW w:w="8926" w:type="dxa"/>
        <w:tblLook w:val="04A0" w:firstRow="1" w:lastRow="0" w:firstColumn="1" w:lastColumn="0" w:noHBand="0" w:noVBand="1"/>
      </w:tblPr>
      <w:tblGrid>
        <w:gridCol w:w="2073"/>
        <w:gridCol w:w="6853"/>
      </w:tblGrid>
      <w:tr w:rsidR="007D4755" w:rsidRPr="00CB2A50" w14:paraId="1DDD5594"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CA64B"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Nombre del curso</w:t>
            </w:r>
          </w:p>
        </w:tc>
        <w:tc>
          <w:tcPr>
            <w:tcW w:w="6853" w:type="dxa"/>
            <w:tcBorders>
              <w:top w:val="single" w:sz="4" w:space="0" w:color="auto"/>
              <w:left w:val="single" w:sz="4" w:space="0" w:color="auto"/>
              <w:bottom w:val="single" w:sz="4" w:space="0" w:color="auto"/>
              <w:right w:val="single" w:sz="4" w:space="0" w:color="auto"/>
            </w:tcBorders>
          </w:tcPr>
          <w:p w14:paraId="56448634" w14:textId="77777777" w:rsidR="007D4755" w:rsidRPr="00CB2A50" w:rsidRDefault="00DC1F3D" w:rsidP="00DC1F3D">
            <w:pPr>
              <w:outlineLvl w:val="0"/>
              <w:rPr>
                <w:rFonts w:ascii="Arial" w:eastAsia="Times New Roman" w:hAnsi="Arial" w:cs="Arial"/>
              </w:rPr>
            </w:pPr>
            <w:r w:rsidRPr="00CB2A50">
              <w:rPr>
                <w:rFonts w:ascii="Arial" w:hAnsi="Arial" w:cs="Arial"/>
                <w:color w:val="0070C0"/>
              </w:rPr>
              <w:t>&lt;&lt;Indicar el nombre del curso&gt;&gt;</w:t>
            </w:r>
          </w:p>
        </w:tc>
      </w:tr>
      <w:tr w:rsidR="007D4755" w:rsidRPr="00CB2A50" w14:paraId="4596D8F5"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8DCB1"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Clave del curso</w:t>
            </w:r>
          </w:p>
        </w:tc>
        <w:tc>
          <w:tcPr>
            <w:tcW w:w="6853" w:type="dxa"/>
            <w:tcBorders>
              <w:top w:val="single" w:sz="4" w:space="0" w:color="auto"/>
              <w:left w:val="single" w:sz="4" w:space="0" w:color="auto"/>
              <w:bottom w:val="single" w:sz="4" w:space="0" w:color="auto"/>
              <w:right w:val="single" w:sz="4" w:space="0" w:color="auto"/>
            </w:tcBorders>
          </w:tcPr>
          <w:p w14:paraId="6DA7488A" w14:textId="77777777" w:rsidR="007D4755" w:rsidRPr="00CB2A50" w:rsidRDefault="00DC1F3D" w:rsidP="00DC1F3D">
            <w:pPr>
              <w:outlineLvl w:val="0"/>
              <w:rPr>
                <w:rFonts w:ascii="Arial" w:eastAsia="Times New Roman" w:hAnsi="Arial" w:cs="Arial"/>
              </w:rPr>
            </w:pPr>
            <w:r w:rsidRPr="00CB2A50">
              <w:rPr>
                <w:rFonts w:ascii="Arial" w:hAnsi="Arial" w:cs="Arial"/>
                <w:color w:val="0070C0"/>
              </w:rPr>
              <w:t>&lt;&lt;Indicar la clave del curso&gt;&gt;</w:t>
            </w:r>
          </w:p>
        </w:tc>
      </w:tr>
      <w:tr w:rsidR="007D4755" w:rsidRPr="00CB2A50" w14:paraId="0A706629"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0E0E8A"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Nombre del tema</w:t>
            </w:r>
          </w:p>
        </w:tc>
        <w:tc>
          <w:tcPr>
            <w:tcW w:w="6853" w:type="dxa"/>
            <w:tcBorders>
              <w:top w:val="single" w:sz="4" w:space="0" w:color="auto"/>
              <w:left w:val="single" w:sz="4" w:space="0" w:color="auto"/>
              <w:bottom w:val="single" w:sz="4" w:space="0" w:color="auto"/>
              <w:right w:val="single" w:sz="4" w:space="0" w:color="auto"/>
            </w:tcBorders>
          </w:tcPr>
          <w:p w14:paraId="01508E51" w14:textId="77777777" w:rsidR="007D4755" w:rsidRPr="00CB2A50" w:rsidRDefault="00DC1F3D" w:rsidP="00DC1F3D">
            <w:pPr>
              <w:outlineLvl w:val="0"/>
              <w:rPr>
                <w:rFonts w:ascii="Arial" w:eastAsia="Times New Roman" w:hAnsi="Arial" w:cs="Arial"/>
              </w:rPr>
            </w:pPr>
            <w:r w:rsidRPr="00CB2A50">
              <w:rPr>
                <w:rFonts w:ascii="Arial" w:hAnsi="Arial" w:cs="Arial"/>
                <w:color w:val="0070C0"/>
              </w:rPr>
              <w:t>&lt;&lt;Indicar el tema del curso&gt;&gt;</w:t>
            </w:r>
          </w:p>
        </w:tc>
      </w:tr>
      <w:tr w:rsidR="007D4755" w:rsidRPr="00CB2A50" w14:paraId="4EBDDE03"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BF73C"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Descripción</w:t>
            </w:r>
          </w:p>
        </w:tc>
        <w:tc>
          <w:tcPr>
            <w:tcW w:w="6853" w:type="dxa"/>
            <w:tcBorders>
              <w:top w:val="single" w:sz="4" w:space="0" w:color="auto"/>
              <w:left w:val="single" w:sz="4" w:space="0" w:color="auto"/>
              <w:bottom w:val="single" w:sz="4" w:space="0" w:color="auto"/>
              <w:right w:val="single" w:sz="4" w:space="0" w:color="auto"/>
            </w:tcBorders>
          </w:tcPr>
          <w:p w14:paraId="07186A97" w14:textId="77777777" w:rsidR="007D4755" w:rsidRPr="00CB2A50" w:rsidRDefault="00DC1F3D" w:rsidP="00DC1F3D">
            <w:pPr>
              <w:outlineLvl w:val="0"/>
              <w:rPr>
                <w:rFonts w:ascii="Arial" w:eastAsia="Times New Roman" w:hAnsi="Arial" w:cs="Arial"/>
                <w:color w:val="984806"/>
              </w:rPr>
            </w:pPr>
            <w:r w:rsidRPr="00CB2A50">
              <w:rPr>
                <w:rFonts w:ascii="Arial" w:hAnsi="Arial" w:cs="Arial"/>
                <w:color w:val="0070C0"/>
              </w:rPr>
              <w:t>&lt;&lt;Indicar la descripción del curso&gt;&gt;</w:t>
            </w:r>
          </w:p>
        </w:tc>
      </w:tr>
      <w:tr w:rsidR="007D4755" w:rsidRPr="00CB2A50" w14:paraId="65735FFA"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FAEF4B"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Conceptos clave</w:t>
            </w:r>
          </w:p>
        </w:tc>
        <w:tc>
          <w:tcPr>
            <w:tcW w:w="6853" w:type="dxa"/>
            <w:tcBorders>
              <w:top w:val="single" w:sz="4" w:space="0" w:color="auto"/>
              <w:left w:val="single" w:sz="4" w:space="0" w:color="auto"/>
              <w:bottom w:val="single" w:sz="4" w:space="0" w:color="auto"/>
              <w:right w:val="single" w:sz="4" w:space="0" w:color="auto"/>
            </w:tcBorders>
          </w:tcPr>
          <w:p w14:paraId="09BAFC72" w14:textId="77777777" w:rsidR="007D4755" w:rsidRPr="00CB2A50" w:rsidRDefault="00DC1F3D" w:rsidP="00DC1F3D">
            <w:pPr>
              <w:outlineLvl w:val="0"/>
              <w:rPr>
                <w:rFonts w:ascii="Arial" w:eastAsia="Times New Roman" w:hAnsi="Arial" w:cs="Arial"/>
                <w:color w:val="984806"/>
              </w:rPr>
            </w:pPr>
            <w:r w:rsidRPr="00CB2A50">
              <w:rPr>
                <w:rFonts w:ascii="Arial" w:hAnsi="Arial" w:cs="Arial"/>
                <w:color w:val="0070C0"/>
              </w:rPr>
              <w:t>&lt;&lt;Indicar los conceptos del curso&gt;&gt;</w:t>
            </w:r>
          </w:p>
        </w:tc>
      </w:tr>
      <w:tr w:rsidR="007D4755" w:rsidRPr="00CB2A50" w14:paraId="7BCA620F"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5ED5D"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Objetivo</w:t>
            </w:r>
          </w:p>
        </w:tc>
        <w:tc>
          <w:tcPr>
            <w:tcW w:w="6853" w:type="dxa"/>
            <w:tcBorders>
              <w:top w:val="single" w:sz="4" w:space="0" w:color="auto"/>
              <w:left w:val="single" w:sz="4" w:space="0" w:color="auto"/>
              <w:bottom w:val="single" w:sz="4" w:space="0" w:color="auto"/>
              <w:right w:val="single" w:sz="4" w:space="0" w:color="auto"/>
            </w:tcBorders>
          </w:tcPr>
          <w:p w14:paraId="2DDFBFB6" w14:textId="77777777" w:rsidR="007D4755" w:rsidRPr="00CB2A50" w:rsidRDefault="00DC1F3D" w:rsidP="00DC1F3D">
            <w:pPr>
              <w:outlineLvl w:val="0"/>
              <w:rPr>
                <w:rFonts w:ascii="Arial" w:eastAsia="Times New Roman" w:hAnsi="Arial" w:cs="Arial"/>
                <w:color w:val="984806"/>
              </w:rPr>
            </w:pPr>
            <w:r w:rsidRPr="00CB2A50">
              <w:rPr>
                <w:rFonts w:ascii="Arial" w:hAnsi="Arial" w:cs="Arial"/>
                <w:color w:val="0070C0"/>
              </w:rPr>
              <w:t>&lt;&lt;Indicar el objetivo del curso&gt;&gt;</w:t>
            </w:r>
          </w:p>
        </w:tc>
      </w:tr>
      <w:tr w:rsidR="007D4755" w:rsidRPr="00CB2A50" w14:paraId="3B85893E" w14:textId="77777777" w:rsidTr="00B579E9">
        <w:trPr>
          <w:trHeight w:val="64"/>
        </w:trPr>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0DB74" w14:textId="77777777" w:rsidR="007D4755" w:rsidRPr="00CB2A50" w:rsidRDefault="007D4755" w:rsidP="007D4755">
            <w:pPr>
              <w:pStyle w:val="Sinespaciado"/>
              <w:rPr>
                <w:rFonts w:ascii="Arial" w:hAnsi="Arial" w:cs="Arial"/>
                <w:b/>
              </w:rPr>
            </w:pPr>
            <w:r w:rsidRPr="00CB2A50">
              <w:rPr>
                <w:rFonts w:ascii="Arial" w:hAnsi="Arial" w:cs="Arial"/>
                <w:b/>
              </w:rPr>
              <w:t>Tiempo estimado</w:t>
            </w:r>
          </w:p>
        </w:tc>
        <w:tc>
          <w:tcPr>
            <w:tcW w:w="6853" w:type="dxa"/>
            <w:tcBorders>
              <w:top w:val="single" w:sz="4" w:space="0" w:color="auto"/>
              <w:left w:val="single" w:sz="4" w:space="0" w:color="auto"/>
              <w:bottom w:val="single" w:sz="4" w:space="0" w:color="auto"/>
              <w:right w:val="single" w:sz="4" w:space="0" w:color="auto"/>
            </w:tcBorders>
          </w:tcPr>
          <w:p w14:paraId="6D8FAA4F" w14:textId="77777777" w:rsidR="007D4755" w:rsidRPr="00CB2A50" w:rsidRDefault="003656FD" w:rsidP="007D4755">
            <w:pPr>
              <w:pStyle w:val="Sinespaciado"/>
              <w:rPr>
                <w:rFonts w:ascii="Arial" w:hAnsi="Arial" w:cs="Arial"/>
                <w:color w:val="984806"/>
              </w:rPr>
            </w:pPr>
            <w:r w:rsidRPr="00CB2A50">
              <w:rPr>
                <w:rFonts w:ascii="Arial" w:hAnsi="Arial" w:cs="Arial"/>
                <w:color w:val="0070C0"/>
              </w:rPr>
              <w:t>&lt;&lt;</w:t>
            </w:r>
            <w:r w:rsidR="007D4755" w:rsidRPr="00CB2A50">
              <w:rPr>
                <w:rFonts w:ascii="Arial" w:hAnsi="Arial" w:cs="Arial"/>
                <w:color w:val="0070C0"/>
              </w:rPr>
              <w:t>Indicar el tiempo estimado de estudio</w:t>
            </w:r>
            <w:r w:rsidRPr="00CB2A50">
              <w:rPr>
                <w:rFonts w:ascii="Arial" w:hAnsi="Arial" w:cs="Arial"/>
                <w:color w:val="0070C0"/>
              </w:rPr>
              <w:t>&gt;&gt;</w:t>
            </w:r>
          </w:p>
        </w:tc>
      </w:tr>
      <w:tr w:rsidR="007D4755" w:rsidRPr="00CB2A50" w14:paraId="64E20983"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EE2C6"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Autor</w:t>
            </w:r>
          </w:p>
        </w:tc>
        <w:tc>
          <w:tcPr>
            <w:tcW w:w="6853" w:type="dxa"/>
            <w:tcBorders>
              <w:top w:val="single" w:sz="4" w:space="0" w:color="auto"/>
              <w:left w:val="single" w:sz="4" w:space="0" w:color="auto"/>
              <w:bottom w:val="single" w:sz="4" w:space="0" w:color="auto"/>
              <w:right w:val="single" w:sz="4" w:space="0" w:color="auto"/>
            </w:tcBorders>
          </w:tcPr>
          <w:p w14:paraId="437E71D6" w14:textId="77777777" w:rsidR="007D4755" w:rsidRPr="00CB2A50" w:rsidRDefault="00DC1F3D" w:rsidP="00DC1F3D">
            <w:pPr>
              <w:outlineLvl w:val="0"/>
              <w:rPr>
                <w:rFonts w:ascii="Arial" w:eastAsia="Times New Roman" w:hAnsi="Arial" w:cs="Arial"/>
              </w:rPr>
            </w:pPr>
            <w:r w:rsidRPr="00CB2A50">
              <w:rPr>
                <w:rFonts w:ascii="Arial" w:hAnsi="Arial" w:cs="Arial"/>
                <w:color w:val="0070C0"/>
              </w:rPr>
              <w:t>&lt;&lt;Indicar el nombre del autor&gt;&gt;</w:t>
            </w:r>
          </w:p>
        </w:tc>
      </w:tr>
      <w:tr w:rsidR="007D4755" w:rsidRPr="00CB2A50" w14:paraId="20F94C56" w14:textId="77777777" w:rsidTr="00B579E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3E093" w14:textId="77777777" w:rsidR="007D4755" w:rsidRPr="00CB2A50" w:rsidRDefault="007D4755" w:rsidP="007D4755">
            <w:pPr>
              <w:jc w:val="both"/>
              <w:rPr>
                <w:rFonts w:ascii="Arial" w:eastAsia="Times New Roman" w:hAnsi="Arial" w:cs="Arial"/>
                <w:b/>
              </w:rPr>
            </w:pPr>
            <w:r w:rsidRPr="00CB2A50">
              <w:rPr>
                <w:rFonts w:ascii="Arial" w:eastAsia="Times New Roman" w:hAnsi="Arial" w:cs="Arial"/>
                <w:b/>
              </w:rPr>
              <w:t>Fecha</w:t>
            </w:r>
          </w:p>
        </w:tc>
        <w:tc>
          <w:tcPr>
            <w:tcW w:w="6853" w:type="dxa"/>
            <w:tcBorders>
              <w:top w:val="single" w:sz="4" w:space="0" w:color="auto"/>
              <w:left w:val="single" w:sz="4" w:space="0" w:color="auto"/>
              <w:bottom w:val="single" w:sz="4" w:space="0" w:color="auto"/>
              <w:right w:val="single" w:sz="4" w:space="0" w:color="auto"/>
            </w:tcBorders>
          </w:tcPr>
          <w:p w14:paraId="1A1B3628" w14:textId="77777777" w:rsidR="007D4755" w:rsidRPr="00CB2A50" w:rsidRDefault="00DC1F3D" w:rsidP="00DC1F3D">
            <w:pPr>
              <w:outlineLvl w:val="0"/>
              <w:rPr>
                <w:rFonts w:ascii="Arial" w:eastAsia="Times New Roman" w:hAnsi="Arial" w:cs="Arial"/>
              </w:rPr>
            </w:pPr>
            <w:r w:rsidRPr="00CB2A50">
              <w:rPr>
                <w:rFonts w:ascii="Arial" w:hAnsi="Arial" w:cs="Arial"/>
                <w:color w:val="0070C0"/>
              </w:rPr>
              <w:t>dd/mm/aaaa</w:t>
            </w:r>
          </w:p>
        </w:tc>
      </w:tr>
    </w:tbl>
    <w:p w14:paraId="16F254BD" w14:textId="77777777" w:rsidR="007D4755" w:rsidRPr="00CB2A50" w:rsidRDefault="007D4755" w:rsidP="007D4755">
      <w:pPr>
        <w:rPr>
          <w:rFonts w:ascii="Arial" w:hAnsi="Arial" w:cs="Arial"/>
          <w:b/>
          <w:sz w:val="20"/>
          <w:szCs w:val="20"/>
        </w:rPr>
      </w:pPr>
    </w:p>
    <w:p w14:paraId="69A993CD" w14:textId="77777777" w:rsidR="00653262" w:rsidRPr="00CB2A50" w:rsidRDefault="00653262" w:rsidP="00D135E7">
      <w:pPr>
        <w:shd w:val="clear" w:color="auto" w:fill="E7E6E6" w:themeFill="background2"/>
        <w:spacing w:after="0" w:line="240" w:lineRule="auto"/>
        <w:rPr>
          <w:rFonts w:ascii="Arial" w:hAnsi="Arial" w:cs="Arial"/>
          <w:sz w:val="20"/>
          <w:szCs w:val="20"/>
        </w:rPr>
      </w:pPr>
      <w:r w:rsidRPr="00CB2A50">
        <w:rPr>
          <w:rFonts w:ascii="Arial" w:hAnsi="Arial" w:cs="Arial"/>
          <w:b/>
          <w:sz w:val="20"/>
          <w:szCs w:val="20"/>
        </w:rPr>
        <w:t>Características de la explicación</w:t>
      </w:r>
      <w:r w:rsidRPr="00CB2A50">
        <w:rPr>
          <w:rFonts w:ascii="Arial" w:hAnsi="Arial" w:cs="Arial"/>
          <w:sz w:val="20"/>
          <w:szCs w:val="20"/>
        </w:rPr>
        <w:t>:</w:t>
      </w:r>
    </w:p>
    <w:p w14:paraId="299801B5" w14:textId="77777777" w:rsidR="001E7E30" w:rsidRPr="00CB2A50" w:rsidRDefault="00653262" w:rsidP="00D135E7">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Desarrolle un escrito de cuatro a cinco cuartillas de extensión, el cual debe ser de su autoría y debidamente fundamentado en diversas referencias de información actual. Si es necesario</w:t>
      </w:r>
      <w:r w:rsidR="00726CF9" w:rsidRPr="00CB2A50">
        <w:rPr>
          <w:rFonts w:ascii="Arial" w:hAnsi="Arial" w:cs="Arial"/>
          <w:sz w:val="20"/>
          <w:szCs w:val="20"/>
        </w:rPr>
        <w:t>,</w:t>
      </w:r>
      <w:r w:rsidRPr="00CB2A50">
        <w:rPr>
          <w:rFonts w:ascii="Arial" w:hAnsi="Arial" w:cs="Arial"/>
          <w:sz w:val="20"/>
          <w:szCs w:val="20"/>
        </w:rPr>
        <w:t xml:space="preserve"> incluir citas textuales</w:t>
      </w:r>
      <w:r w:rsidR="001929D0" w:rsidRPr="00CB2A50">
        <w:rPr>
          <w:rFonts w:ascii="Arial" w:hAnsi="Arial" w:cs="Arial"/>
          <w:sz w:val="20"/>
          <w:szCs w:val="20"/>
        </w:rPr>
        <w:t xml:space="preserve"> con sus referencias bibliográficas</w:t>
      </w:r>
      <w:r w:rsidRPr="00CB2A50">
        <w:rPr>
          <w:rFonts w:ascii="Arial" w:hAnsi="Arial" w:cs="Arial"/>
          <w:sz w:val="20"/>
          <w:szCs w:val="20"/>
        </w:rPr>
        <w:t xml:space="preserve"> con base en </w:t>
      </w:r>
      <w:r w:rsidR="000507FB" w:rsidRPr="00CB2A50">
        <w:rPr>
          <w:rFonts w:ascii="Arial" w:hAnsi="Arial" w:cs="Arial"/>
          <w:sz w:val="20"/>
          <w:szCs w:val="20"/>
        </w:rPr>
        <w:t xml:space="preserve">los lineamientos del </w:t>
      </w:r>
      <w:r w:rsidRPr="00CB2A50">
        <w:rPr>
          <w:rFonts w:ascii="Arial" w:hAnsi="Arial" w:cs="Arial"/>
          <w:sz w:val="20"/>
          <w:szCs w:val="20"/>
        </w:rPr>
        <w:t>APA.</w:t>
      </w:r>
      <w:r w:rsidR="006F33D9" w:rsidRPr="00CB2A50">
        <w:rPr>
          <w:rFonts w:ascii="Arial" w:hAnsi="Arial" w:cs="Arial"/>
          <w:sz w:val="20"/>
          <w:szCs w:val="20"/>
        </w:rPr>
        <w:t xml:space="preserve"> </w:t>
      </w:r>
    </w:p>
    <w:p w14:paraId="47863540" w14:textId="77777777" w:rsidR="00653262" w:rsidRPr="00CB2A50" w:rsidRDefault="006F33D9" w:rsidP="00D135E7">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Se requiere explicar cada uno de los subtemas.</w:t>
      </w:r>
      <w:r w:rsidR="002242EF" w:rsidRPr="00CB2A50">
        <w:rPr>
          <w:rFonts w:ascii="Arial" w:hAnsi="Arial" w:cs="Arial"/>
          <w:sz w:val="20"/>
          <w:szCs w:val="20"/>
        </w:rPr>
        <w:t xml:space="preserve"> </w:t>
      </w:r>
    </w:p>
    <w:p w14:paraId="02B5B072" w14:textId="77777777" w:rsidR="00653262" w:rsidRPr="00CB2A50" w:rsidRDefault="00653262" w:rsidP="00D135E7">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 xml:space="preserve">Incluya esquemas, diagramas y figuras que sean necesarios para que el participante comprenda adecuadamente la información. </w:t>
      </w:r>
    </w:p>
    <w:p w14:paraId="0F3EB0E0" w14:textId="77777777" w:rsidR="00653262" w:rsidRPr="00CB2A50" w:rsidRDefault="000507FB" w:rsidP="00D135E7">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lastRenderedPageBreak/>
        <w:t>Se recomienda que señale</w:t>
      </w:r>
      <w:r w:rsidR="00653262" w:rsidRPr="00CB2A50">
        <w:rPr>
          <w:rFonts w:ascii="Arial" w:hAnsi="Arial" w:cs="Arial"/>
          <w:sz w:val="20"/>
          <w:szCs w:val="20"/>
        </w:rPr>
        <w:t xml:space="preserve"> en neg</w:t>
      </w:r>
      <w:r w:rsidRPr="00CB2A50">
        <w:rPr>
          <w:rFonts w:ascii="Arial" w:hAnsi="Arial" w:cs="Arial"/>
          <w:sz w:val="20"/>
          <w:szCs w:val="20"/>
        </w:rPr>
        <w:t xml:space="preserve">ritas los conceptos importantes para que el alumno los identifique claramente. </w:t>
      </w:r>
    </w:p>
    <w:p w14:paraId="73144256" w14:textId="77777777" w:rsidR="00416206" w:rsidRPr="00CB2A50" w:rsidRDefault="002242EF" w:rsidP="00D135E7">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Complemente la información con ejemplos</w:t>
      </w:r>
      <w:r w:rsidR="001E7E30" w:rsidRPr="00CB2A50">
        <w:rPr>
          <w:rFonts w:ascii="Arial" w:hAnsi="Arial" w:cs="Arial"/>
          <w:sz w:val="20"/>
          <w:szCs w:val="20"/>
        </w:rPr>
        <w:t xml:space="preserve"> (prácticas)</w:t>
      </w:r>
      <w:r w:rsidRPr="00CB2A50">
        <w:rPr>
          <w:rFonts w:ascii="Arial" w:hAnsi="Arial" w:cs="Arial"/>
          <w:sz w:val="20"/>
          <w:szCs w:val="20"/>
        </w:rPr>
        <w:t xml:space="preserve"> que permitan al participante comprender el contenido desde un punto de vista más práctico.</w:t>
      </w:r>
    </w:p>
    <w:p w14:paraId="6B41E097" w14:textId="77777777" w:rsidR="00D135E7" w:rsidRPr="00CB2A50" w:rsidRDefault="00416206" w:rsidP="00D135E7">
      <w:pPr>
        <w:pStyle w:val="Prrafodelista"/>
        <w:shd w:val="clear" w:color="auto" w:fill="E7E6E6" w:themeFill="background2"/>
        <w:ind w:left="0"/>
        <w:rPr>
          <w:rFonts w:ascii="Arial" w:hAnsi="Arial" w:cs="Arial"/>
          <w:b/>
          <w:sz w:val="20"/>
          <w:szCs w:val="20"/>
        </w:rPr>
      </w:pPr>
      <w:r w:rsidRPr="00CB2A50">
        <w:rPr>
          <w:rFonts w:ascii="Arial" w:hAnsi="Arial" w:cs="Arial"/>
          <w:sz w:val="20"/>
          <w:szCs w:val="20"/>
        </w:rPr>
        <w:t xml:space="preserve">Se recomienda que los ejemplos o situaciones de aplicación del contenido se integren al desarrollo de la explicación de los subtemas, se incluye sección para que tenga presente este requisito. </w:t>
      </w:r>
      <w:r w:rsidR="00D135E7" w:rsidRPr="00CB2A50">
        <w:rPr>
          <w:rFonts w:ascii="Arial" w:hAnsi="Arial" w:cs="Arial"/>
          <w:b/>
          <w:sz w:val="20"/>
          <w:szCs w:val="20"/>
        </w:rPr>
        <w:t>Es importante cuidar que el inicio de la explicación del tema, le permita al alumno prepararse para el aprendizaje de los conceptos.</w:t>
      </w:r>
    </w:p>
    <w:p w14:paraId="5951EABA" w14:textId="77777777" w:rsidR="00D135E7" w:rsidRPr="00CB2A50" w:rsidRDefault="00D135E7" w:rsidP="00D135E7">
      <w:pPr>
        <w:pStyle w:val="Prrafodelista"/>
        <w:shd w:val="clear" w:color="auto" w:fill="E7E6E6" w:themeFill="background2"/>
        <w:ind w:left="0"/>
        <w:rPr>
          <w:rFonts w:ascii="Arial" w:hAnsi="Arial" w:cs="Arial"/>
          <w:b/>
          <w:sz w:val="20"/>
          <w:szCs w:val="20"/>
        </w:rPr>
      </w:pPr>
    </w:p>
    <w:p w14:paraId="36A6D4BC" w14:textId="77777777" w:rsidR="00D135E7" w:rsidRPr="00CB2A50" w:rsidRDefault="00D135E7" w:rsidP="00D135E7">
      <w:pPr>
        <w:shd w:val="clear" w:color="auto" w:fill="E7E6E6" w:themeFill="background2"/>
        <w:rPr>
          <w:rFonts w:ascii="Arial" w:hAnsi="Arial" w:cs="Arial"/>
          <w:sz w:val="20"/>
          <w:szCs w:val="20"/>
        </w:rPr>
      </w:pPr>
      <w:r w:rsidRPr="00CB2A50">
        <w:rPr>
          <w:rFonts w:ascii="Arial" w:hAnsi="Arial" w:cs="Arial"/>
          <w:sz w:val="20"/>
          <w:szCs w:val="20"/>
        </w:rPr>
        <w:t xml:space="preserve">Como parte de la explicación se recomienda utilizar los siguientes recursos según aplique al contenido del tema: </w:t>
      </w:r>
    </w:p>
    <w:p w14:paraId="393C111B"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Conceptos</w:t>
      </w:r>
    </w:p>
    <w:p w14:paraId="5069065C"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Situaciones contextualizadas</w:t>
      </w:r>
    </w:p>
    <w:p w14:paraId="6825D12F"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Historias de vida</w:t>
      </w:r>
    </w:p>
    <w:p w14:paraId="0DD6E925"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Ejemplos</w:t>
      </w:r>
    </w:p>
    <w:p w14:paraId="08BAE798" w14:textId="77777777" w:rsidR="005E6407" w:rsidRPr="00CB2A50" w:rsidRDefault="00964926"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Prácticas o ejercicios no evaluables</w:t>
      </w:r>
    </w:p>
    <w:p w14:paraId="055359B6"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Preguntas detonadoras</w:t>
      </w:r>
    </w:p>
    <w:p w14:paraId="69A54407"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Preguntas de reflexión</w:t>
      </w:r>
    </w:p>
    <w:p w14:paraId="042FA121"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Procesos</w:t>
      </w:r>
    </w:p>
    <w:p w14:paraId="324527A3" w14:textId="77777777" w:rsidR="00D135E7" w:rsidRPr="00CB2A50" w:rsidRDefault="00D135E7" w:rsidP="00D135E7">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Experiencia de los expertos (pequeñas cápsulas de explicación -videos-)</w:t>
      </w:r>
    </w:p>
    <w:p w14:paraId="220E57FB" w14:textId="77777777" w:rsidR="00D135E7" w:rsidRPr="00CB2A50" w:rsidRDefault="00D135E7" w:rsidP="00D135E7">
      <w:pPr>
        <w:pStyle w:val="Prrafodelista"/>
        <w:numPr>
          <w:ilvl w:val="0"/>
          <w:numId w:val="11"/>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Incluya glosario de términos de los conceptos más representativos del tema.</w:t>
      </w:r>
    </w:p>
    <w:p w14:paraId="1B5201C4" w14:textId="77777777" w:rsidR="00653262" w:rsidRPr="00CB2A50" w:rsidRDefault="00653262" w:rsidP="00550705">
      <w:pPr>
        <w:tabs>
          <w:tab w:val="left" w:pos="3465"/>
        </w:tabs>
        <w:spacing w:after="0" w:line="240" w:lineRule="auto"/>
        <w:jc w:val="both"/>
        <w:rPr>
          <w:rFonts w:ascii="Arial" w:eastAsia="Times New Roman" w:hAnsi="Arial" w:cs="Arial"/>
          <w:bCs/>
          <w:color w:val="0070C0"/>
          <w:sz w:val="20"/>
          <w:szCs w:val="20"/>
        </w:rPr>
      </w:pPr>
    </w:p>
    <w:tbl>
      <w:tblPr>
        <w:tblStyle w:val="Tablaconcuadrcula"/>
        <w:tblW w:w="0" w:type="auto"/>
        <w:tblInd w:w="-5" w:type="dxa"/>
        <w:tblLook w:val="04A0" w:firstRow="1" w:lastRow="0" w:firstColumn="1" w:lastColumn="0" w:noHBand="0" w:noVBand="1"/>
      </w:tblPr>
      <w:tblGrid>
        <w:gridCol w:w="8833"/>
      </w:tblGrid>
      <w:tr w:rsidR="001D0F27" w:rsidRPr="00CB2A50" w14:paraId="5DFF489B" w14:textId="77777777" w:rsidTr="00B579E9">
        <w:tc>
          <w:tcPr>
            <w:tcW w:w="8833" w:type="dxa"/>
          </w:tcPr>
          <w:p w14:paraId="341A7DEB" w14:textId="77777777" w:rsidR="001D0F27" w:rsidRDefault="003656FD" w:rsidP="001D0F27">
            <w:pPr>
              <w:rPr>
                <w:rFonts w:ascii="Arial" w:hAnsi="Arial" w:cs="Arial"/>
                <w:color w:val="0070C0"/>
                <w:sz w:val="20"/>
                <w:szCs w:val="20"/>
              </w:rPr>
            </w:pPr>
            <w:r w:rsidRPr="00CB2A50">
              <w:rPr>
                <w:rFonts w:ascii="Arial" w:hAnsi="Arial" w:cs="Arial"/>
                <w:color w:val="0070C0"/>
                <w:sz w:val="20"/>
                <w:szCs w:val="20"/>
              </w:rPr>
              <w:t>&lt;&lt;</w:t>
            </w:r>
            <w:r w:rsidR="007F5E6A" w:rsidRPr="00CB2A50">
              <w:rPr>
                <w:rFonts w:ascii="Arial" w:hAnsi="Arial" w:cs="Arial"/>
                <w:color w:val="0070C0"/>
                <w:sz w:val="20"/>
                <w:szCs w:val="20"/>
              </w:rPr>
              <w:t xml:space="preserve">Escriba aquí </w:t>
            </w:r>
            <w:r w:rsidR="00416206" w:rsidRPr="00CB2A50">
              <w:rPr>
                <w:rFonts w:ascii="Arial" w:hAnsi="Arial" w:cs="Arial"/>
                <w:color w:val="0070C0"/>
                <w:sz w:val="20"/>
                <w:szCs w:val="20"/>
              </w:rPr>
              <w:t xml:space="preserve">la explicación </w:t>
            </w:r>
            <w:r w:rsidR="007F5E6A" w:rsidRPr="00CB2A50">
              <w:rPr>
                <w:rFonts w:ascii="Arial" w:hAnsi="Arial" w:cs="Arial"/>
                <w:color w:val="0070C0"/>
                <w:sz w:val="20"/>
                <w:szCs w:val="20"/>
              </w:rPr>
              <w:t>(</w:t>
            </w:r>
            <w:r w:rsidR="001D0F27" w:rsidRPr="00CB2A50">
              <w:rPr>
                <w:rFonts w:ascii="Arial" w:hAnsi="Arial" w:cs="Arial"/>
                <w:color w:val="0070C0"/>
                <w:sz w:val="20"/>
                <w:szCs w:val="20"/>
              </w:rPr>
              <w:t>desarrolle un escrito de cuatro a cinco cuartillas de extensión</w:t>
            </w:r>
            <w:r w:rsidR="007F5E6A" w:rsidRPr="00CB2A50">
              <w:rPr>
                <w:rFonts w:ascii="Arial" w:hAnsi="Arial" w:cs="Arial"/>
                <w:color w:val="0070C0"/>
                <w:sz w:val="20"/>
                <w:szCs w:val="20"/>
              </w:rPr>
              <w:t>)</w:t>
            </w:r>
            <w:proofErr w:type="gramStart"/>
            <w:r w:rsidR="001D0F27" w:rsidRPr="00CB2A50">
              <w:rPr>
                <w:rFonts w:ascii="Arial" w:hAnsi="Arial" w:cs="Arial"/>
                <w:color w:val="0070C0"/>
                <w:sz w:val="20"/>
                <w:szCs w:val="20"/>
              </w:rPr>
              <w:t>.</w:t>
            </w:r>
            <w:r w:rsidRPr="00CB2A50">
              <w:rPr>
                <w:rFonts w:ascii="Arial" w:hAnsi="Arial" w:cs="Arial"/>
                <w:color w:val="0070C0"/>
                <w:sz w:val="20"/>
                <w:szCs w:val="20"/>
              </w:rPr>
              <w:t>&gt;</w:t>
            </w:r>
            <w:proofErr w:type="gramEnd"/>
            <w:r w:rsidRPr="00CB2A50">
              <w:rPr>
                <w:rFonts w:ascii="Arial" w:hAnsi="Arial" w:cs="Arial"/>
                <w:color w:val="0070C0"/>
                <w:sz w:val="20"/>
                <w:szCs w:val="20"/>
              </w:rPr>
              <w:t>&gt;</w:t>
            </w:r>
          </w:p>
          <w:p w14:paraId="32D5C788" w14:textId="19EF5D4E" w:rsidR="00025DD8" w:rsidRDefault="00025DD8" w:rsidP="001D0F27">
            <w:pPr>
              <w:rPr>
                <w:rFonts w:ascii="Arial" w:hAnsi="Arial" w:cs="Arial"/>
                <w:color w:val="0070C0"/>
                <w:sz w:val="20"/>
                <w:szCs w:val="20"/>
              </w:rPr>
            </w:pPr>
          </w:p>
          <w:p w14:paraId="68B24434" w14:textId="77777777" w:rsidR="00025DD8" w:rsidRDefault="00025DD8" w:rsidP="001D0F27">
            <w:pPr>
              <w:rPr>
                <w:rFonts w:ascii="Arial" w:hAnsi="Arial" w:cs="Arial"/>
                <w:color w:val="0070C0"/>
                <w:sz w:val="20"/>
                <w:szCs w:val="20"/>
              </w:rPr>
            </w:pPr>
          </w:p>
          <w:p w14:paraId="2AA24DE0" w14:textId="38227A0C" w:rsidR="00025DD8" w:rsidRDefault="00025DD8" w:rsidP="001D0F27">
            <w:pPr>
              <w:rPr>
                <w:rFonts w:ascii="Arial" w:hAnsi="Arial" w:cs="Arial"/>
                <w:color w:val="0070C0"/>
                <w:sz w:val="20"/>
                <w:szCs w:val="20"/>
              </w:rPr>
            </w:pPr>
            <w:r>
              <w:rPr>
                <w:rFonts w:ascii="Arial" w:hAnsi="Arial" w:cs="Arial"/>
                <w:color w:val="0070C0"/>
                <w:sz w:val="20"/>
                <w:szCs w:val="20"/>
              </w:rPr>
              <w:t>Ligas autorizadas para obtener imágenes:</w:t>
            </w:r>
          </w:p>
          <w:p w14:paraId="3FBD30E9" w14:textId="77777777" w:rsidR="00025DD8" w:rsidRDefault="00025DD8" w:rsidP="001D0F27">
            <w:pPr>
              <w:rPr>
                <w:rFonts w:ascii="Arial" w:hAnsi="Arial" w:cs="Arial"/>
                <w:color w:val="0070C0"/>
                <w:sz w:val="20"/>
                <w:szCs w:val="20"/>
              </w:rPr>
            </w:pPr>
          </w:p>
          <w:p w14:paraId="7C8DF69E" w14:textId="3147D235" w:rsidR="00025DD8" w:rsidRDefault="00402A4F" w:rsidP="001D0F27">
            <w:pPr>
              <w:rPr>
                <w:rFonts w:ascii="Arial" w:hAnsi="Arial" w:cs="Arial"/>
                <w:color w:val="0070C0"/>
                <w:sz w:val="20"/>
                <w:szCs w:val="20"/>
              </w:rPr>
            </w:pPr>
            <w:hyperlink r:id="rId11" w:history="1">
              <w:r w:rsidR="00025DD8" w:rsidRPr="00FE1301">
                <w:rPr>
                  <w:rStyle w:val="Hipervnculo"/>
                  <w:rFonts w:ascii="Arial" w:hAnsi="Arial" w:cs="Arial"/>
                  <w:sz w:val="20"/>
                  <w:szCs w:val="20"/>
                </w:rPr>
                <w:t>http://www.thinkstockphotos.com/</w:t>
              </w:r>
            </w:hyperlink>
          </w:p>
          <w:p w14:paraId="13BAB82B" w14:textId="33996E27" w:rsidR="00025DD8" w:rsidRDefault="00025DD8" w:rsidP="001D0F27">
            <w:pPr>
              <w:rPr>
                <w:rFonts w:ascii="Arial" w:hAnsi="Arial" w:cs="Arial"/>
                <w:color w:val="0070C0"/>
                <w:sz w:val="20"/>
                <w:szCs w:val="20"/>
              </w:rPr>
            </w:pPr>
          </w:p>
          <w:p w14:paraId="030A61FA" w14:textId="71DEBA72" w:rsidR="00025DD8" w:rsidRDefault="00025DD8" w:rsidP="001D0F27">
            <w:pPr>
              <w:rPr>
                <w:rFonts w:ascii="Arial" w:hAnsi="Arial" w:cs="Arial"/>
                <w:color w:val="0070C0"/>
                <w:sz w:val="20"/>
                <w:szCs w:val="20"/>
              </w:rPr>
            </w:pPr>
          </w:p>
          <w:p w14:paraId="37417DA9" w14:textId="77777777" w:rsidR="00025DD8" w:rsidRDefault="00025DD8" w:rsidP="001D0F27">
            <w:pPr>
              <w:rPr>
                <w:rFonts w:ascii="Arial" w:hAnsi="Arial" w:cs="Arial"/>
                <w:color w:val="0070C0"/>
                <w:sz w:val="20"/>
                <w:szCs w:val="20"/>
              </w:rPr>
            </w:pPr>
            <w:r>
              <w:rPr>
                <w:rFonts w:ascii="Arial" w:hAnsi="Arial" w:cs="Arial"/>
                <w:color w:val="0070C0"/>
                <w:sz w:val="20"/>
                <w:szCs w:val="20"/>
              </w:rPr>
              <w:t>Y fuentes confiables.</w:t>
            </w:r>
          </w:p>
          <w:p w14:paraId="4057582E" w14:textId="1AF9B263" w:rsidR="00025DD8" w:rsidRDefault="00025DD8" w:rsidP="001D0F27">
            <w:pPr>
              <w:rPr>
                <w:rFonts w:ascii="Arial" w:hAnsi="Arial" w:cs="Arial"/>
                <w:color w:val="0070C0"/>
                <w:sz w:val="20"/>
                <w:szCs w:val="20"/>
              </w:rPr>
            </w:pPr>
            <w:r>
              <w:rPr>
                <w:rFonts w:ascii="Arial" w:hAnsi="Arial" w:cs="Arial"/>
                <w:color w:val="0070C0"/>
                <w:sz w:val="20"/>
                <w:szCs w:val="20"/>
              </w:rPr>
              <w:t>NO se permiten imágenes o contenido de monografías, Wikipedia, rincón del vago y similares</w:t>
            </w:r>
          </w:p>
          <w:p w14:paraId="3F1D22BB" w14:textId="77777777" w:rsidR="001D300C" w:rsidRPr="00CB2A50" w:rsidRDefault="001D300C" w:rsidP="002242EF">
            <w:pPr>
              <w:pStyle w:val="Prrafodelista"/>
              <w:ind w:left="0"/>
              <w:rPr>
                <w:rFonts w:ascii="Arial" w:hAnsi="Arial" w:cs="Arial"/>
                <w:b/>
                <w:color w:val="0070C0"/>
                <w:sz w:val="20"/>
                <w:szCs w:val="20"/>
              </w:rPr>
            </w:pPr>
          </w:p>
          <w:p w14:paraId="5BCA4336" w14:textId="77777777" w:rsidR="001D300C" w:rsidRPr="00CB2A50" w:rsidRDefault="001D300C" w:rsidP="002242EF">
            <w:pPr>
              <w:pStyle w:val="Prrafodelista"/>
              <w:ind w:left="0"/>
              <w:rPr>
                <w:rFonts w:ascii="Arial" w:hAnsi="Arial" w:cs="Arial"/>
                <w:b/>
                <w:color w:val="0070C0"/>
                <w:sz w:val="20"/>
                <w:szCs w:val="20"/>
              </w:rPr>
            </w:pPr>
          </w:p>
          <w:p w14:paraId="7981624E" w14:textId="77777777" w:rsidR="001D300C" w:rsidRPr="00CB2A50" w:rsidRDefault="001D300C" w:rsidP="002242EF">
            <w:pPr>
              <w:pStyle w:val="Prrafodelista"/>
              <w:ind w:left="0"/>
              <w:rPr>
                <w:rFonts w:ascii="Arial" w:hAnsi="Arial" w:cs="Arial"/>
                <w:b/>
                <w:color w:val="0070C0"/>
                <w:sz w:val="20"/>
                <w:szCs w:val="20"/>
              </w:rPr>
            </w:pPr>
          </w:p>
          <w:p w14:paraId="73A5358E" w14:textId="77777777" w:rsidR="001D300C" w:rsidRPr="00CB2A50" w:rsidRDefault="001D300C" w:rsidP="002242EF">
            <w:pPr>
              <w:pStyle w:val="Prrafodelista"/>
              <w:ind w:left="0"/>
              <w:rPr>
                <w:rFonts w:ascii="Arial" w:hAnsi="Arial" w:cs="Arial"/>
                <w:b/>
                <w:color w:val="0070C0"/>
                <w:sz w:val="20"/>
                <w:szCs w:val="20"/>
              </w:rPr>
            </w:pPr>
          </w:p>
          <w:p w14:paraId="24048618" w14:textId="77777777" w:rsidR="004D558A" w:rsidRPr="00CB2A50" w:rsidRDefault="004D558A" w:rsidP="002242EF">
            <w:pPr>
              <w:pStyle w:val="Prrafodelista"/>
              <w:ind w:left="0"/>
              <w:rPr>
                <w:rFonts w:ascii="Arial" w:hAnsi="Arial" w:cs="Arial"/>
                <w:b/>
                <w:color w:val="0070C0"/>
                <w:sz w:val="20"/>
                <w:szCs w:val="20"/>
              </w:rPr>
            </w:pPr>
          </w:p>
          <w:p w14:paraId="5C9903C9" w14:textId="77777777" w:rsidR="001D300C" w:rsidRPr="00CB2A50" w:rsidRDefault="001D300C" w:rsidP="002242EF">
            <w:pPr>
              <w:pStyle w:val="Prrafodelista"/>
              <w:ind w:left="0"/>
              <w:rPr>
                <w:rFonts w:ascii="Arial" w:hAnsi="Arial" w:cs="Arial"/>
                <w:b/>
                <w:color w:val="0070C0"/>
                <w:sz w:val="20"/>
                <w:szCs w:val="20"/>
              </w:rPr>
            </w:pPr>
          </w:p>
          <w:p w14:paraId="75331147" w14:textId="77777777" w:rsidR="001D300C" w:rsidRPr="00CB2A50" w:rsidRDefault="001D300C" w:rsidP="002242EF">
            <w:pPr>
              <w:pStyle w:val="Prrafodelista"/>
              <w:ind w:left="0"/>
              <w:rPr>
                <w:rFonts w:ascii="Arial" w:hAnsi="Arial" w:cs="Arial"/>
                <w:b/>
                <w:color w:val="0070C0"/>
                <w:sz w:val="20"/>
                <w:szCs w:val="20"/>
              </w:rPr>
            </w:pPr>
          </w:p>
          <w:p w14:paraId="432ADA23" w14:textId="77777777" w:rsidR="001D0F27" w:rsidRPr="00CB2A50" w:rsidRDefault="001D0F27" w:rsidP="002242EF">
            <w:pPr>
              <w:pStyle w:val="Prrafodelista"/>
              <w:ind w:left="0"/>
              <w:rPr>
                <w:rFonts w:ascii="Arial" w:hAnsi="Arial" w:cs="Arial"/>
                <w:b/>
                <w:color w:val="0070C0"/>
                <w:sz w:val="20"/>
                <w:szCs w:val="20"/>
              </w:rPr>
            </w:pPr>
          </w:p>
        </w:tc>
      </w:tr>
    </w:tbl>
    <w:p w14:paraId="25913E9F" w14:textId="77777777" w:rsidR="002242EF" w:rsidRPr="00CB2A50" w:rsidRDefault="002242EF" w:rsidP="002242EF">
      <w:pPr>
        <w:spacing w:after="0" w:line="240" w:lineRule="auto"/>
        <w:outlineLvl w:val="0"/>
        <w:rPr>
          <w:rFonts w:ascii="Arial" w:eastAsia="Times New Roman" w:hAnsi="Arial" w:cs="Arial"/>
          <w:color w:val="984806"/>
          <w:sz w:val="20"/>
          <w:szCs w:val="20"/>
        </w:rPr>
      </w:pPr>
    </w:p>
    <w:p w14:paraId="501C2B35" w14:textId="77777777" w:rsidR="001D300C" w:rsidRDefault="001D300C" w:rsidP="002242EF">
      <w:pPr>
        <w:spacing w:after="0" w:line="240" w:lineRule="auto"/>
        <w:outlineLvl w:val="0"/>
        <w:rPr>
          <w:rFonts w:ascii="Arial" w:eastAsia="Times New Roman" w:hAnsi="Arial" w:cs="Arial"/>
          <w:color w:val="984806"/>
          <w:sz w:val="20"/>
          <w:szCs w:val="20"/>
        </w:rPr>
      </w:pPr>
    </w:p>
    <w:p w14:paraId="77FDA3EB" w14:textId="76EE4289" w:rsidR="00FD4376" w:rsidRPr="00CB2A50" w:rsidRDefault="00F803DD" w:rsidP="00FD4376">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Cierre del tema 6</w:t>
      </w:r>
      <w:r w:rsidR="00FD4376" w:rsidRPr="00CB2A50">
        <w:rPr>
          <w:rFonts w:ascii="Arial" w:eastAsia="Times New Roman" w:hAnsi="Arial" w:cs="Arial"/>
          <w:b/>
          <w:bCs/>
          <w:color w:val="FFFFFF"/>
          <w:sz w:val="20"/>
          <w:szCs w:val="20"/>
        </w:rPr>
        <w:t xml:space="preserve"> (aterrizaje del alumno)</w:t>
      </w:r>
    </w:p>
    <w:p w14:paraId="58866295" w14:textId="77777777" w:rsidR="00FD4376" w:rsidRPr="00CB2A50" w:rsidRDefault="00FD4376" w:rsidP="00FD4376">
      <w:pPr>
        <w:pStyle w:val="Sinespaciado"/>
      </w:pPr>
    </w:p>
    <w:p w14:paraId="3680E3D8" w14:textId="77777777" w:rsidR="00FD4376" w:rsidRPr="00CB2A50" w:rsidRDefault="00FD4376" w:rsidP="00FD4376">
      <w:pPr>
        <w:shd w:val="clear" w:color="auto" w:fill="E7E6E6" w:themeFill="background2"/>
        <w:rPr>
          <w:rFonts w:ascii="Arial" w:hAnsi="Arial" w:cs="Arial"/>
          <w:sz w:val="20"/>
          <w:szCs w:val="20"/>
        </w:rPr>
      </w:pPr>
      <w:r w:rsidRPr="00CB2A50">
        <w:rPr>
          <w:rFonts w:ascii="Arial" w:hAnsi="Arial" w:cs="Arial"/>
          <w:sz w:val="20"/>
          <w:szCs w:val="20"/>
        </w:rPr>
        <w:t>Con base en la situación descrita en la sección anterior (planteamiento inicial), elabore un cierre o conclusión que permita al participante hacer una reflexión del tema en su vida personal o profesional. Puede tomar como referencia las siguientes estrategias, lo importante es establecer una conexión clara entre el planteamiento inicial y el cierre del tema (tener en cuenta el perfil del participante).</w:t>
      </w:r>
    </w:p>
    <w:p w14:paraId="09B196A9" w14:textId="77777777" w:rsidR="00FD4376" w:rsidRPr="00CB2A50" w:rsidRDefault="00FD4376" w:rsidP="00FD4376">
      <w:pPr>
        <w:pStyle w:val="Prrafodelista"/>
        <w:numPr>
          <w:ilvl w:val="0"/>
          <w:numId w:val="7"/>
        </w:numPr>
        <w:shd w:val="clear" w:color="auto" w:fill="E7E6E6" w:themeFill="background2"/>
        <w:rPr>
          <w:rFonts w:ascii="Arial" w:hAnsi="Arial" w:cs="Arial"/>
          <w:sz w:val="20"/>
          <w:szCs w:val="20"/>
        </w:rPr>
      </w:pPr>
      <w:r w:rsidRPr="00CB2A50">
        <w:rPr>
          <w:rFonts w:ascii="Arial" w:hAnsi="Arial" w:cs="Arial"/>
          <w:sz w:val="20"/>
          <w:szCs w:val="20"/>
        </w:rPr>
        <w:t>Conclusión + Pregunta(s) de reflexión</w:t>
      </w:r>
    </w:p>
    <w:p w14:paraId="7CED85EA" w14:textId="77777777" w:rsidR="00FD4376" w:rsidRPr="00CB2A50" w:rsidRDefault="00FD4376" w:rsidP="00FD4376">
      <w:pPr>
        <w:pStyle w:val="Prrafodelista"/>
        <w:numPr>
          <w:ilvl w:val="0"/>
          <w:numId w:val="7"/>
        </w:numPr>
        <w:shd w:val="clear" w:color="auto" w:fill="E7E6E6" w:themeFill="background2"/>
        <w:rPr>
          <w:rFonts w:ascii="Arial" w:hAnsi="Arial" w:cs="Arial"/>
          <w:sz w:val="20"/>
          <w:szCs w:val="20"/>
        </w:rPr>
      </w:pPr>
      <w:r w:rsidRPr="00CB2A50">
        <w:rPr>
          <w:rFonts w:ascii="Arial" w:hAnsi="Arial" w:cs="Arial"/>
          <w:sz w:val="20"/>
          <w:szCs w:val="20"/>
        </w:rPr>
        <w:t xml:space="preserve">Conclusión + Ejercicio de reflexión </w:t>
      </w:r>
    </w:p>
    <w:p w14:paraId="3F376EE0" w14:textId="77777777" w:rsidR="00FD4376" w:rsidRPr="00CB2A50" w:rsidRDefault="00FD4376" w:rsidP="00FD4376">
      <w:pPr>
        <w:pStyle w:val="Prrafodelista"/>
        <w:numPr>
          <w:ilvl w:val="0"/>
          <w:numId w:val="7"/>
        </w:numPr>
        <w:shd w:val="clear" w:color="auto" w:fill="E7E6E6" w:themeFill="background2"/>
        <w:rPr>
          <w:rFonts w:ascii="Arial" w:hAnsi="Arial" w:cs="Arial"/>
          <w:sz w:val="20"/>
          <w:szCs w:val="20"/>
        </w:rPr>
      </w:pPr>
      <w:r w:rsidRPr="00CB2A50">
        <w:rPr>
          <w:rFonts w:ascii="Arial" w:hAnsi="Arial" w:cs="Arial"/>
          <w:sz w:val="20"/>
          <w:szCs w:val="20"/>
        </w:rPr>
        <w:t>Conclusión + Esquema o mapa de conceptos</w:t>
      </w:r>
    </w:p>
    <w:p w14:paraId="4CA54D6F" w14:textId="77777777" w:rsidR="00FD4376" w:rsidRPr="00CB2A50" w:rsidRDefault="00FD4376" w:rsidP="00FD4376">
      <w:pPr>
        <w:pStyle w:val="Prrafodelista"/>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8833"/>
      </w:tblGrid>
      <w:tr w:rsidR="00FD4376" w:rsidRPr="00CB2A50" w14:paraId="38C3F3CA" w14:textId="77777777" w:rsidTr="00B579E9">
        <w:tc>
          <w:tcPr>
            <w:tcW w:w="8833" w:type="dxa"/>
          </w:tcPr>
          <w:p w14:paraId="7EDF48EB" w14:textId="77777777" w:rsidR="00FD4376" w:rsidRPr="00CB2A50" w:rsidRDefault="00FD4376" w:rsidP="00FD4376">
            <w:pPr>
              <w:rPr>
                <w:rFonts w:ascii="Arial" w:hAnsi="Arial" w:cs="Arial"/>
                <w:color w:val="0070C0"/>
                <w:sz w:val="20"/>
                <w:szCs w:val="20"/>
              </w:rPr>
            </w:pPr>
            <w:r w:rsidRPr="00CB2A50">
              <w:rPr>
                <w:rFonts w:ascii="Arial" w:hAnsi="Arial" w:cs="Arial"/>
                <w:color w:val="0070C0"/>
                <w:sz w:val="20"/>
                <w:szCs w:val="20"/>
              </w:rPr>
              <w:t>&lt;&lt;Escriba aquí&gt;&gt;</w:t>
            </w:r>
          </w:p>
          <w:p w14:paraId="56FD6438" w14:textId="77777777" w:rsidR="00FD4376" w:rsidRPr="00CB2A50" w:rsidRDefault="00FD4376" w:rsidP="00FD4376">
            <w:pPr>
              <w:rPr>
                <w:rFonts w:ascii="Arial" w:hAnsi="Arial" w:cs="Arial"/>
                <w:color w:val="FF6600"/>
                <w:sz w:val="20"/>
                <w:szCs w:val="20"/>
              </w:rPr>
            </w:pPr>
          </w:p>
          <w:p w14:paraId="51FA9421" w14:textId="77777777" w:rsidR="00FD4376" w:rsidRPr="00CB2A50" w:rsidRDefault="00FD4376" w:rsidP="00FD4376">
            <w:pPr>
              <w:rPr>
                <w:rFonts w:ascii="Arial" w:hAnsi="Arial" w:cs="Arial"/>
                <w:color w:val="FF6600"/>
                <w:sz w:val="20"/>
                <w:szCs w:val="20"/>
              </w:rPr>
            </w:pPr>
          </w:p>
          <w:p w14:paraId="1511A363" w14:textId="77777777" w:rsidR="00FD4376" w:rsidRPr="00CB2A50" w:rsidRDefault="00FD4376" w:rsidP="00FD4376">
            <w:pPr>
              <w:rPr>
                <w:rFonts w:ascii="Arial" w:hAnsi="Arial" w:cs="Arial"/>
                <w:color w:val="FF6600"/>
                <w:sz w:val="20"/>
                <w:szCs w:val="20"/>
              </w:rPr>
            </w:pPr>
          </w:p>
          <w:p w14:paraId="60B5C7EF" w14:textId="77777777" w:rsidR="00FD4376" w:rsidRPr="00CB2A50" w:rsidRDefault="00FD4376" w:rsidP="00FD4376">
            <w:pPr>
              <w:pStyle w:val="Prrafodelista"/>
              <w:ind w:left="0"/>
              <w:rPr>
                <w:rFonts w:ascii="Arial" w:hAnsi="Arial" w:cs="Arial"/>
                <w:b/>
                <w:sz w:val="20"/>
                <w:szCs w:val="20"/>
              </w:rPr>
            </w:pPr>
          </w:p>
        </w:tc>
      </w:tr>
    </w:tbl>
    <w:p w14:paraId="62C3A8A8" w14:textId="77777777" w:rsidR="00FD4376" w:rsidRDefault="00FD4376" w:rsidP="002242EF">
      <w:pPr>
        <w:spacing w:after="0" w:line="240" w:lineRule="auto"/>
        <w:outlineLvl w:val="0"/>
        <w:rPr>
          <w:rFonts w:ascii="Arial" w:eastAsia="Times New Roman" w:hAnsi="Arial" w:cs="Arial"/>
          <w:color w:val="984806"/>
          <w:sz w:val="20"/>
          <w:szCs w:val="20"/>
        </w:rPr>
      </w:pPr>
    </w:p>
    <w:p w14:paraId="24B23C57" w14:textId="77777777" w:rsidR="00FD4376" w:rsidRPr="00CB2A50" w:rsidRDefault="00FD4376" w:rsidP="002242EF">
      <w:pPr>
        <w:spacing w:after="0" w:line="240" w:lineRule="auto"/>
        <w:outlineLvl w:val="0"/>
        <w:rPr>
          <w:rFonts w:ascii="Arial" w:eastAsia="Times New Roman" w:hAnsi="Arial" w:cs="Arial"/>
          <w:color w:val="984806"/>
          <w:sz w:val="20"/>
          <w:szCs w:val="20"/>
        </w:rPr>
      </w:pPr>
    </w:p>
    <w:p w14:paraId="63B27B1A" w14:textId="730BA7A2" w:rsidR="001D300C" w:rsidRPr="00CB2A50" w:rsidRDefault="00F803DD" w:rsidP="001D300C">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Recursos de apoyo del tema 6</w:t>
      </w:r>
    </w:p>
    <w:p w14:paraId="51296F08" w14:textId="77777777" w:rsidR="001D300C" w:rsidRPr="00CB2A50" w:rsidRDefault="001D300C" w:rsidP="00D135E7">
      <w:pPr>
        <w:shd w:val="clear" w:color="auto" w:fill="E7E6E6" w:themeFill="background2"/>
        <w:spacing w:after="0" w:line="240" w:lineRule="auto"/>
        <w:outlineLvl w:val="0"/>
        <w:rPr>
          <w:rFonts w:ascii="Arial" w:eastAsia="Times New Roman" w:hAnsi="Arial" w:cs="Arial"/>
          <w:sz w:val="20"/>
          <w:szCs w:val="20"/>
        </w:rPr>
      </w:pPr>
    </w:p>
    <w:p w14:paraId="3D9576E6" w14:textId="77777777" w:rsidR="004F2B98" w:rsidRPr="00CB2A50" w:rsidRDefault="004F2B98" w:rsidP="00D135E7">
      <w:pPr>
        <w:shd w:val="clear" w:color="auto" w:fill="E7E6E6" w:themeFill="background2"/>
        <w:spacing w:after="0" w:line="240" w:lineRule="auto"/>
        <w:outlineLvl w:val="0"/>
        <w:rPr>
          <w:rFonts w:ascii="Arial" w:eastAsia="Times New Roman" w:hAnsi="Arial" w:cs="Arial"/>
          <w:sz w:val="20"/>
          <w:szCs w:val="20"/>
        </w:rPr>
      </w:pPr>
      <w:r w:rsidRPr="00CB2A50">
        <w:rPr>
          <w:rFonts w:ascii="Arial" w:hAnsi="Arial" w:cs="Arial"/>
          <w:sz w:val="20"/>
          <w:szCs w:val="20"/>
        </w:rPr>
        <w:t>Incluya recursos que complementen lo que ha definido en la explicación del tema.</w:t>
      </w:r>
    </w:p>
    <w:p w14:paraId="29FF2C19" w14:textId="77777777" w:rsidR="004F2B98" w:rsidRPr="00CB2A50" w:rsidRDefault="004F2B98" w:rsidP="002242EF">
      <w:pPr>
        <w:spacing w:after="0" w:line="240" w:lineRule="auto"/>
        <w:outlineLvl w:val="0"/>
        <w:rPr>
          <w:rFonts w:ascii="Arial" w:eastAsia="Times New Roman" w:hAnsi="Arial" w:cs="Arial"/>
          <w:color w:val="7F7F7F" w:themeColor="text1" w:themeTint="80"/>
          <w:sz w:val="20"/>
          <w:szCs w:val="20"/>
        </w:rPr>
      </w:pPr>
    </w:p>
    <w:tbl>
      <w:tblPr>
        <w:tblStyle w:val="TableGrid2"/>
        <w:tblW w:w="8926" w:type="dxa"/>
        <w:tblLook w:val="04A0" w:firstRow="1" w:lastRow="0" w:firstColumn="1" w:lastColumn="0" w:noHBand="0" w:noVBand="1"/>
      </w:tblPr>
      <w:tblGrid>
        <w:gridCol w:w="8926"/>
      </w:tblGrid>
      <w:tr w:rsidR="004F2B98" w:rsidRPr="00CB2A50" w14:paraId="166F20FD" w14:textId="77777777" w:rsidTr="00B579E9">
        <w:tc>
          <w:tcPr>
            <w:tcW w:w="8926" w:type="dxa"/>
            <w:shd w:val="clear" w:color="auto" w:fill="E7E6E6" w:themeFill="background2"/>
          </w:tcPr>
          <w:p w14:paraId="3D4B8D0E" w14:textId="77777777" w:rsidR="004F2B98" w:rsidRPr="00CB2A50" w:rsidRDefault="004F2B98" w:rsidP="008626C5">
            <w:pPr>
              <w:outlineLvl w:val="0"/>
              <w:rPr>
                <w:rFonts w:ascii="Arial" w:eastAsia="Times New Roman" w:hAnsi="Arial" w:cs="Arial"/>
                <w:b/>
                <w:bCs/>
              </w:rPr>
            </w:pPr>
            <w:r w:rsidRPr="00CB2A50">
              <w:rPr>
                <w:rFonts w:ascii="Arial" w:eastAsia="Times New Roman" w:hAnsi="Arial" w:cs="Arial"/>
                <w:b/>
                <w:bCs/>
              </w:rPr>
              <w:t xml:space="preserve">Videos educativos </w:t>
            </w:r>
            <w:r w:rsidRPr="00CB2A50">
              <w:rPr>
                <w:rFonts w:ascii="Arial" w:hAnsi="Arial" w:cs="Arial"/>
                <w:color w:val="7F7F7F" w:themeColor="text1" w:themeTint="80"/>
              </w:rPr>
              <w:t xml:space="preserve">(Cada tema debe presentar un video </w:t>
            </w:r>
            <w:r w:rsidR="008767A5" w:rsidRPr="00CB2A50">
              <w:rPr>
                <w:rFonts w:ascii="Arial" w:hAnsi="Arial" w:cs="Arial"/>
                <w:color w:val="7F7F7F" w:themeColor="text1" w:themeTint="80"/>
              </w:rPr>
              <w:t>grabado por un</w:t>
            </w:r>
            <w:r w:rsidR="008626C5" w:rsidRPr="00CB2A50">
              <w:rPr>
                <w:rFonts w:ascii="Arial" w:hAnsi="Arial" w:cs="Arial"/>
                <w:color w:val="7F7F7F" w:themeColor="text1" w:themeTint="80"/>
              </w:rPr>
              <w:t xml:space="preserve"> experto, puede ser una entrevista, explicación de procesos o contenido</w:t>
            </w:r>
            <w:r w:rsidRPr="00CB2A50">
              <w:rPr>
                <w:rFonts w:ascii="Arial" w:hAnsi="Arial" w:cs="Arial"/>
                <w:color w:val="7F7F7F" w:themeColor="text1" w:themeTint="80"/>
              </w:rPr>
              <w:t xml:space="preserve">) </w:t>
            </w:r>
          </w:p>
        </w:tc>
      </w:tr>
      <w:tr w:rsidR="004F2B98" w:rsidRPr="00CB2A50" w14:paraId="2CAA4BD7" w14:textId="77777777" w:rsidTr="00B579E9">
        <w:tc>
          <w:tcPr>
            <w:tcW w:w="8926" w:type="dxa"/>
          </w:tcPr>
          <w:p w14:paraId="405147A7" w14:textId="7B17548B" w:rsidR="004F2B98" w:rsidRPr="00CB2A50" w:rsidRDefault="004F2B98" w:rsidP="004F2B98">
            <w:pPr>
              <w:outlineLvl w:val="0"/>
              <w:rPr>
                <w:rFonts w:ascii="Arial" w:eastAsia="Times New Roman" w:hAnsi="Arial" w:cs="Arial"/>
                <w:b/>
                <w:bCs/>
              </w:rPr>
            </w:pPr>
          </w:p>
          <w:p w14:paraId="09369EEC" w14:textId="35D5E146" w:rsidR="004F2B98" w:rsidRDefault="00CD74B3" w:rsidP="004F2B98">
            <w:pPr>
              <w:outlineLvl w:val="0"/>
              <w:rPr>
                <w:rFonts w:ascii="Arial" w:eastAsia="Times New Roman" w:hAnsi="Arial" w:cs="Arial"/>
                <w:b/>
                <w:bCs/>
                <w:color w:val="5B9BD5" w:themeColor="accent1"/>
              </w:rPr>
            </w:pPr>
            <w:r>
              <w:rPr>
                <w:rFonts w:ascii="Arial" w:eastAsia="Times New Roman" w:hAnsi="Arial" w:cs="Arial"/>
                <w:b/>
                <w:bCs/>
                <w:color w:val="5B9BD5" w:themeColor="accent1"/>
              </w:rPr>
              <w:t>Ejemplo:</w:t>
            </w:r>
          </w:p>
          <w:p w14:paraId="28E6BF51" w14:textId="77777777" w:rsidR="00CD74B3" w:rsidRDefault="00CD74B3" w:rsidP="004F2B98">
            <w:pPr>
              <w:outlineLvl w:val="0"/>
              <w:rPr>
                <w:rFonts w:ascii="Arial" w:eastAsia="Times New Roman" w:hAnsi="Arial" w:cs="Arial"/>
                <w:b/>
                <w:bCs/>
                <w:color w:val="5B9BD5" w:themeColor="accent1"/>
              </w:rPr>
            </w:pPr>
          </w:p>
          <w:p w14:paraId="626CB3E1" w14:textId="25A2DB45" w:rsidR="00CD74B3" w:rsidRDefault="00CD74B3" w:rsidP="004F2B98">
            <w:pPr>
              <w:outlineLvl w:val="0"/>
              <w:rPr>
                <w:rFonts w:ascii="Arial" w:eastAsia="Times New Roman" w:hAnsi="Arial" w:cs="Arial"/>
                <w:b/>
                <w:bCs/>
                <w:color w:val="5B9BD5" w:themeColor="accent1"/>
              </w:rPr>
            </w:pPr>
            <w:r>
              <w:rPr>
                <w:rFonts w:ascii="Arial" w:eastAsia="Times New Roman" w:hAnsi="Arial" w:cs="Arial"/>
                <w:b/>
                <w:bCs/>
                <w:color w:val="5B9BD5" w:themeColor="accent1"/>
              </w:rPr>
              <w:t xml:space="preserve">Acosta, E. (2010). </w:t>
            </w:r>
            <w:r>
              <w:rPr>
                <w:rFonts w:ascii="Arial" w:eastAsia="Times New Roman" w:hAnsi="Arial" w:cs="Arial"/>
                <w:b/>
                <w:bCs/>
                <w:i/>
                <w:color w:val="5B9BD5" w:themeColor="accent1"/>
              </w:rPr>
              <w:t>Como citar en formato APA</w:t>
            </w:r>
            <w:r>
              <w:rPr>
                <w:rFonts w:ascii="Arial" w:eastAsia="Times New Roman" w:hAnsi="Arial" w:cs="Arial"/>
                <w:b/>
                <w:bCs/>
                <w:color w:val="5B9BD5" w:themeColor="accent1"/>
              </w:rPr>
              <w:t xml:space="preserve"> [Archivo de video]. Recuperado de: </w:t>
            </w:r>
            <w:hyperlink r:id="rId12" w:history="1">
              <w:r w:rsidRPr="00A14C12">
                <w:rPr>
                  <w:rStyle w:val="Hipervnculo"/>
                  <w:rFonts w:ascii="Arial" w:eastAsia="Times New Roman" w:hAnsi="Arial" w:cs="Arial"/>
                  <w:b/>
                  <w:bCs/>
                </w:rPr>
                <w:t>www.tecmilenio.mx</w:t>
              </w:r>
            </w:hyperlink>
          </w:p>
          <w:p w14:paraId="0F7B81A1" w14:textId="77777777" w:rsidR="001D0F27" w:rsidRPr="00CB2A50" w:rsidRDefault="001D0F27" w:rsidP="004F2B98">
            <w:pPr>
              <w:outlineLvl w:val="0"/>
              <w:rPr>
                <w:rFonts w:ascii="Arial" w:eastAsia="Times New Roman" w:hAnsi="Arial" w:cs="Arial"/>
                <w:b/>
                <w:bCs/>
              </w:rPr>
            </w:pPr>
          </w:p>
          <w:p w14:paraId="1028B251" w14:textId="77777777" w:rsidR="00E450D6" w:rsidRPr="00CB2A50" w:rsidRDefault="00E450D6" w:rsidP="004F2B98">
            <w:pPr>
              <w:outlineLvl w:val="0"/>
              <w:rPr>
                <w:rFonts w:ascii="Arial" w:eastAsia="Times New Roman" w:hAnsi="Arial" w:cs="Arial"/>
                <w:b/>
                <w:bCs/>
              </w:rPr>
            </w:pPr>
          </w:p>
          <w:p w14:paraId="044D8314" w14:textId="77777777" w:rsidR="004F2B98" w:rsidRPr="00CB2A50" w:rsidRDefault="004F2B98" w:rsidP="004F2B98">
            <w:pPr>
              <w:outlineLvl w:val="0"/>
              <w:rPr>
                <w:rFonts w:ascii="Arial" w:eastAsia="Times New Roman" w:hAnsi="Arial" w:cs="Arial"/>
                <w:b/>
                <w:bCs/>
              </w:rPr>
            </w:pPr>
          </w:p>
        </w:tc>
      </w:tr>
      <w:tr w:rsidR="004F2B98" w:rsidRPr="00CB2A50" w14:paraId="6A6F4DFD" w14:textId="77777777" w:rsidTr="00B579E9">
        <w:tc>
          <w:tcPr>
            <w:tcW w:w="8926" w:type="dxa"/>
            <w:shd w:val="clear" w:color="auto" w:fill="E7E6E6" w:themeFill="background2"/>
          </w:tcPr>
          <w:p w14:paraId="1C2C4C14" w14:textId="77777777" w:rsidR="004F2B98" w:rsidRPr="00CB2A50" w:rsidRDefault="004F2B98" w:rsidP="004F2B98">
            <w:pPr>
              <w:outlineLvl w:val="0"/>
              <w:rPr>
                <w:rFonts w:ascii="Arial" w:eastAsia="Times New Roman" w:hAnsi="Arial" w:cs="Arial"/>
                <w:b/>
                <w:bCs/>
              </w:rPr>
            </w:pPr>
            <w:r w:rsidRPr="00CB2A50">
              <w:rPr>
                <w:rFonts w:ascii="Arial" w:eastAsia="Times New Roman" w:hAnsi="Arial" w:cs="Arial"/>
                <w:b/>
                <w:bCs/>
              </w:rPr>
              <w:t xml:space="preserve">Lecturas: artículos, recursos educativos abiertos </w:t>
            </w:r>
            <w:r w:rsidR="008626C5" w:rsidRPr="00CB2A50">
              <w:rPr>
                <w:rFonts w:ascii="Arial" w:hAnsi="Arial" w:cs="Arial"/>
                <w:color w:val="7F7F7F" w:themeColor="text1" w:themeTint="80"/>
              </w:rPr>
              <w:t>(Incluya al menos tres lecturas que permitan al participante tener mayor conocimiento del tema).</w:t>
            </w:r>
            <w:r w:rsidR="001D0F27" w:rsidRPr="00CB2A50">
              <w:rPr>
                <w:rFonts w:ascii="Arial" w:hAnsi="Arial" w:cs="Arial"/>
                <w:color w:val="7F7F7F" w:themeColor="text1" w:themeTint="80"/>
              </w:rPr>
              <w:t xml:space="preserve"> </w:t>
            </w:r>
          </w:p>
        </w:tc>
      </w:tr>
      <w:tr w:rsidR="004F2B98" w:rsidRPr="00CB2A50" w14:paraId="0422A809" w14:textId="77777777" w:rsidTr="00B579E9">
        <w:tc>
          <w:tcPr>
            <w:tcW w:w="8926" w:type="dxa"/>
          </w:tcPr>
          <w:p w14:paraId="4B0FE1FD" w14:textId="5BB75C52" w:rsidR="004F2B98" w:rsidRPr="00CB2A50" w:rsidRDefault="004F2B98" w:rsidP="004F2B98">
            <w:pPr>
              <w:outlineLvl w:val="0"/>
              <w:rPr>
                <w:rFonts w:ascii="Arial" w:eastAsia="Times New Roman" w:hAnsi="Arial" w:cs="Arial"/>
                <w:b/>
                <w:bCs/>
              </w:rPr>
            </w:pPr>
          </w:p>
          <w:p w14:paraId="3B5D8326" w14:textId="77777777" w:rsidR="004F2B98" w:rsidRPr="00CB2A50" w:rsidRDefault="00E450D6" w:rsidP="00E64308">
            <w:pPr>
              <w:pStyle w:val="Prrafodelista"/>
              <w:numPr>
                <w:ilvl w:val="0"/>
                <w:numId w:val="13"/>
              </w:numPr>
              <w:outlineLvl w:val="0"/>
              <w:rPr>
                <w:rFonts w:ascii="Arial" w:hAnsi="Arial" w:cs="Arial"/>
                <w:b/>
                <w:color w:val="000000" w:themeColor="text1"/>
              </w:rPr>
            </w:pPr>
            <w:r w:rsidRPr="00CB2A50">
              <w:rPr>
                <w:rFonts w:ascii="Arial" w:hAnsi="Arial" w:cs="Arial"/>
                <w:b/>
                <w:color w:val="000000" w:themeColor="text1"/>
              </w:rPr>
              <w:t>Lecturas obligatorias</w:t>
            </w:r>
          </w:p>
          <w:p w14:paraId="0D7D1349" w14:textId="77777777" w:rsidR="00BA4727" w:rsidRPr="00CB2A50" w:rsidRDefault="00BA4727" w:rsidP="00BA4727">
            <w:pPr>
              <w:pStyle w:val="Prrafodelista"/>
              <w:outlineLvl w:val="0"/>
              <w:rPr>
                <w:rFonts w:ascii="Arial" w:hAnsi="Arial" w:cs="Arial"/>
                <w:color w:val="0070C0"/>
              </w:rPr>
            </w:pPr>
            <w:r w:rsidRPr="00CB2A50">
              <w:rPr>
                <w:rFonts w:ascii="Arial" w:hAnsi="Arial" w:cs="Arial"/>
                <w:color w:val="0070C0"/>
              </w:rPr>
              <w:t>&lt;&lt;Escriba aquí&gt;&gt;</w:t>
            </w:r>
          </w:p>
          <w:p w14:paraId="1259A021" w14:textId="77777777" w:rsidR="00E450D6" w:rsidRPr="00CB2A50" w:rsidRDefault="00E450D6" w:rsidP="004F2B98">
            <w:pPr>
              <w:outlineLvl w:val="0"/>
              <w:rPr>
                <w:rFonts w:ascii="Arial" w:eastAsia="Times New Roman" w:hAnsi="Arial" w:cs="Arial"/>
                <w:b/>
                <w:bCs/>
                <w:color w:val="0070C0"/>
              </w:rPr>
            </w:pPr>
          </w:p>
          <w:p w14:paraId="1360C5D7" w14:textId="77777777" w:rsidR="00E450D6" w:rsidRPr="00CB2A50" w:rsidRDefault="00E450D6" w:rsidP="004F2B98">
            <w:pPr>
              <w:outlineLvl w:val="0"/>
              <w:rPr>
                <w:rFonts w:ascii="Arial" w:eastAsia="Times New Roman" w:hAnsi="Arial" w:cs="Arial"/>
                <w:b/>
                <w:bCs/>
                <w:color w:val="0070C0"/>
              </w:rPr>
            </w:pPr>
          </w:p>
          <w:p w14:paraId="02929742" w14:textId="77777777" w:rsidR="0073595B" w:rsidRPr="00CB2A50" w:rsidRDefault="0073595B" w:rsidP="004F2B98">
            <w:pPr>
              <w:outlineLvl w:val="0"/>
              <w:rPr>
                <w:rFonts w:ascii="Arial" w:eastAsia="Times New Roman" w:hAnsi="Arial" w:cs="Arial"/>
                <w:b/>
                <w:bCs/>
                <w:color w:val="0070C0"/>
              </w:rPr>
            </w:pPr>
          </w:p>
          <w:p w14:paraId="4CC183C3" w14:textId="77777777" w:rsidR="00E450D6" w:rsidRPr="00CB2A50" w:rsidRDefault="00E450D6" w:rsidP="00E64308">
            <w:pPr>
              <w:pStyle w:val="Prrafodelista"/>
              <w:numPr>
                <w:ilvl w:val="0"/>
                <w:numId w:val="13"/>
              </w:numPr>
              <w:outlineLvl w:val="0"/>
              <w:rPr>
                <w:rFonts w:ascii="Arial" w:hAnsi="Arial" w:cs="Arial"/>
                <w:b/>
                <w:color w:val="000000" w:themeColor="text1"/>
              </w:rPr>
            </w:pPr>
            <w:r w:rsidRPr="00CB2A50">
              <w:rPr>
                <w:rFonts w:ascii="Arial" w:hAnsi="Arial" w:cs="Arial"/>
                <w:b/>
                <w:color w:val="000000" w:themeColor="text1"/>
              </w:rPr>
              <w:t>Lecturas recomendadas</w:t>
            </w:r>
          </w:p>
          <w:p w14:paraId="36E89FF1" w14:textId="77777777" w:rsidR="00BA4727" w:rsidRDefault="00BA4727" w:rsidP="00BA4727">
            <w:pPr>
              <w:pStyle w:val="Prrafodelista"/>
              <w:outlineLvl w:val="0"/>
              <w:rPr>
                <w:rFonts w:ascii="Arial" w:hAnsi="Arial" w:cs="Arial"/>
                <w:color w:val="0070C0"/>
              </w:rPr>
            </w:pPr>
            <w:r w:rsidRPr="00CB2A50">
              <w:rPr>
                <w:rFonts w:ascii="Arial" w:hAnsi="Arial" w:cs="Arial"/>
                <w:color w:val="0070C0"/>
              </w:rPr>
              <w:t>&lt;&lt;Escriba aquí&gt;&gt;</w:t>
            </w:r>
          </w:p>
          <w:p w14:paraId="350C8451" w14:textId="77777777" w:rsidR="00342432" w:rsidRDefault="00342432" w:rsidP="00CD74B3">
            <w:pPr>
              <w:outlineLvl w:val="0"/>
              <w:rPr>
                <w:color w:val="5B9BD5" w:themeColor="accent1"/>
              </w:rPr>
            </w:pPr>
          </w:p>
          <w:p w14:paraId="18B5E4C8" w14:textId="0D753912" w:rsidR="00CD74B3" w:rsidRPr="00CD74B3" w:rsidRDefault="00CD74B3" w:rsidP="00CD74B3">
            <w:pPr>
              <w:outlineLvl w:val="0"/>
              <w:rPr>
                <w:color w:val="5B9BD5" w:themeColor="accent1"/>
              </w:rPr>
            </w:pPr>
            <w:r w:rsidRPr="00CD74B3">
              <w:rPr>
                <w:color w:val="5B9BD5" w:themeColor="accent1"/>
              </w:rPr>
              <w:t>NO Autorizadas:</w:t>
            </w:r>
          </w:p>
          <w:p w14:paraId="651B19BD" w14:textId="6057C13A" w:rsidR="00CD74B3" w:rsidRDefault="00CD74B3" w:rsidP="00CD74B3">
            <w:pPr>
              <w:outlineLvl w:val="0"/>
              <w:rPr>
                <w:color w:val="5B9BD5" w:themeColor="accent1"/>
              </w:rPr>
            </w:pPr>
            <w:r w:rsidRPr="00CD74B3">
              <w:rPr>
                <w:color w:val="5B9BD5" w:themeColor="accent1"/>
              </w:rPr>
              <w:t xml:space="preserve">Wikipedia, Monografía, Gestiopolis, Rincón del Vago, Tarea fácil y similares </w:t>
            </w:r>
          </w:p>
          <w:p w14:paraId="729F3240" w14:textId="61C3F14A" w:rsidR="00CD74B3" w:rsidRPr="00CD74B3" w:rsidRDefault="00CD74B3" w:rsidP="00CD74B3">
            <w:pPr>
              <w:outlineLvl w:val="0"/>
            </w:pPr>
            <w:r>
              <w:rPr>
                <w:color w:val="5B9BD5" w:themeColor="accent1"/>
              </w:rPr>
              <w:t xml:space="preserve">Recomendación: </w:t>
            </w:r>
            <w:r w:rsidR="00342432">
              <w:rPr>
                <w:color w:val="5B9BD5" w:themeColor="accent1"/>
              </w:rPr>
              <w:t xml:space="preserve">utilizar </w:t>
            </w:r>
            <w:r>
              <w:rPr>
                <w:color w:val="5B9BD5" w:themeColor="accent1"/>
              </w:rPr>
              <w:t xml:space="preserve">artículos arbitrados  y libros </w:t>
            </w:r>
          </w:p>
          <w:p w14:paraId="154CB1B3" w14:textId="77777777" w:rsidR="001D0F27" w:rsidRPr="00CB2A50" w:rsidRDefault="001D0F27" w:rsidP="004F2B98">
            <w:pPr>
              <w:outlineLvl w:val="0"/>
              <w:rPr>
                <w:rFonts w:ascii="Arial" w:eastAsia="Times New Roman" w:hAnsi="Arial" w:cs="Arial"/>
                <w:b/>
                <w:bCs/>
                <w:color w:val="0070C0"/>
              </w:rPr>
            </w:pPr>
          </w:p>
          <w:p w14:paraId="3A49EF01" w14:textId="77777777" w:rsidR="004F2B98" w:rsidRPr="00CB2A50" w:rsidRDefault="004F2B98" w:rsidP="004F2B98">
            <w:pPr>
              <w:outlineLvl w:val="0"/>
              <w:rPr>
                <w:rFonts w:ascii="Arial" w:eastAsia="Times New Roman" w:hAnsi="Arial" w:cs="Arial"/>
                <w:b/>
                <w:bCs/>
              </w:rPr>
            </w:pPr>
          </w:p>
          <w:p w14:paraId="4162BE13" w14:textId="77777777" w:rsidR="0073595B" w:rsidRPr="00CB2A50" w:rsidRDefault="0073595B" w:rsidP="004F2B98">
            <w:pPr>
              <w:outlineLvl w:val="0"/>
              <w:rPr>
                <w:rFonts w:ascii="Arial" w:eastAsia="Times New Roman" w:hAnsi="Arial" w:cs="Arial"/>
                <w:b/>
                <w:bCs/>
              </w:rPr>
            </w:pPr>
          </w:p>
        </w:tc>
      </w:tr>
    </w:tbl>
    <w:p w14:paraId="40951F89" w14:textId="77777777" w:rsidR="008626C5" w:rsidRPr="00CB2A50" w:rsidRDefault="008626C5" w:rsidP="008626C5">
      <w:pPr>
        <w:rPr>
          <w:rFonts w:ascii="Arial" w:hAnsi="Arial" w:cs="Arial"/>
          <w:b/>
          <w:sz w:val="20"/>
          <w:szCs w:val="20"/>
        </w:rPr>
      </w:pPr>
    </w:p>
    <w:p w14:paraId="33E7A270" w14:textId="608FECDA" w:rsidR="008626C5" w:rsidRPr="00CB2A50" w:rsidRDefault="009C7164" w:rsidP="008626C5">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Checkpoint </w:t>
      </w:r>
      <w:r w:rsidR="00F803DD">
        <w:rPr>
          <w:rFonts w:ascii="Arial" w:hAnsi="Arial" w:cs="Arial"/>
          <w:b/>
          <w:sz w:val="20"/>
          <w:szCs w:val="20"/>
        </w:rPr>
        <w:t>6</w:t>
      </w:r>
    </w:p>
    <w:p w14:paraId="584F6A18" w14:textId="77777777" w:rsidR="008626C5" w:rsidRPr="00CB2A50" w:rsidRDefault="008626C5" w:rsidP="004B75A0">
      <w:pPr>
        <w:pStyle w:val="Sinespaciado"/>
      </w:pPr>
    </w:p>
    <w:p w14:paraId="79A5F887" w14:textId="77777777" w:rsidR="008626C5" w:rsidRPr="00CB2A50" w:rsidRDefault="008626C5" w:rsidP="00902B36">
      <w:pPr>
        <w:pStyle w:val="Prrafodelista"/>
        <w:numPr>
          <w:ilvl w:val="0"/>
          <w:numId w:val="8"/>
        </w:numPr>
        <w:shd w:val="clear" w:color="auto" w:fill="E7E6E6" w:themeFill="background2"/>
        <w:rPr>
          <w:rFonts w:ascii="Arial" w:hAnsi="Arial" w:cs="Arial"/>
          <w:sz w:val="20"/>
          <w:szCs w:val="20"/>
        </w:rPr>
      </w:pPr>
      <w:r w:rsidRPr="00CB2A50">
        <w:rPr>
          <w:rFonts w:ascii="Arial" w:hAnsi="Arial" w:cs="Arial"/>
          <w:sz w:val="20"/>
          <w:szCs w:val="20"/>
        </w:rPr>
        <w:t xml:space="preserve">Defina de dos a tres preguntas que permitan al participante saber si ha comprendido la información del tema (incluya las respuestas correctas para que se tenga una referencia del nivel de </w:t>
      </w:r>
      <w:r w:rsidR="00550705" w:rsidRPr="00CB2A50">
        <w:rPr>
          <w:rFonts w:ascii="Arial" w:hAnsi="Arial" w:cs="Arial"/>
          <w:sz w:val="20"/>
          <w:szCs w:val="20"/>
        </w:rPr>
        <w:t xml:space="preserve">conceptos clave que se revisaron en el tema en un nivel de comprensión de acuerdo a la taxonomía </w:t>
      </w:r>
      <w:r w:rsidRPr="00CB2A50">
        <w:rPr>
          <w:rFonts w:ascii="Arial" w:hAnsi="Arial" w:cs="Arial"/>
          <w:sz w:val="20"/>
          <w:szCs w:val="20"/>
        </w:rPr>
        <w:t>dominio del contenido).</w:t>
      </w:r>
    </w:p>
    <w:p w14:paraId="6F3C3CC4" w14:textId="77777777" w:rsidR="008626C5" w:rsidRPr="00CB2A50" w:rsidRDefault="008626C5" w:rsidP="00902B36">
      <w:pPr>
        <w:pStyle w:val="Prrafodelista"/>
        <w:numPr>
          <w:ilvl w:val="0"/>
          <w:numId w:val="8"/>
        </w:numPr>
        <w:shd w:val="clear" w:color="auto" w:fill="E7E6E6" w:themeFill="background2"/>
        <w:rPr>
          <w:rFonts w:ascii="Arial" w:hAnsi="Arial" w:cs="Arial"/>
          <w:sz w:val="20"/>
          <w:szCs w:val="20"/>
        </w:rPr>
      </w:pPr>
      <w:r w:rsidRPr="00CB2A50">
        <w:rPr>
          <w:rFonts w:ascii="Arial" w:hAnsi="Arial" w:cs="Arial"/>
          <w:sz w:val="20"/>
          <w:szCs w:val="20"/>
        </w:rPr>
        <w:t>Defina los de Marzano y considerar que es en éstos donde el alumno deberá prestar mayor atención. Los enunciados no deben iniciar con verbos.</w:t>
      </w:r>
    </w:p>
    <w:tbl>
      <w:tblPr>
        <w:tblStyle w:val="Tablaconcuadrcula"/>
        <w:tblW w:w="0" w:type="auto"/>
        <w:tblLook w:val="04A0" w:firstRow="1" w:lastRow="0" w:firstColumn="1" w:lastColumn="0" w:noHBand="0" w:noVBand="1"/>
      </w:tblPr>
      <w:tblGrid>
        <w:gridCol w:w="8828"/>
      </w:tblGrid>
      <w:tr w:rsidR="001D0F27" w:rsidRPr="00CB2A50" w14:paraId="5CCCABAE" w14:textId="77777777" w:rsidTr="001D0F27">
        <w:tc>
          <w:tcPr>
            <w:tcW w:w="8828" w:type="dxa"/>
          </w:tcPr>
          <w:p w14:paraId="74F4106E" w14:textId="77777777" w:rsidR="001D0F27" w:rsidRPr="00CB2A50" w:rsidRDefault="00610D9E" w:rsidP="001D0F27">
            <w:pPr>
              <w:rPr>
                <w:rFonts w:ascii="Arial" w:hAnsi="Arial" w:cs="Arial"/>
                <w:color w:val="0070C0"/>
                <w:sz w:val="20"/>
                <w:szCs w:val="20"/>
              </w:rPr>
            </w:pPr>
            <w:r w:rsidRPr="00CB2A50">
              <w:rPr>
                <w:rFonts w:ascii="Arial" w:hAnsi="Arial" w:cs="Arial"/>
                <w:color w:val="0070C0"/>
                <w:sz w:val="20"/>
                <w:szCs w:val="20"/>
              </w:rPr>
              <w:t>&lt;&lt;</w:t>
            </w:r>
            <w:r w:rsidR="007F5E6A" w:rsidRPr="00CB2A50">
              <w:rPr>
                <w:rFonts w:ascii="Arial" w:hAnsi="Arial" w:cs="Arial"/>
                <w:color w:val="0070C0"/>
                <w:sz w:val="20"/>
                <w:szCs w:val="20"/>
              </w:rPr>
              <w:t>Escriba aquí</w:t>
            </w:r>
            <w:r w:rsidRPr="00CB2A50">
              <w:rPr>
                <w:rFonts w:ascii="Arial" w:hAnsi="Arial" w:cs="Arial"/>
                <w:color w:val="0070C0"/>
                <w:sz w:val="20"/>
                <w:szCs w:val="20"/>
              </w:rPr>
              <w:t>&gt;&gt;</w:t>
            </w:r>
          </w:p>
          <w:p w14:paraId="52273516" w14:textId="77777777" w:rsidR="001D0F27" w:rsidRPr="00CB2A50" w:rsidRDefault="001D0F27" w:rsidP="001D0F27">
            <w:pPr>
              <w:rPr>
                <w:rFonts w:ascii="Arial" w:hAnsi="Arial" w:cs="Arial"/>
                <w:color w:val="FF6600"/>
                <w:sz w:val="20"/>
                <w:szCs w:val="20"/>
              </w:rPr>
            </w:pPr>
          </w:p>
          <w:p w14:paraId="452C60D6" w14:textId="77777777" w:rsidR="001D0F27" w:rsidRPr="00CB2A50" w:rsidRDefault="001D0F27" w:rsidP="001D0F27">
            <w:pPr>
              <w:rPr>
                <w:rFonts w:ascii="Arial" w:hAnsi="Arial" w:cs="Arial"/>
                <w:color w:val="FF6600"/>
                <w:sz w:val="20"/>
                <w:szCs w:val="20"/>
              </w:rPr>
            </w:pPr>
          </w:p>
          <w:p w14:paraId="528BD565" w14:textId="77777777" w:rsidR="001D0F27" w:rsidRPr="00CB2A50" w:rsidRDefault="001D0F27" w:rsidP="001D0F27">
            <w:pPr>
              <w:rPr>
                <w:rFonts w:ascii="Arial" w:hAnsi="Arial" w:cs="Arial"/>
                <w:color w:val="FF6600"/>
                <w:sz w:val="20"/>
                <w:szCs w:val="20"/>
              </w:rPr>
            </w:pPr>
          </w:p>
          <w:p w14:paraId="598673DC" w14:textId="77777777" w:rsidR="001D0F27" w:rsidRPr="00CB2A50" w:rsidRDefault="001D0F27" w:rsidP="001D0F27">
            <w:pPr>
              <w:rPr>
                <w:rFonts w:ascii="Arial" w:hAnsi="Arial" w:cs="Arial"/>
                <w:color w:val="FF6600"/>
                <w:sz w:val="20"/>
                <w:szCs w:val="20"/>
              </w:rPr>
            </w:pPr>
          </w:p>
          <w:p w14:paraId="1617958B" w14:textId="77777777" w:rsidR="001D0F27" w:rsidRPr="00CB2A50" w:rsidRDefault="001D0F27" w:rsidP="001D0F27">
            <w:pPr>
              <w:rPr>
                <w:rFonts w:ascii="Arial" w:hAnsi="Arial" w:cs="Arial"/>
                <w:color w:val="FF6600"/>
                <w:sz w:val="20"/>
                <w:szCs w:val="20"/>
              </w:rPr>
            </w:pPr>
          </w:p>
          <w:p w14:paraId="21D0A813" w14:textId="77777777" w:rsidR="001D0F27" w:rsidRPr="00CB2A50" w:rsidRDefault="001D0F27" w:rsidP="001D0F27">
            <w:pPr>
              <w:rPr>
                <w:rFonts w:ascii="Arial" w:hAnsi="Arial" w:cs="Arial"/>
                <w:b/>
                <w:sz w:val="20"/>
                <w:szCs w:val="20"/>
              </w:rPr>
            </w:pPr>
          </w:p>
        </w:tc>
      </w:tr>
    </w:tbl>
    <w:p w14:paraId="32E316B1" w14:textId="77777777" w:rsidR="000C689E" w:rsidRPr="00CB2A50" w:rsidRDefault="000C689E" w:rsidP="007644C0">
      <w:pPr>
        <w:spacing w:after="0" w:line="240" w:lineRule="auto"/>
        <w:outlineLvl w:val="0"/>
        <w:rPr>
          <w:rFonts w:ascii="Arial" w:eastAsia="Times New Roman" w:hAnsi="Arial" w:cs="Arial"/>
          <w:color w:val="984806"/>
          <w:sz w:val="20"/>
          <w:szCs w:val="20"/>
        </w:rPr>
      </w:pPr>
    </w:p>
    <w:p w14:paraId="4CEA4E08" w14:textId="77777777" w:rsidR="000C689E" w:rsidRPr="00CB2A50" w:rsidRDefault="000C689E" w:rsidP="00DA4D45">
      <w:pPr>
        <w:rPr>
          <w:rFonts w:ascii="Arial" w:hAnsi="Arial"/>
          <w:b/>
          <w:sz w:val="20"/>
        </w:rPr>
      </w:pPr>
    </w:p>
    <w:p w14:paraId="53C0588E" w14:textId="51083215" w:rsidR="000C689E" w:rsidRPr="00CB2A50" w:rsidRDefault="000C689E" w:rsidP="000C689E">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Glosario del tema </w:t>
      </w:r>
      <w:r w:rsidR="00F803DD">
        <w:rPr>
          <w:rFonts w:ascii="Arial" w:hAnsi="Arial" w:cs="Arial"/>
          <w:b/>
          <w:sz w:val="20"/>
          <w:szCs w:val="20"/>
        </w:rPr>
        <w:t>6</w:t>
      </w:r>
    </w:p>
    <w:p w14:paraId="15121CA6" w14:textId="77777777" w:rsidR="000C689E" w:rsidRPr="00CB2A50" w:rsidRDefault="000C689E" w:rsidP="000C689E">
      <w:pPr>
        <w:pStyle w:val="Prrafodelista"/>
        <w:rPr>
          <w:rFonts w:ascii="Arial" w:hAnsi="Arial" w:cs="Arial"/>
          <w:b/>
          <w:sz w:val="20"/>
          <w:szCs w:val="20"/>
        </w:rPr>
      </w:pPr>
    </w:p>
    <w:p w14:paraId="72E1D6B5" w14:textId="77777777" w:rsidR="000C689E" w:rsidRPr="00CB2A50" w:rsidRDefault="000C689E" w:rsidP="000C689E">
      <w:pPr>
        <w:pStyle w:val="Prrafodelista"/>
        <w:ind w:left="0"/>
        <w:rPr>
          <w:rFonts w:ascii="Arial" w:hAnsi="Arial" w:cs="Arial"/>
          <w:b/>
          <w:sz w:val="20"/>
          <w:szCs w:val="20"/>
        </w:rPr>
      </w:pPr>
      <w:r w:rsidRPr="00CB2A50">
        <w:rPr>
          <w:rFonts w:ascii="Arial" w:hAnsi="Arial" w:cs="Arial"/>
          <w:b/>
          <w:sz w:val="20"/>
          <w:szCs w:val="20"/>
        </w:rPr>
        <w:t>Glosario (opcional)</w:t>
      </w:r>
    </w:p>
    <w:p w14:paraId="5CF6C5C1" w14:textId="77777777" w:rsidR="000C689E" w:rsidRPr="00CB2A50" w:rsidRDefault="000C689E" w:rsidP="000C689E">
      <w:pPr>
        <w:pStyle w:val="Prrafodelista"/>
        <w:ind w:left="0"/>
        <w:rPr>
          <w:rFonts w:ascii="Arial" w:hAnsi="Arial" w:cs="Arial"/>
          <w:b/>
          <w:sz w:val="20"/>
          <w:szCs w:val="20"/>
        </w:rPr>
      </w:pPr>
    </w:p>
    <w:p w14:paraId="020D5B74" w14:textId="77777777" w:rsidR="000C689E" w:rsidRPr="00CB2A50" w:rsidRDefault="000C689E" w:rsidP="00902B36">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Incluya una lista de conceptos que requieran definición para comprenderlos como parte del contenido de la explicación.</w:t>
      </w:r>
    </w:p>
    <w:p w14:paraId="557A188D" w14:textId="77777777" w:rsidR="000C689E" w:rsidRPr="00CB2A50" w:rsidRDefault="000C689E" w:rsidP="000C689E">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0C689E" w:rsidRPr="00CB2A50" w14:paraId="374ED5EA" w14:textId="77777777" w:rsidTr="001C4E6E">
        <w:tc>
          <w:tcPr>
            <w:tcW w:w="8828" w:type="dxa"/>
          </w:tcPr>
          <w:p w14:paraId="480CC7E5" w14:textId="77777777" w:rsidR="000C689E" w:rsidRPr="00CB2A50" w:rsidRDefault="00610D9E" w:rsidP="001C4E6E">
            <w:pPr>
              <w:pStyle w:val="Prrafodelista"/>
              <w:ind w:left="0"/>
              <w:rPr>
                <w:rFonts w:ascii="Arial" w:hAnsi="Arial" w:cs="Arial"/>
                <w:color w:val="0070C0"/>
                <w:sz w:val="20"/>
                <w:szCs w:val="20"/>
              </w:rPr>
            </w:pPr>
            <w:r w:rsidRPr="00CB2A50">
              <w:rPr>
                <w:rFonts w:ascii="Arial" w:hAnsi="Arial" w:cs="Arial"/>
                <w:color w:val="0070C0"/>
                <w:sz w:val="20"/>
                <w:szCs w:val="20"/>
              </w:rPr>
              <w:t>&lt;&lt;</w:t>
            </w:r>
            <w:r w:rsidR="000C689E" w:rsidRPr="00CB2A50">
              <w:rPr>
                <w:rFonts w:ascii="Arial" w:hAnsi="Arial" w:cs="Arial"/>
                <w:color w:val="0070C0"/>
                <w:sz w:val="20"/>
                <w:szCs w:val="20"/>
              </w:rPr>
              <w:t>Escriba aquí</w:t>
            </w:r>
            <w:r w:rsidRPr="00CB2A50">
              <w:rPr>
                <w:rFonts w:ascii="Arial" w:hAnsi="Arial" w:cs="Arial"/>
                <w:color w:val="0070C0"/>
                <w:sz w:val="20"/>
                <w:szCs w:val="20"/>
              </w:rPr>
              <w:t>&gt;&gt;</w:t>
            </w:r>
          </w:p>
          <w:p w14:paraId="2D5D7189" w14:textId="77777777" w:rsidR="000C689E" w:rsidRPr="00CB2A50" w:rsidRDefault="000C689E" w:rsidP="001C4E6E">
            <w:pPr>
              <w:pStyle w:val="Prrafodelista"/>
              <w:ind w:left="0"/>
              <w:rPr>
                <w:rFonts w:ascii="Arial" w:hAnsi="Arial" w:cs="Arial"/>
                <w:color w:val="FF6600"/>
                <w:sz w:val="20"/>
                <w:szCs w:val="20"/>
              </w:rPr>
            </w:pPr>
          </w:p>
          <w:p w14:paraId="74D96A56" w14:textId="77777777" w:rsidR="000C689E" w:rsidRPr="00CB2A50" w:rsidRDefault="000C689E" w:rsidP="001C4E6E">
            <w:pPr>
              <w:pStyle w:val="Prrafodelista"/>
              <w:ind w:left="0"/>
              <w:rPr>
                <w:rFonts w:ascii="Arial" w:hAnsi="Arial" w:cs="Arial"/>
                <w:color w:val="FF6600"/>
                <w:sz w:val="20"/>
                <w:szCs w:val="20"/>
              </w:rPr>
            </w:pPr>
          </w:p>
          <w:p w14:paraId="53D14FB7" w14:textId="77777777" w:rsidR="000C689E" w:rsidRPr="00CB2A50" w:rsidRDefault="000C689E" w:rsidP="001C4E6E">
            <w:pPr>
              <w:pStyle w:val="Prrafodelista"/>
              <w:ind w:left="0"/>
              <w:rPr>
                <w:rFonts w:ascii="Arial" w:hAnsi="Arial" w:cs="Arial"/>
                <w:color w:val="FF6600"/>
                <w:sz w:val="20"/>
                <w:szCs w:val="20"/>
              </w:rPr>
            </w:pPr>
          </w:p>
          <w:p w14:paraId="1FEBFDAB" w14:textId="77777777" w:rsidR="000C689E" w:rsidRPr="00CB2A50" w:rsidRDefault="000C689E" w:rsidP="001C4E6E">
            <w:pPr>
              <w:pStyle w:val="Prrafodelista"/>
              <w:ind w:left="0"/>
              <w:rPr>
                <w:rFonts w:ascii="Arial" w:hAnsi="Arial" w:cs="Arial"/>
                <w:color w:val="FF6600"/>
                <w:sz w:val="20"/>
                <w:szCs w:val="20"/>
              </w:rPr>
            </w:pPr>
          </w:p>
          <w:p w14:paraId="3B6F48F6" w14:textId="77777777" w:rsidR="000C689E" w:rsidRPr="00CB2A50" w:rsidRDefault="000C689E" w:rsidP="001C4E6E">
            <w:pPr>
              <w:pStyle w:val="Prrafodelista"/>
              <w:ind w:left="0"/>
              <w:rPr>
                <w:rFonts w:ascii="Arial" w:hAnsi="Arial" w:cs="Arial"/>
                <w:color w:val="FF6600"/>
                <w:sz w:val="20"/>
                <w:szCs w:val="20"/>
              </w:rPr>
            </w:pPr>
          </w:p>
        </w:tc>
      </w:tr>
    </w:tbl>
    <w:p w14:paraId="3F0D9082" w14:textId="77777777" w:rsidR="000C689E" w:rsidRDefault="000C689E" w:rsidP="000C689E">
      <w:pPr>
        <w:pStyle w:val="Prrafodelista"/>
        <w:rPr>
          <w:rFonts w:ascii="Arial" w:hAnsi="Arial" w:cs="Arial"/>
          <w:b/>
          <w:sz w:val="20"/>
          <w:szCs w:val="20"/>
        </w:rPr>
      </w:pPr>
    </w:p>
    <w:p w14:paraId="02F1D108" w14:textId="1ED7FFAF" w:rsidR="00B579E9" w:rsidRPr="00CB2A50" w:rsidRDefault="00B579E9" w:rsidP="00B579E9">
      <w:pPr>
        <w:shd w:val="clear" w:color="auto" w:fill="003366"/>
        <w:spacing w:after="0" w:line="240" w:lineRule="auto"/>
        <w:ind w:left="708" w:hanging="708"/>
        <w:outlineLvl w:val="0"/>
        <w:rPr>
          <w:rFonts w:ascii="Arial" w:hAnsi="Arial" w:cs="Arial"/>
          <w:b/>
          <w:sz w:val="20"/>
          <w:szCs w:val="20"/>
        </w:rPr>
      </w:pPr>
      <w:r w:rsidRPr="00CB2A50">
        <w:rPr>
          <w:rFonts w:ascii="Arial" w:hAnsi="Arial" w:cs="Arial"/>
          <w:b/>
          <w:sz w:val="20"/>
          <w:szCs w:val="20"/>
        </w:rPr>
        <w:t>Referencias bibliográficas de la explicación del tema</w:t>
      </w:r>
      <w:r>
        <w:rPr>
          <w:rFonts w:ascii="Arial" w:hAnsi="Arial" w:cs="Arial"/>
          <w:b/>
          <w:sz w:val="20"/>
          <w:szCs w:val="20"/>
        </w:rPr>
        <w:t xml:space="preserve"> </w:t>
      </w:r>
      <w:r w:rsidR="00F803DD">
        <w:rPr>
          <w:rFonts w:ascii="Arial" w:hAnsi="Arial" w:cs="Arial"/>
          <w:b/>
          <w:sz w:val="20"/>
          <w:szCs w:val="20"/>
        </w:rPr>
        <w:t>6</w:t>
      </w:r>
    </w:p>
    <w:p w14:paraId="4493127E" w14:textId="77777777" w:rsidR="00B579E9" w:rsidRPr="00CB2A50" w:rsidRDefault="00B579E9" w:rsidP="00B579E9">
      <w:pPr>
        <w:pStyle w:val="Prrafodelista"/>
        <w:ind w:left="0"/>
        <w:rPr>
          <w:rFonts w:ascii="Arial" w:hAnsi="Arial" w:cs="Arial"/>
          <w:b/>
          <w:sz w:val="20"/>
          <w:szCs w:val="20"/>
        </w:rPr>
      </w:pPr>
    </w:p>
    <w:p w14:paraId="4ED80E49" w14:textId="77777777" w:rsidR="00B579E9" w:rsidRPr="00CB2A50" w:rsidRDefault="00B579E9" w:rsidP="00B579E9">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 xml:space="preserve">Enliste las referencias bibliográficas que </w:t>
      </w:r>
      <w:r w:rsidRPr="00CB2A50">
        <w:rPr>
          <w:rFonts w:ascii="Arial" w:hAnsi="Arial" w:cs="Arial"/>
          <w:b/>
          <w:sz w:val="20"/>
          <w:szCs w:val="20"/>
        </w:rPr>
        <w:t>fundamentan el contenido de este tema</w:t>
      </w:r>
      <w:r w:rsidRPr="00CB2A50">
        <w:rPr>
          <w:rFonts w:ascii="Arial" w:hAnsi="Arial" w:cs="Arial"/>
          <w:sz w:val="20"/>
          <w:szCs w:val="20"/>
        </w:rPr>
        <w:t xml:space="preserve"> en formato APA. Recuerde que todo autor que presente en la explicación del tema se debe incluir en esta sección. </w:t>
      </w:r>
    </w:p>
    <w:p w14:paraId="059DA4CC" w14:textId="77777777" w:rsidR="00B579E9" w:rsidRPr="00CB2A50" w:rsidRDefault="00B579E9" w:rsidP="00B579E9">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B579E9" w:rsidRPr="00CB2A50" w14:paraId="322E006D" w14:textId="77777777" w:rsidTr="00A61300">
        <w:tc>
          <w:tcPr>
            <w:tcW w:w="8828" w:type="dxa"/>
          </w:tcPr>
          <w:p w14:paraId="0BC7D5FE" w14:textId="77777777" w:rsidR="00B579E9" w:rsidRPr="00CB2A50" w:rsidRDefault="00B579E9" w:rsidP="00A61300">
            <w:pPr>
              <w:pStyle w:val="Prrafodelista"/>
              <w:ind w:left="0"/>
              <w:rPr>
                <w:rFonts w:ascii="Arial" w:hAnsi="Arial" w:cs="Arial"/>
                <w:color w:val="0070C0"/>
                <w:sz w:val="20"/>
                <w:szCs w:val="20"/>
              </w:rPr>
            </w:pPr>
            <w:r w:rsidRPr="00CB2A50">
              <w:rPr>
                <w:rFonts w:ascii="Arial" w:hAnsi="Arial" w:cs="Arial"/>
                <w:color w:val="0070C0"/>
                <w:sz w:val="20"/>
                <w:szCs w:val="20"/>
              </w:rPr>
              <w:t>&lt;&lt;Escriba aquí&gt;&gt;</w:t>
            </w:r>
          </w:p>
          <w:p w14:paraId="0C692760" w14:textId="77777777" w:rsidR="00B579E9" w:rsidRPr="00CB2A50" w:rsidRDefault="00B579E9" w:rsidP="00A61300">
            <w:pPr>
              <w:pStyle w:val="Prrafodelista"/>
              <w:ind w:left="0"/>
              <w:rPr>
                <w:rFonts w:ascii="Arial" w:hAnsi="Arial" w:cs="Arial"/>
                <w:color w:val="FF6600"/>
                <w:sz w:val="20"/>
                <w:szCs w:val="20"/>
              </w:rPr>
            </w:pPr>
          </w:p>
          <w:p w14:paraId="391846E5" w14:textId="77777777" w:rsidR="00B579E9" w:rsidRPr="00CB2A50" w:rsidRDefault="00B579E9" w:rsidP="00A61300">
            <w:pPr>
              <w:pStyle w:val="Prrafodelista"/>
              <w:ind w:left="0"/>
              <w:rPr>
                <w:rFonts w:ascii="Arial" w:hAnsi="Arial" w:cs="Arial"/>
                <w:color w:val="FF6600"/>
                <w:sz w:val="20"/>
                <w:szCs w:val="20"/>
              </w:rPr>
            </w:pPr>
          </w:p>
          <w:p w14:paraId="7364A1CB" w14:textId="77777777" w:rsidR="00B579E9" w:rsidRPr="00CB2A50" w:rsidRDefault="00B579E9" w:rsidP="00A61300">
            <w:pPr>
              <w:pStyle w:val="Prrafodelista"/>
              <w:ind w:left="0"/>
              <w:rPr>
                <w:rFonts w:ascii="Arial" w:hAnsi="Arial" w:cs="Arial"/>
                <w:color w:val="FF6600"/>
                <w:sz w:val="20"/>
                <w:szCs w:val="20"/>
              </w:rPr>
            </w:pPr>
          </w:p>
          <w:p w14:paraId="769FEA72" w14:textId="77777777" w:rsidR="00B579E9" w:rsidRPr="00CB2A50" w:rsidRDefault="00B579E9" w:rsidP="00A61300">
            <w:pPr>
              <w:pStyle w:val="Prrafodelista"/>
              <w:ind w:left="0"/>
              <w:rPr>
                <w:rFonts w:ascii="Arial" w:hAnsi="Arial" w:cs="Arial"/>
                <w:color w:val="FF6600"/>
                <w:sz w:val="20"/>
                <w:szCs w:val="20"/>
              </w:rPr>
            </w:pPr>
          </w:p>
          <w:p w14:paraId="6FF2016F" w14:textId="77777777" w:rsidR="00B579E9" w:rsidRPr="00CB2A50" w:rsidRDefault="00B579E9" w:rsidP="00A61300">
            <w:pPr>
              <w:pStyle w:val="Prrafodelista"/>
              <w:ind w:left="0"/>
              <w:rPr>
                <w:rFonts w:ascii="Arial" w:hAnsi="Arial" w:cs="Arial"/>
                <w:color w:val="FF6600"/>
                <w:sz w:val="20"/>
                <w:szCs w:val="20"/>
              </w:rPr>
            </w:pPr>
          </w:p>
        </w:tc>
      </w:tr>
    </w:tbl>
    <w:p w14:paraId="7E9435E2" w14:textId="77777777" w:rsidR="00B579E9" w:rsidRPr="00CB2A50" w:rsidRDefault="00B579E9" w:rsidP="000C689E">
      <w:pPr>
        <w:pStyle w:val="Prrafodelista"/>
        <w:rPr>
          <w:rFonts w:ascii="Arial" w:hAnsi="Arial" w:cs="Arial"/>
          <w:b/>
          <w:sz w:val="20"/>
          <w:szCs w:val="20"/>
        </w:rPr>
      </w:pPr>
    </w:p>
    <w:p w14:paraId="066DB39B" w14:textId="77777777" w:rsidR="000C689E" w:rsidRPr="00CB2A50" w:rsidRDefault="000C689E" w:rsidP="000C689E">
      <w:pPr>
        <w:pStyle w:val="Sinespaciado"/>
      </w:pPr>
    </w:p>
    <w:p w14:paraId="398FF5C2" w14:textId="77777777" w:rsidR="0038259F" w:rsidRPr="00CB2A50" w:rsidRDefault="0038259F" w:rsidP="0038259F">
      <w:pPr>
        <w:pStyle w:val="Sinespaciado"/>
      </w:pPr>
    </w:p>
    <w:p w14:paraId="62D3F302" w14:textId="7B3A3353" w:rsidR="0038259F" w:rsidRPr="00CB2A50" w:rsidRDefault="0038259F" w:rsidP="0038259F">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Notas de enseñanza para el maestro/tutor </w:t>
      </w:r>
      <w:r w:rsidR="00CD6E19">
        <w:rPr>
          <w:rFonts w:ascii="Arial" w:eastAsia="Times New Roman" w:hAnsi="Arial" w:cs="Arial"/>
          <w:b/>
          <w:bCs/>
          <w:color w:val="FFFFFF"/>
          <w:sz w:val="20"/>
          <w:szCs w:val="20"/>
        </w:rPr>
        <w:t>6</w:t>
      </w:r>
    </w:p>
    <w:p w14:paraId="781E8444" w14:textId="77777777" w:rsidR="0038259F" w:rsidRPr="00CB2A50" w:rsidRDefault="0038259F" w:rsidP="0038259F">
      <w:pPr>
        <w:shd w:val="clear" w:color="auto" w:fill="E7E6E6" w:themeFill="background2"/>
        <w:tabs>
          <w:tab w:val="left" w:pos="6399"/>
        </w:tabs>
        <w:spacing w:after="0" w:line="240" w:lineRule="auto"/>
        <w:contextualSpacing/>
        <w:rPr>
          <w:rFonts w:ascii="Arial" w:hAnsi="Arial" w:cs="Arial"/>
          <w:sz w:val="20"/>
          <w:szCs w:val="20"/>
        </w:rPr>
      </w:pPr>
      <w:r w:rsidRPr="00CB2A50">
        <w:rPr>
          <w:rFonts w:ascii="Arial" w:hAnsi="Arial" w:cs="Arial"/>
          <w:sz w:val="20"/>
          <w:szCs w:val="20"/>
        </w:rPr>
        <w:t>Incluya de tres a cinco comentarios o sugerencias para que el maestro/tutor pueda llevar a cabo la explicación del tema de manera efectiva.</w:t>
      </w:r>
    </w:p>
    <w:tbl>
      <w:tblPr>
        <w:tblStyle w:val="Tablaconcuadrcula"/>
        <w:tblW w:w="0" w:type="auto"/>
        <w:tblLook w:val="04A0" w:firstRow="1" w:lastRow="0" w:firstColumn="1" w:lastColumn="0" w:noHBand="0" w:noVBand="1"/>
      </w:tblPr>
      <w:tblGrid>
        <w:gridCol w:w="8828"/>
      </w:tblGrid>
      <w:tr w:rsidR="0038259F" w:rsidRPr="00CB2A50" w14:paraId="4C59B172" w14:textId="77777777" w:rsidTr="00FD4376">
        <w:tc>
          <w:tcPr>
            <w:tcW w:w="8828" w:type="dxa"/>
          </w:tcPr>
          <w:p w14:paraId="45C51E29" w14:textId="77777777" w:rsidR="0038259F" w:rsidRPr="00CB2A50" w:rsidRDefault="0038259F" w:rsidP="00FD4376">
            <w:pPr>
              <w:tabs>
                <w:tab w:val="left" w:pos="6399"/>
              </w:tabs>
              <w:contextualSpacing/>
              <w:rPr>
                <w:rFonts w:ascii="Arial" w:hAnsi="Arial" w:cs="Arial"/>
                <w:color w:val="0070C0"/>
                <w:sz w:val="20"/>
                <w:szCs w:val="20"/>
              </w:rPr>
            </w:pPr>
            <w:r w:rsidRPr="00CB2A50">
              <w:rPr>
                <w:rFonts w:ascii="Arial" w:hAnsi="Arial" w:cs="Arial"/>
                <w:color w:val="0070C0"/>
                <w:sz w:val="20"/>
                <w:szCs w:val="20"/>
              </w:rPr>
              <w:t>&lt;&lt;Escriba aquí&gt;&gt;</w:t>
            </w:r>
          </w:p>
          <w:p w14:paraId="3622F5AB" w14:textId="77777777" w:rsidR="0038259F" w:rsidRPr="00CB2A50" w:rsidRDefault="0038259F" w:rsidP="00FD4376">
            <w:pPr>
              <w:tabs>
                <w:tab w:val="left" w:pos="6399"/>
              </w:tabs>
              <w:contextualSpacing/>
              <w:rPr>
                <w:rFonts w:ascii="Arial" w:hAnsi="Arial" w:cs="Arial"/>
                <w:color w:val="FF6600"/>
                <w:sz w:val="20"/>
                <w:szCs w:val="20"/>
              </w:rPr>
            </w:pPr>
          </w:p>
          <w:p w14:paraId="763774BD" w14:textId="77777777" w:rsidR="0038259F" w:rsidRPr="00CB2A50" w:rsidRDefault="0038259F" w:rsidP="00FD4376">
            <w:pPr>
              <w:tabs>
                <w:tab w:val="left" w:pos="6399"/>
              </w:tabs>
              <w:contextualSpacing/>
              <w:rPr>
                <w:rFonts w:ascii="Arial" w:hAnsi="Arial" w:cs="Arial"/>
                <w:color w:val="FF6600"/>
                <w:sz w:val="20"/>
                <w:szCs w:val="20"/>
              </w:rPr>
            </w:pPr>
          </w:p>
          <w:p w14:paraId="48866BC6" w14:textId="77777777" w:rsidR="0038259F" w:rsidRPr="00CB2A50" w:rsidRDefault="0038259F" w:rsidP="00FD4376">
            <w:pPr>
              <w:tabs>
                <w:tab w:val="left" w:pos="6399"/>
              </w:tabs>
              <w:contextualSpacing/>
              <w:rPr>
                <w:rFonts w:ascii="Arial" w:hAnsi="Arial" w:cs="Arial"/>
                <w:color w:val="FF6600"/>
                <w:sz w:val="20"/>
                <w:szCs w:val="20"/>
              </w:rPr>
            </w:pPr>
          </w:p>
          <w:p w14:paraId="67E1612C" w14:textId="77777777" w:rsidR="0038259F" w:rsidRPr="00CB2A50" w:rsidRDefault="0038259F" w:rsidP="00FD4376">
            <w:pPr>
              <w:tabs>
                <w:tab w:val="left" w:pos="6399"/>
              </w:tabs>
              <w:contextualSpacing/>
              <w:rPr>
                <w:rFonts w:ascii="Arial" w:hAnsi="Arial" w:cs="Arial"/>
                <w:color w:val="FF6600"/>
                <w:sz w:val="20"/>
                <w:szCs w:val="20"/>
              </w:rPr>
            </w:pPr>
          </w:p>
        </w:tc>
      </w:tr>
    </w:tbl>
    <w:p w14:paraId="27F941CD" w14:textId="77777777" w:rsidR="0038259F" w:rsidRPr="00CB2A50" w:rsidRDefault="0038259F" w:rsidP="0038259F">
      <w:pPr>
        <w:tabs>
          <w:tab w:val="left" w:pos="6399"/>
        </w:tabs>
        <w:spacing w:after="0" w:line="240" w:lineRule="auto"/>
        <w:contextualSpacing/>
        <w:rPr>
          <w:rFonts w:ascii="Arial" w:hAnsi="Arial" w:cs="Arial"/>
          <w:color w:val="FF6600"/>
          <w:sz w:val="20"/>
          <w:szCs w:val="20"/>
        </w:rPr>
      </w:pPr>
    </w:p>
    <w:p w14:paraId="205E11B8" w14:textId="77777777" w:rsidR="000C689E" w:rsidRPr="00CB2A50" w:rsidRDefault="000C689E" w:rsidP="000C689E">
      <w:pPr>
        <w:tabs>
          <w:tab w:val="left" w:pos="6399"/>
        </w:tabs>
        <w:spacing w:after="0" w:line="240" w:lineRule="auto"/>
        <w:contextualSpacing/>
        <w:rPr>
          <w:rFonts w:ascii="Arial" w:hAnsi="Arial" w:cs="Arial"/>
          <w:color w:val="FF6600"/>
          <w:sz w:val="20"/>
          <w:szCs w:val="20"/>
        </w:rPr>
      </w:pPr>
    </w:p>
    <w:p w14:paraId="53DA74D1" w14:textId="77777777" w:rsidR="000C689E" w:rsidRPr="00CB2A50" w:rsidRDefault="000C689E" w:rsidP="007644C0">
      <w:pPr>
        <w:spacing w:after="0" w:line="240" w:lineRule="auto"/>
        <w:outlineLvl w:val="0"/>
        <w:rPr>
          <w:rFonts w:ascii="Arial" w:eastAsia="Times New Roman" w:hAnsi="Arial" w:cs="Arial"/>
          <w:color w:val="984806"/>
          <w:sz w:val="20"/>
          <w:szCs w:val="20"/>
        </w:rPr>
      </w:pPr>
    </w:p>
    <w:p w14:paraId="7EC05FDF" w14:textId="2314665C" w:rsidR="000C689E" w:rsidRPr="00CB2A50" w:rsidRDefault="000C689E" w:rsidP="000C689E">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Actividades</w:t>
      </w:r>
      <w:r w:rsidR="00375544">
        <w:rPr>
          <w:rFonts w:ascii="Tahoma" w:hAnsi="Tahoma" w:cs="Tahoma"/>
          <w:b/>
          <w:sz w:val="28"/>
          <w:szCs w:val="20"/>
        </w:rPr>
        <w:t xml:space="preserve"> y/o Tareas</w:t>
      </w:r>
      <w:r w:rsidRPr="00CB2A50">
        <w:rPr>
          <w:rFonts w:ascii="Tahoma" w:hAnsi="Tahoma" w:cs="Tahoma"/>
          <w:b/>
          <w:sz w:val="28"/>
          <w:szCs w:val="20"/>
        </w:rPr>
        <w:t xml:space="preserve"> del tema</w:t>
      </w:r>
      <w:r w:rsidR="00F803DD">
        <w:rPr>
          <w:rFonts w:ascii="Tahoma" w:hAnsi="Tahoma" w:cs="Tahoma"/>
          <w:b/>
          <w:sz w:val="28"/>
          <w:szCs w:val="20"/>
        </w:rPr>
        <w:t xml:space="preserve"> 6</w:t>
      </w:r>
    </w:p>
    <w:p w14:paraId="352AE812" w14:textId="77777777" w:rsidR="000C689E" w:rsidRPr="00CB2A50" w:rsidRDefault="000C689E" w:rsidP="007644C0">
      <w:pPr>
        <w:spacing w:after="0" w:line="240" w:lineRule="auto"/>
        <w:outlineLvl w:val="0"/>
        <w:rPr>
          <w:rFonts w:ascii="Arial" w:eastAsia="Times New Roman" w:hAnsi="Arial" w:cs="Arial"/>
          <w:color w:val="984806"/>
          <w:sz w:val="20"/>
          <w:szCs w:val="20"/>
        </w:rPr>
      </w:pPr>
    </w:p>
    <w:p w14:paraId="6AC220BB" w14:textId="1A85680D" w:rsidR="00AF4211" w:rsidRDefault="00342432" w:rsidP="00342432">
      <w:pPr>
        <w:spacing w:after="0" w:line="240" w:lineRule="auto"/>
        <w:outlineLvl w:val="0"/>
      </w:pPr>
      <w:r>
        <w:t>Utilizar formato que viene en la parte de  Anexo I</w:t>
      </w:r>
    </w:p>
    <w:p w14:paraId="28D550B1" w14:textId="77777777" w:rsidR="00342432" w:rsidRDefault="00342432" w:rsidP="00342432">
      <w:pPr>
        <w:spacing w:after="0" w:line="240" w:lineRule="auto"/>
        <w:outlineLvl w:val="0"/>
      </w:pPr>
    </w:p>
    <w:p w14:paraId="0571A3C3" w14:textId="7A9B0E0F" w:rsidR="00342432" w:rsidRPr="00CB2A50" w:rsidRDefault="00342432" w:rsidP="00342432">
      <w:pPr>
        <w:shd w:val="clear" w:color="auto" w:fill="003366"/>
        <w:spacing w:after="0" w:line="240" w:lineRule="auto"/>
        <w:ind w:left="708" w:hanging="708"/>
        <w:jc w:val="center"/>
        <w:outlineLvl w:val="0"/>
        <w:rPr>
          <w:rFonts w:ascii="Arial" w:eastAsia="Times New Roman" w:hAnsi="Arial" w:cs="Arial"/>
          <w:b/>
          <w:bCs/>
          <w:color w:val="FFFFFF" w:themeColor="background1"/>
          <w:sz w:val="48"/>
          <w:szCs w:val="20"/>
        </w:rPr>
      </w:pPr>
      <w:r w:rsidRPr="00CB2A50">
        <w:rPr>
          <w:b/>
          <w:color w:val="FFFFFF" w:themeColor="background1"/>
          <w:sz w:val="44"/>
        </w:rPr>
        <w:t xml:space="preserve">Tema </w:t>
      </w:r>
      <w:r w:rsidRPr="00CB2A50">
        <w:rPr>
          <w:color w:val="FFFFFF" w:themeColor="background1"/>
          <w:sz w:val="44"/>
        </w:rPr>
        <w:t xml:space="preserve"> </w:t>
      </w:r>
      <w:r w:rsidR="00CD6E19">
        <w:rPr>
          <w:b/>
          <w:color w:val="FFFFFF" w:themeColor="background1"/>
          <w:sz w:val="44"/>
        </w:rPr>
        <w:t>7.</w:t>
      </w:r>
    </w:p>
    <w:p w14:paraId="73A41946" w14:textId="77777777" w:rsidR="00342432" w:rsidRPr="00CB2A50" w:rsidRDefault="00342432" w:rsidP="00342432">
      <w:pPr>
        <w:tabs>
          <w:tab w:val="left" w:pos="1014"/>
        </w:tabs>
        <w:rPr>
          <w:rFonts w:ascii="Arial" w:hAnsi="Arial" w:cs="Arial"/>
          <w:b/>
          <w:sz w:val="20"/>
          <w:szCs w:val="20"/>
        </w:rPr>
      </w:pPr>
    </w:p>
    <w:p w14:paraId="796A7D6D" w14:textId="0D569F95"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Contexto del tema </w:t>
      </w:r>
      <w:r w:rsidR="00CD6E19">
        <w:rPr>
          <w:rFonts w:ascii="Arial" w:eastAsia="Times New Roman" w:hAnsi="Arial" w:cs="Arial"/>
          <w:b/>
          <w:bCs/>
          <w:color w:val="FFFFFF"/>
          <w:sz w:val="20"/>
          <w:szCs w:val="20"/>
        </w:rPr>
        <w:t>7</w:t>
      </w:r>
      <w:r w:rsidR="00342432" w:rsidRPr="00CB2A50">
        <w:rPr>
          <w:rFonts w:ascii="Arial" w:eastAsia="Times New Roman" w:hAnsi="Arial" w:cs="Arial"/>
          <w:b/>
          <w:bCs/>
          <w:color w:val="FFFFFF"/>
          <w:sz w:val="20"/>
          <w:szCs w:val="20"/>
        </w:rPr>
        <w:t xml:space="preserve"> (planteamiento inicial)</w:t>
      </w:r>
    </w:p>
    <w:p w14:paraId="055AA720" w14:textId="77777777" w:rsidR="00342432" w:rsidRPr="00CB2A50" w:rsidRDefault="00342432" w:rsidP="00342432">
      <w:pPr>
        <w:pStyle w:val="Sinespaciado"/>
        <w:shd w:val="clear" w:color="auto" w:fill="E7E6E6" w:themeFill="background2"/>
      </w:pPr>
    </w:p>
    <w:p w14:paraId="01CA3917" w14:textId="77777777" w:rsidR="00342432" w:rsidRPr="00CB2A50" w:rsidRDefault="00342432" w:rsidP="00342432">
      <w:pPr>
        <w:shd w:val="clear" w:color="auto" w:fill="E7E6E6" w:themeFill="background2"/>
        <w:rPr>
          <w:rFonts w:ascii="Arial" w:hAnsi="Arial" w:cs="Arial"/>
          <w:sz w:val="20"/>
          <w:szCs w:val="20"/>
        </w:rPr>
      </w:pPr>
      <w:r w:rsidRPr="00CB2A50">
        <w:rPr>
          <w:rFonts w:ascii="Arial" w:hAnsi="Arial" w:cs="Arial"/>
          <w:sz w:val="20"/>
          <w:szCs w:val="20"/>
        </w:rPr>
        <w:t>Describa un caso, situación o historia que contextualice al participante sobre el tema, es decir, presente de manera más práctica el contenido a revisar (tener en cuenta el perfil del participante). Puede tomar como referencia para el desarrollo de esta sección los siguientes ejemplos:</w:t>
      </w:r>
    </w:p>
    <w:p w14:paraId="45FCDF40" w14:textId="77777777" w:rsidR="00342432" w:rsidRPr="00CB2A50" w:rsidRDefault="00342432" w:rsidP="00342432">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Anécdota</w:t>
      </w:r>
    </w:p>
    <w:p w14:paraId="110D876D" w14:textId="77777777" w:rsidR="00342432" w:rsidRPr="00CB2A50" w:rsidRDefault="00342432" w:rsidP="00342432">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Historia</w:t>
      </w:r>
    </w:p>
    <w:p w14:paraId="4F111DAA" w14:textId="77777777" w:rsidR="00342432" w:rsidRPr="00CB2A50" w:rsidRDefault="00342432" w:rsidP="00342432">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Narrativa</w:t>
      </w:r>
    </w:p>
    <w:p w14:paraId="5EABDE05" w14:textId="77777777" w:rsidR="00342432" w:rsidRPr="00CB2A50" w:rsidRDefault="00342432" w:rsidP="00342432">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Entrevista</w:t>
      </w:r>
    </w:p>
    <w:p w14:paraId="027148CD" w14:textId="77777777" w:rsidR="00342432" w:rsidRPr="00CB2A50" w:rsidRDefault="00342432" w:rsidP="00342432">
      <w:pPr>
        <w:pStyle w:val="Prrafodelista"/>
        <w:numPr>
          <w:ilvl w:val="0"/>
          <w:numId w:val="6"/>
        </w:numPr>
        <w:shd w:val="clear" w:color="auto" w:fill="E7E6E6" w:themeFill="background2"/>
        <w:rPr>
          <w:rFonts w:ascii="Arial" w:hAnsi="Arial" w:cs="Arial"/>
          <w:sz w:val="20"/>
          <w:szCs w:val="20"/>
        </w:rPr>
      </w:pPr>
      <w:r w:rsidRPr="00CB2A50">
        <w:rPr>
          <w:rFonts w:ascii="Arial" w:hAnsi="Arial" w:cs="Arial"/>
          <w:sz w:val="20"/>
          <w:szCs w:val="20"/>
        </w:rPr>
        <w:t>Situación o caso</w:t>
      </w:r>
    </w:p>
    <w:p w14:paraId="4F0291ED" w14:textId="77777777" w:rsidR="00342432" w:rsidRPr="00CB2A50" w:rsidRDefault="00342432" w:rsidP="00342432">
      <w:pPr>
        <w:shd w:val="clear" w:color="auto" w:fill="E7E6E6" w:themeFill="background2"/>
        <w:rPr>
          <w:rFonts w:ascii="Arial" w:hAnsi="Arial" w:cs="Arial"/>
          <w:sz w:val="20"/>
          <w:szCs w:val="20"/>
        </w:rPr>
      </w:pPr>
      <w:r w:rsidRPr="00CB2A50">
        <w:rPr>
          <w:rFonts w:ascii="Arial" w:hAnsi="Arial" w:cs="Arial"/>
          <w:sz w:val="20"/>
          <w:szCs w:val="20"/>
        </w:rPr>
        <w:t xml:space="preserve">La estructura que esta sección debe presentar es la siguiente: </w:t>
      </w:r>
    </w:p>
    <w:p w14:paraId="30A50672" w14:textId="77777777" w:rsidR="00342432" w:rsidRPr="00CB2A50" w:rsidRDefault="00342432" w:rsidP="00342432">
      <w:pPr>
        <w:pStyle w:val="Prrafodelista"/>
        <w:numPr>
          <w:ilvl w:val="0"/>
          <w:numId w:val="10"/>
        </w:numPr>
        <w:shd w:val="clear" w:color="auto" w:fill="E7E6E6" w:themeFill="background2"/>
        <w:rPr>
          <w:rFonts w:ascii="Arial" w:hAnsi="Arial" w:cs="Arial"/>
          <w:sz w:val="20"/>
          <w:szCs w:val="20"/>
        </w:rPr>
      </w:pPr>
      <w:r w:rsidRPr="00CB2A50">
        <w:rPr>
          <w:rFonts w:ascii="Arial" w:hAnsi="Arial" w:cs="Arial"/>
          <w:sz w:val="20"/>
          <w:szCs w:val="20"/>
        </w:rPr>
        <w:t>Título de la anécdota o historia (que sea atractivo y llame la atención del participante)</w:t>
      </w:r>
    </w:p>
    <w:p w14:paraId="45F5099F" w14:textId="77777777" w:rsidR="00342432" w:rsidRPr="00CB2A50" w:rsidRDefault="00342432" w:rsidP="00342432">
      <w:pPr>
        <w:pStyle w:val="Prrafodelista"/>
        <w:numPr>
          <w:ilvl w:val="0"/>
          <w:numId w:val="10"/>
        </w:numPr>
        <w:shd w:val="clear" w:color="auto" w:fill="E7E6E6" w:themeFill="background2"/>
        <w:rPr>
          <w:rFonts w:ascii="Arial" w:hAnsi="Arial" w:cs="Arial"/>
          <w:sz w:val="20"/>
          <w:szCs w:val="20"/>
        </w:rPr>
      </w:pPr>
      <w:r w:rsidRPr="00CB2A50">
        <w:rPr>
          <w:rFonts w:ascii="Arial" w:hAnsi="Arial" w:cs="Arial"/>
          <w:sz w:val="20"/>
          <w:szCs w:val="20"/>
        </w:rPr>
        <w:t>Desarrollo de la anécdota o historia.</w:t>
      </w:r>
    </w:p>
    <w:p w14:paraId="647EFA2B" w14:textId="77777777" w:rsidR="00342432" w:rsidRPr="00FD4376" w:rsidRDefault="00342432" w:rsidP="00342432">
      <w:pPr>
        <w:pStyle w:val="Prrafodelista"/>
        <w:numPr>
          <w:ilvl w:val="0"/>
          <w:numId w:val="10"/>
        </w:numPr>
        <w:shd w:val="clear" w:color="auto" w:fill="E7E6E6" w:themeFill="background2"/>
        <w:rPr>
          <w:rFonts w:ascii="Arial" w:hAnsi="Arial" w:cs="Arial"/>
          <w:sz w:val="20"/>
          <w:szCs w:val="20"/>
        </w:rPr>
      </w:pPr>
      <w:r w:rsidRPr="00CB2A50">
        <w:rPr>
          <w:rFonts w:ascii="Arial" w:hAnsi="Arial" w:cs="Arial"/>
          <w:sz w:val="20"/>
          <w:szCs w:val="20"/>
        </w:rPr>
        <w:t>Preguntas detonadoras o de reflexión acerca de la historia.</w:t>
      </w:r>
    </w:p>
    <w:tbl>
      <w:tblPr>
        <w:tblStyle w:val="Tablaconcuadrcula"/>
        <w:tblpPr w:leftFromText="141" w:rightFromText="141" w:vertAnchor="text" w:horzAnchor="margin" w:tblpY="136"/>
        <w:tblW w:w="0" w:type="auto"/>
        <w:tblLook w:val="04A0" w:firstRow="1" w:lastRow="0" w:firstColumn="1" w:lastColumn="0" w:noHBand="0" w:noVBand="1"/>
      </w:tblPr>
      <w:tblGrid>
        <w:gridCol w:w="8828"/>
      </w:tblGrid>
      <w:tr w:rsidR="00342432" w:rsidRPr="00CB2A50" w14:paraId="583E1BF9" w14:textId="77777777" w:rsidTr="00342432">
        <w:tc>
          <w:tcPr>
            <w:tcW w:w="8828" w:type="dxa"/>
          </w:tcPr>
          <w:p w14:paraId="56513A4D" w14:textId="77777777" w:rsidR="00375544" w:rsidRPr="00375544" w:rsidRDefault="00375544" w:rsidP="00375544">
            <w:pPr>
              <w:rPr>
                <w:rFonts w:ascii="Arial" w:hAnsi="Arial" w:cs="Arial"/>
                <w:b/>
                <w:sz w:val="20"/>
                <w:szCs w:val="20"/>
              </w:rPr>
            </w:pPr>
            <w:r w:rsidRPr="00375544">
              <w:rPr>
                <w:rFonts w:ascii="Arial" w:hAnsi="Arial" w:cs="Arial"/>
                <w:color w:val="0070C0"/>
                <w:sz w:val="20"/>
                <w:szCs w:val="20"/>
              </w:rPr>
              <w:t>&lt;&lt;Escriba aquí el desarrollo incluya una pregunta detonadora o de reflexión dentro del contexto&gt;&gt;</w:t>
            </w:r>
          </w:p>
          <w:p w14:paraId="67699320" w14:textId="31700442" w:rsidR="00342432" w:rsidRPr="00375544" w:rsidRDefault="00342432" w:rsidP="00375544">
            <w:pPr>
              <w:pStyle w:val="Prrafodelista"/>
              <w:rPr>
                <w:rFonts w:ascii="Arial" w:hAnsi="Arial" w:cs="Arial"/>
                <w:b/>
                <w:sz w:val="20"/>
                <w:szCs w:val="20"/>
              </w:rPr>
            </w:pPr>
          </w:p>
        </w:tc>
      </w:tr>
    </w:tbl>
    <w:p w14:paraId="61C40821" w14:textId="77777777" w:rsidR="00342432" w:rsidRPr="00CB2A50" w:rsidRDefault="00342432" w:rsidP="00342432">
      <w:pPr>
        <w:rPr>
          <w:rFonts w:ascii="Arial" w:hAnsi="Arial" w:cs="Arial"/>
          <w:b/>
          <w:sz w:val="20"/>
          <w:szCs w:val="20"/>
        </w:rPr>
      </w:pPr>
    </w:p>
    <w:p w14:paraId="3878D0AD" w14:textId="77777777" w:rsidR="00342432" w:rsidRPr="00CB2A50" w:rsidRDefault="00342432" w:rsidP="00342432">
      <w:pPr>
        <w:rPr>
          <w:rFonts w:ascii="Arial" w:hAnsi="Arial" w:cs="Arial"/>
          <w:b/>
          <w:sz w:val="20"/>
          <w:szCs w:val="20"/>
        </w:rPr>
      </w:pPr>
    </w:p>
    <w:p w14:paraId="0DEA4BE6" w14:textId="35C95F71" w:rsidR="00342432" w:rsidRPr="00CB2A50" w:rsidRDefault="00342432" w:rsidP="00342432">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Explicación del tema</w:t>
      </w:r>
      <w:r>
        <w:rPr>
          <w:rFonts w:ascii="Tahoma" w:hAnsi="Tahoma" w:cs="Tahoma"/>
          <w:b/>
          <w:sz w:val="28"/>
          <w:szCs w:val="20"/>
        </w:rPr>
        <w:t xml:space="preserve"> </w:t>
      </w:r>
      <w:r w:rsidR="00CD6E19">
        <w:rPr>
          <w:rFonts w:ascii="Tahoma" w:hAnsi="Tahoma" w:cs="Tahoma"/>
          <w:b/>
          <w:sz w:val="28"/>
          <w:szCs w:val="20"/>
        </w:rPr>
        <w:t>7</w:t>
      </w:r>
    </w:p>
    <w:p w14:paraId="706E823B" w14:textId="77777777" w:rsidR="00342432" w:rsidRPr="00CB2A50" w:rsidRDefault="00342432" w:rsidP="00342432">
      <w:pPr>
        <w:spacing w:after="0" w:line="240" w:lineRule="auto"/>
        <w:rPr>
          <w:rFonts w:ascii="Arial" w:hAnsi="Arial"/>
          <w:color w:val="984806"/>
          <w:sz w:val="20"/>
        </w:rPr>
      </w:pPr>
    </w:p>
    <w:p w14:paraId="5A86FCCE" w14:textId="2516C933"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Información del </w:t>
      </w:r>
      <w:r w:rsidR="00375544" w:rsidRPr="00CB2A50">
        <w:rPr>
          <w:rFonts w:ascii="Arial" w:eastAsia="Times New Roman" w:hAnsi="Arial" w:cs="Arial"/>
          <w:b/>
          <w:bCs/>
          <w:color w:val="FFFFFF"/>
          <w:sz w:val="20"/>
          <w:szCs w:val="20"/>
        </w:rPr>
        <w:t>metadato</w:t>
      </w:r>
      <w:r w:rsidRPr="00CB2A50">
        <w:rPr>
          <w:rFonts w:ascii="Arial" w:eastAsia="Times New Roman" w:hAnsi="Arial" w:cs="Arial"/>
          <w:b/>
          <w:bCs/>
          <w:color w:val="FFFFFF"/>
          <w:sz w:val="20"/>
          <w:szCs w:val="20"/>
        </w:rPr>
        <w:t xml:space="preserve"> tema</w:t>
      </w:r>
      <w:r w:rsidR="00CD6E19">
        <w:rPr>
          <w:rFonts w:ascii="Arial" w:eastAsia="Times New Roman" w:hAnsi="Arial" w:cs="Arial"/>
          <w:b/>
          <w:bCs/>
          <w:color w:val="FFFFFF"/>
          <w:sz w:val="20"/>
          <w:szCs w:val="20"/>
        </w:rPr>
        <w:t xml:space="preserve"> 7</w:t>
      </w:r>
    </w:p>
    <w:p w14:paraId="079D4FEB" w14:textId="77777777" w:rsidR="00342432" w:rsidRPr="00CB2A50" w:rsidRDefault="00342432" w:rsidP="00342432">
      <w:pPr>
        <w:pStyle w:val="Sinespaciado"/>
      </w:pPr>
    </w:p>
    <w:p w14:paraId="390F9F1F" w14:textId="513B505E" w:rsidR="00342432" w:rsidRPr="00CB2A50" w:rsidRDefault="00342432" w:rsidP="00342432">
      <w:pPr>
        <w:shd w:val="clear" w:color="auto" w:fill="F2F2F2" w:themeFill="background1" w:themeFillShade="F2"/>
        <w:rPr>
          <w:rFonts w:ascii="Arial" w:eastAsia="Times New Roman" w:hAnsi="Arial" w:cs="Arial"/>
          <w:sz w:val="20"/>
          <w:szCs w:val="20"/>
        </w:rPr>
      </w:pPr>
      <w:r w:rsidRPr="00CB2A50">
        <w:rPr>
          <w:rFonts w:ascii="Arial" w:hAnsi="Arial" w:cs="Arial"/>
          <w:sz w:val="20"/>
          <w:szCs w:val="20"/>
        </w:rPr>
        <w:t xml:space="preserve">Indique los siguientes datos para el </w:t>
      </w:r>
      <w:r w:rsidR="00375544" w:rsidRPr="00CB2A50">
        <w:rPr>
          <w:rFonts w:ascii="Arial" w:hAnsi="Arial" w:cs="Arial"/>
          <w:sz w:val="20"/>
          <w:szCs w:val="20"/>
        </w:rPr>
        <w:t>metadato</w:t>
      </w:r>
      <w:r w:rsidRPr="00CB2A50">
        <w:rPr>
          <w:rFonts w:ascii="Arial" w:hAnsi="Arial" w:cs="Arial"/>
          <w:sz w:val="20"/>
          <w:szCs w:val="20"/>
        </w:rPr>
        <w:t xml:space="preserve"> de contenido:</w:t>
      </w:r>
    </w:p>
    <w:tbl>
      <w:tblPr>
        <w:tblStyle w:val="TableGrid1"/>
        <w:tblW w:w="0" w:type="auto"/>
        <w:tblLook w:val="04A0" w:firstRow="1" w:lastRow="0" w:firstColumn="1" w:lastColumn="0" w:noHBand="0" w:noVBand="1"/>
      </w:tblPr>
      <w:tblGrid>
        <w:gridCol w:w="2073"/>
        <w:gridCol w:w="6421"/>
      </w:tblGrid>
      <w:tr w:rsidR="00342432" w:rsidRPr="00CB2A50" w14:paraId="24B92C4A"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583D4F"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Nombre del curso</w:t>
            </w:r>
          </w:p>
        </w:tc>
        <w:tc>
          <w:tcPr>
            <w:tcW w:w="6421" w:type="dxa"/>
            <w:tcBorders>
              <w:top w:val="single" w:sz="4" w:space="0" w:color="auto"/>
              <w:left w:val="single" w:sz="4" w:space="0" w:color="auto"/>
              <w:bottom w:val="single" w:sz="4" w:space="0" w:color="auto"/>
              <w:right w:val="single" w:sz="4" w:space="0" w:color="auto"/>
            </w:tcBorders>
          </w:tcPr>
          <w:p w14:paraId="7F34B964" w14:textId="77777777" w:rsidR="00342432" w:rsidRPr="00CB2A50" w:rsidRDefault="00342432" w:rsidP="00342432">
            <w:pPr>
              <w:outlineLvl w:val="0"/>
              <w:rPr>
                <w:rFonts w:ascii="Arial" w:eastAsia="Times New Roman" w:hAnsi="Arial" w:cs="Arial"/>
              </w:rPr>
            </w:pPr>
            <w:r w:rsidRPr="00CB2A50">
              <w:rPr>
                <w:rFonts w:ascii="Arial" w:hAnsi="Arial" w:cs="Arial"/>
                <w:color w:val="0070C0"/>
              </w:rPr>
              <w:t>&lt;&lt;Indicar el nombre del curso&gt;&gt;</w:t>
            </w:r>
          </w:p>
        </w:tc>
      </w:tr>
      <w:tr w:rsidR="00342432" w:rsidRPr="00CB2A50" w14:paraId="76FDEEF3"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E4C934"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Clave del curso</w:t>
            </w:r>
          </w:p>
        </w:tc>
        <w:tc>
          <w:tcPr>
            <w:tcW w:w="6421" w:type="dxa"/>
            <w:tcBorders>
              <w:top w:val="single" w:sz="4" w:space="0" w:color="auto"/>
              <w:left w:val="single" w:sz="4" w:space="0" w:color="auto"/>
              <w:bottom w:val="single" w:sz="4" w:space="0" w:color="auto"/>
              <w:right w:val="single" w:sz="4" w:space="0" w:color="auto"/>
            </w:tcBorders>
          </w:tcPr>
          <w:p w14:paraId="5A07C42E" w14:textId="77777777" w:rsidR="00342432" w:rsidRPr="00CB2A50" w:rsidRDefault="00342432" w:rsidP="00342432">
            <w:pPr>
              <w:outlineLvl w:val="0"/>
              <w:rPr>
                <w:rFonts w:ascii="Arial" w:eastAsia="Times New Roman" w:hAnsi="Arial" w:cs="Arial"/>
              </w:rPr>
            </w:pPr>
            <w:r w:rsidRPr="00CB2A50">
              <w:rPr>
                <w:rFonts w:ascii="Arial" w:hAnsi="Arial" w:cs="Arial"/>
                <w:color w:val="0070C0"/>
              </w:rPr>
              <w:t>&lt;&lt;Indicar la clave del curso&gt;&gt;</w:t>
            </w:r>
          </w:p>
        </w:tc>
      </w:tr>
      <w:tr w:rsidR="00342432" w:rsidRPr="00CB2A50" w14:paraId="768ED65C"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4E31B"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Nombre del tema</w:t>
            </w:r>
          </w:p>
        </w:tc>
        <w:tc>
          <w:tcPr>
            <w:tcW w:w="6421" w:type="dxa"/>
            <w:tcBorders>
              <w:top w:val="single" w:sz="4" w:space="0" w:color="auto"/>
              <w:left w:val="single" w:sz="4" w:space="0" w:color="auto"/>
              <w:bottom w:val="single" w:sz="4" w:space="0" w:color="auto"/>
              <w:right w:val="single" w:sz="4" w:space="0" w:color="auto"/>
            </w:tcBorders>
          </w:tcPr>
          <w:p w14:paraId="4A493BFB" w14:textId="77777777" w:rsidR="00342432" w:rsidRPr="00CB2A50" w:rsidRDefault="00342432" w:rsidP="00342432">
            <w:pPr>
              <w:outlineLvl w:val="0"/>
              <w:rPr>
                <w:rFonts w:ascii="Arial" w:eastAsia="Times New Roman" w:hAnsi="Arial" w:cs="Arial"/>
              </w:rPr>
            </w:pPr>
            <w:r w:rsidRPr="00CB2A50">
              <w:rPr>
                <w:rFonts w:ascii="Arial" w:hAnsi="Arial" w:cs="Arial"/>
                <w:color w:val="0070C0"/>
              </w:rPr>
              <w:t>&lt;&lt;Indicar el tema del curso&gt;&gt;</w:t>
            </w:r>
          </w:p>
        </w:tc>
      </w:tr>
      <w:tr w:rsidR="00342432" w:rsidRPr="00CB2A50" w14:paraId="7853CF35"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280E1"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Descripción</w:t>
            </w:r>
          </w:p>
        </w:tc>
        <w:tc>
          <w:tcPr>
            <w:tcW w:w="6421" w:type="dxa"/>
            <w:tcBorders>
              <w:top w:val="single" w:sz="4" w:space="0" w:color="auto"/>
              <w:left w:val="single" w:sz="4" w:space="0" w:color="auto"/>
              <w:bottom w:val="single" w:sz="4" w:space="0" w:color="auto"/>
              <w:right w:val="single" w:sz="4" w:space="0" w:color="auto"/>
            </w:tcBorders>
          </w:tcPr>
          <w:p w14:paraId="20D72283" w14:textId="77777777" w:rsidR="00342432" w:rsidRPr="00CB2A50" w:rsidRDefault="00342432" w:rsidP="00342432">
            <w:pPr>
              <w:outlineLvl w:val="0"/>
              <w:rPr>
                <w:rFonts w:ascii="Arial" w:eastAsia="Times New Roman" w:hAnsi="Arial" w:cs="Arial"/>
                <w:color w:val="984806"/>
              </w:rPr>
            </w:pPr>
            <w:r w:rsidRPr="00CB2A50">
              <w:rPr>
                <w:rFonts w:ascii="Arial" w:hAnsi="Arial" w:cs="Arial"/>
                <w:color w:val="0070C0"/>
              </w:rPr>
              <w:t>&lt;&lt;Indicar la descripción del curso&gt;&gt;</w:t>
            </w:r>
          </w:p>
        </w:tc>
      </w:tr>
      <w:tr w:rsidR="00342432" w:rsidRPr="00CB2A50" w14:paraId="2E7D35CB"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1195E"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Conceptos clave</w:t>
            </w:r>
          </w:p>
        </w:tc>
        <w:tc>
          <w:tcPr>
            <w:tcW w:w="6421" w:type="dxa"/>
            <w:tcBorders>
              <w:top w:val="single" w:sz="4" w:space="0" w:color="auto"/>
              <w:left w:val="single" w:sz="4" w:space="0" w:color="auto"/>
              <w:bottom w:val="single" w:sz="4" w:space="0" w:color="auto"/>
              <w:right w:val="single" w:sz="4" w:space="0" w:color="auto"/>
            </w:tcBorders>
          </w:tcPr>
          <w:p w14:paraId="56770164" w14:textId="77777777" w:rsidR="00342432" w:rsidRPr="00CB2A50" w:rsidRDefault="00342432" w:rsidP="00342432">
            <w:pPr>
              <w:outlineLvl w:val="0"/>
              <w:rPr>
                <w:rFonts w:ascii="Arial" w:eastAsia="Times New Roman" w:hAnsi="Arial" w:cs="Arial"/>
                <w:color w:val="984806"/>
              </w:rPr>
            </w:pPr>
            <w:r w:rsidRPr="00CB2A50">
              <w:rPr>
                <w:rFonts w:ascii="Arial" w:hAnsi="Arial" w:cs="Arial"/>
                <w:color w:val="0070C0"/>
              </w:rPr>
              <w:t>&lt;&lt;Indicar los conceptos del curso&gt;&gt;</w:t>
            </w:r>
          </w:p>
        </w:tc>
      </w:tr>
      <w:tr w:rsidR="00342432" w:rsidRPr="00CB2A50" w14:paraId="3278CA8A"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565C5"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Objetivo</w:t>
            </w:r>
          </w:p>
        </w:tc>
        <w:tc>
          <w:tcPr>
            <w:tcW w:w="6421" w:type="dxa"/>
            <w:tcBorders>
              <w:top w:val="single" w:sz="4" w:space="0" w:color="auto"/>
              <w:left w:val="single" w:sz="4" w:space="0" w:color="auto"/>
              <w:bottom w:val="single" w:sz="4" w:space="0" w:color="auto"/>
              <w:right w:val="single" w:sz="4" w:space="0" w:color="auto"/>
            </w:tcBorders>
          </w:tcPr>
          <w:p w14:paraId="5C9DF2CF" w14:textId="77777777" w:rsidR="00342432" w:rsidRPr="00CB2A50" w:rsidRDefault="00342432" w:rsidP="00342432">
            <w:pPr>
              <w:outlineLvl w:val="0"/>
              <w:rPr>
                <w:rFonts w:ascii="Arial" w:eastAsia="Times New Roman" w:hAnsi="Arial" w:cs="Arial"/>
                <w:color w:val="984806"/>
              </w:rPr>
            </w:pPr>
            <w:r w:rsidRPr="00CB2A50">
              <w:rPr>
                <w:rFonts w:ascii="Arial" w:hAnsi="Arial" w:cs="Arial"/>
                <w:color w:val="0070C0"/>
              </w:rPr>
              <w:t>&lt;&lt;Indicar el objetivo del curso&gt;&gt;</w:t>
            </w:r>
          </w:p>
        </w:tc>
      </w:tr>
      <w:tr w:rsidR="00342432" w:rsidRPr="00CB2A50" w14:paraId="1CCD3CDA" w14:textId="77777777" w:rsidTr="00342432">
        <w:trPr>
          <w:trHeight w:val="64"/>
        </w:trPr>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ED3B7" w14:textId="77777777" w:rsidR="00342432" w:rsidRPr="00CB2A50" w:rsidRDefault="00342432" w:rsidP="00342432">
            <w:pPr>
              <w:pStyle w:val="Sinespaciado"/>
              <w:rPr>
                <w:rFonts w:ascii="Arial" w:hAnsi="Arial" w:cs="Arial"/>
                <w:b/>
              </w:rPr>
            </w:pPr>
            <w:r w:rsidRPr="00CB2A50">
              <w:rPr>
                <w:rFonts w:ascii="Arial" w:hAnsi="Arial" w:cs="Arial"/>
                <w:b/>
              </w:rPr>
              <w:t>Tiempo estimado</w:t>
            </w:r>
          </w:p>
        </w:tc>
        <w:tc>
          <w:tcPr>
            <w:tcW w:w="6421" w:type="dxa"/>
            <w:tcBorders>
              <w:top w:val="single" w:sz="4" w:space="0" w:color="auto"/>
              <w:left w:val="single" w:sz="4" w:space="0" w:color="auto"/>
              <w:bottom w:val="single" w:sz="4" w:space="0" w:color="auto"/>
              <w:right w:val="single" w:sz="4" w:space="0" w:color="auto"/>
            </w:tcBorders>
          </w:tcPr>
          <w:p w14:paraId="710D0D89" w14:textId="77777777" w:rsidR="00342432" w:rsidRPr="00CB2A50" w:rsidRDefault="00342432" w:rsidP="00342432">
            <w:pPr>
              <w:pStyle w:val="Sinespaciado"/>
              <w:rPr>
                <w:rFonts w:ascii="Arial" w:hAnsi="Arial" w:cs="Arial"/>
                <w:color w:val="984806"/>
              </w:rPr>
            </w:pPr>
            <w:r w:rsidRPr="00CB2A50">
              <w:rPr>
                <w:rFonts w:ascii="Arial" w:hAnsi="Arial" w:cs="Arial"/>
                <w:color w:val="0070C0"/>
              </w:rPr>
              <w:t>&lt;&lt;Indicar el tiempo estimado de estudio&gt;&gt;</w:t>
            </w:r>
          </w:p>
        </w:tc>
      </w:tr>
      <w:tr w:rsidR="00342432" w:rsidRPr="00CB2A50" w14:paraId="44C7CD50"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4493F"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Autor</w:t>
            </w:r>
          </w:p>
        </w:tc>
        <w:tc>
          <w:tcPr>
            <w:tcW w:w="6421" w:type="dxa"/>
            <w:tcBorders>
              <w:top w:val="single" w:sz="4" w:space="0" w:color="auto"/>
              <w:left w:val="single" w:sz="4" w:space="0" w:color="auto"/>
              <w:bottom w:val="single" w:sz="4" w:space="0" w:color="auto"/>
              <w:right w:val="single" w:sz="4" w:space="0" w:color="auto"/>
            </w:tcBorders>
          </w:tcPr>
          <w:p w14:paraId="219AA565" w14:textId="77777777" w:rsidR="00342432" w:rsidRPr="00CB2A50" w:rsidRDefault="00342432" w:rsidP="00342432">
            <w:pPr>
              <w:outlineLvl w:val="0"/>
              <w:rPr>
                <w:rFonts w:ascii="Arial" w:eastAsia="Times New Roman" w:hAnsi="Arial" w:cs="Arial"/>
              </w:rPr>
            </w:pPr>
            <w:r w:rsidRPr="00CB2A50">
              <w:rPr>
                <w:rFonts w:ascii="Arial" w:hAnsi="Arial" w:cs="Arial"/>
                <w:color w:val="0070C0"/>
              </w:rPr>
              <w:t>&lt;&lt;Indicar el nombre del autor&gt;&gt;</w:t>
            </w:r>
          </w:p>
        </w:tc>
      </w:tr>
      <w:tr w:rsidR="00342432" w:rsidRPr="00CB2A50" w14:paraId="7C906810" w14:textId="77777777" w:rsidTr="00342432">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C43B0" w14:textId="77777777" w:rsidR="00342432" w:rsidRPr="00CB2A50" w:rsidRDefault="00342432" w:rsidP="00342432">
            <w:pPr>
              <w:jc w:val="both"/>
              <w:rPr>
                <w:rFonts w:ascii="Arial" w:eastAsia="Times New Roman" w:hAnsi="Arial" w:cs="Arial"/>
                <w:b/>
              </w:rPr>
            </w:pPr>
            <w:r w:rsidRPr="00CB2A50">
              <w:rPr>
                <w:rFonts w:ascii="Arial" w:eastAsia="Times New Roman" w:hAnsi="Arial" w:cs="Arial"/>
                <w:b/>
              </w:rPr>
              <w:t>Fecha</w:t>
            </w:r>
          </w:p>
        </w:tc>
        <w:tc>
          <w:tcPr>
            <w:tcW w:w="6421" w:type="dxa"/>
            <w:tcBorders>
              <w:top w:val="single" w:sz="4" w:space="0" w:color="auto"/>
              <w:left w:val="single" w:sz="4" w:space="0" w:color="auto"/>
              <w:bottom w:val="single" w:sz="4" w:space="0" w:color="auto"/>
              <w:right w:val="single" w:sz="4" w:space="0" w:color="auto"/>
            </w:tcBorders>
          </w:tcPr>
          <w:p w14:paraId="175D97AC" w14:textId="77777777" w:rsidR="00342432" w:rsidRPr="00CB2A50" w:rsidRDefault="00342432" w:rsidP="00342432">
            <w:pPr>
              <w:outlineLvl w:val="0"/>
              <w:rPr>
                <w:rFonts w:ascii="Arial" w:eastAsia="Times New Roman" w:hAnsi="Arial" w:cs="Arial"/>
              </w:rPr>
            </w:pPr>
            <w:r w:rsidRPr="00CB2A50">
              <w:rPr>
                <w:rFonts w:ascii="Arial" w:hAnsi="Arial" w:cs="Arial"/>
                <w:color w:val="0070C0"/>
              </w:rPr>
              <w:t>dd/mm/aaaa</w:t>
            </w:r>
          </w:p>
        </w:tc>
      </w:tr>
    </w:tbl>
    <w:p w14:paraId="4AF53210" w14:textId="77777777" w:rsidR="00342432" w:rsidRPr="00CB2A50" w:rsidRDefault="00342432" w:rsidP="00342432">
      <w:pPr>
        <w:rPr>
          <w:rFonts w:ascii="Arial" w:hAnsi="Arial" w:cs="Arial"/>
          <w:b/>
          <w:sz w:val="20"/>
          <w:szCs w:val="20"/>
        </w:rPr>
      </w:pPr>
    </w:p>
    <w:p w14:paraId="3B8E5A38" w14:textId="77777777" w:rsidR="00342432" w:rsidRPr="00CB2A50" w:rsidRDefault="00342432" w:rsidP="00342432">
      <w:pPr>
        <w:shd w:val="clear" w:color="auto" w:fill="E7E6E6" w:themeFill="background2"/>
        <w:spacing w:after="0" w:line="240" w:lineRule="auto"/>
        <w:rPr>
          <w:rFonts w:ascii="Arial" w:hAnsi="Arial" w:cs="Arial"/>
          <w:sz w:val="20"/>
          <w:szCs w:val="20"/>
        </w:rPr>
      </w:pPr>
      <w:r w:rsidRPr="00CB2A50">
        <w:rPr>
          <w:rFonts w:ascii="Arial" w:hAnsi="Arial" w:cs="Arial"/>
          <w:b/>
          <w:sz w:val="20"/>
          <w:szCs w:val="20"/>
        </w:rPr>
        <w:t>Características de la explicación</w:t>
      </w:r>
      <w:r w:rsidRPr="00CB2A50">
        <w:rPr>
          <w:rFonts w:ascii="Arial" w:hAnsi="Arial" w:cs="Arial"/>
          <w:sz w:val="20"/>
          <w:szCs w:val="20"/>
        </w:rPr>
        <w:t>:</w:t>
      </w:r>
    </w:p>
    <w:p w14:paraId="5F27D7FB" w14:textId="77777777" w:rsidR="00342432" w:rsidRPr="00CB2A50" w:rsidRDefault="00342432" w:rsidP="00342432">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 xml:space="preserve">Desarrolle un escrito de cuatro a cinco cuartillas de extensión, el cual debe ser de su autoría y debidamente fundamentado en diversas referencias de información actual. Si es necesario, incluir citas textuales con sus referencias bibliográficas con base en los lineamientos del APA. </w:t>
      </w:r>
    </w:p>
    <w:p w14:paraId="16959685" w14:textId="77777777" w:rsidR="00342432" w:rsidRPr="00CB2A50" w:rsidRDefault="00342432" w:rsidP="00342432">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 xml:space="preserve">Se requiere explicar cada uno de los subtemas. </w:t>
      </w:r>
    </w:p>
    <w:p w14:paraId="03BC3A19" w14:textId="77777777" w:rsidR="00342432" w:rsidRPr="00CB2A50" w:rsidRDefault="00342432" w:rsidP="00342432">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 xml:space="preserve">Incluya esquemas, diagramas y figuras que sean necesarios para que el participante comprenda adecuadamente la información. </w:t>
      </w:r>
    </w:p>
    <w:p w14:paraId="670D7306" w14:textId="77777777" w:rsidR="00342432" w:rsidRPr="00CB2A50" w:rsidRDefault="00342432" w:rsidP="00342432">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 xml:space="preserve">Se recomienda que señale en negritas los conceptos importantes para que el alumno los identifique claramente. </w:t>
      </w:r>
    </w:p>
    <w:p w14:paraId="0A0291E3" w14:textId="77777777" w:rsidR="00342432" w:rsidRPr="00CB2A50" w:rsidRDefault="00342432" w:rsidP="00342432">
      <w:pPr>
        <w:numPr>
          <w:ilvl w:val="0"/>
          <w:numId w:val="5"/>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lastRenderedPageBreak/>
        <w:t>Complemente la información con ejemplos (prácticas) que permitan al participante comprender el contenido desde un punto de vista más práctico.</w:t>
      </w:r>
    </w:p>
    <w:p w14:paraId="1FA369BD" w14:textId="77777777" w:rsidR="00342432" w:rsidRPr="00CB2A50" w:rsidRDefault="00342432" w:rsidP="00342432">
      <w:pPr>
        <w:pStyle w:val="Prrafodelista"/>
        <w:shd w:val="clear" w:color="auto" w:fill="E7E6E6" w:themeFill="background2"/>
        <w:ind w:left="0"/>
        <w:rPr>
          <w:rFonts w:ascii="Arial" w:hAnsi="Arial" w:cs="Arial"/>
          <w:b/>
          <w:sz w:val="20"/>
          <w:szCs w:val="20"/>
        </w:rPr>
      </w:pPr>
      <w:r w:rsidRPr="00CB2A50">
        <w:rPr>
          <w:rFonts w:ascii="Arial" w:hAnsi="Arial" w:cs="Arial"/>
          <w:sz w:val="20"/>
          <w:szCs w:val="20"/>
        </w:rPr>
        <w:t xml:space="preserve">Se recomienda que los ejemplos o situaciones de aplicación del contenido se integren al desarrollo de la explicación de los subtemas, se incluye sección para que tenga presente este requisito. </w:t>
      </w:r>
      <w:r w:rsidRPr="00CB2A50">
        <w:rPr>
          <w:rFonts w:ascii="Arial" w:hAnsi="Arial" w:cs="Arial"/>
          <w:b/>
          <w:sz w:val="20"/>
          <w:szCs w:val="20"/>
        </w:rPr>
        <w:t>Es importante cuidar que el inicio de la explicación del tema, le permita al alumno prepararse para el aprendizaje de los conceptos.</w:t>
      </w:r>
    </w:p>
    <w:p w14:paraId="5B1C3AF2" w14:textId="77777777" w:rsidR="00342432" w:rsidRPr="00CB2A50" w:rsidRDefault="00342432" w:rsidP="00342432">
      <w:pPr>
        <w:pStyle w:val="Prrafodelista"/>
        <w:shd w:val="clear" w:color="auto" w:fill="E7E6E6" w:themeFill="background2"/>
        <w:ind w:left="0"/>
        <w:rPr>
          <w:rFonts w:ascii="Arial" w:hAnsi="Arial" w:cs="Arial"/>
          <w:b/>
          <w:sz w:val="20"/>
          <w:szCs w:val="20"/>
        </w:rPr>
      </w:pPr>
    </w:p>
    <w:p w14:paraId="650E3419" w14:textId="77777777" w:rsidR="00342432" w:rsidRPr="00CB2A50" w:rsidRDefault="00342432" w:rsidP="00342432">
      <w:pPr>
        <w:shd w:val="clear" w:color="auto" w:fill="E7E6E6" w:themeFill="background2"/>
        <w:rPr>
          <w:rFonts w:ascii="Arial" w:hAnsi="Arial" w:cs="Arial"/>
          <w:sz w:val="20"/>
          <w:szCs w:val="20"/>
        </w:rPr>
      </w:pPr>
      <w:r w:rsidRPr="00CB2A50">
        <w:rPr>
          <w:rFonts w:ascii="Arial" w:hAnsi="Arial" w:cs="Arial"/>
          <w:sz w:val="20"/>
          <w:szCs w:val="20"/>
        </w:rPr>
        <w:t xml:space="preserve">Como parte de la explicación se recomienda utilizar los siguientes recursos según aplique al contenido del tema: </w:t>
      </w:r>
    </w:p>
    <w:p w14:paraId="6CF18948"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Conceptos</w:t>
      </w:r>
    </w:p>
    <w:p w14:paraId="092C8612"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Situaciones contextualizadas</w:t>
      </w:r>
    </w:p>
    <w:p w14:paraId="0C201E35"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Historias de vida</w:t>
      </w:r>
    </w:p>
    <w:p w14:paraId="47339D89"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Ejemplos</w:t>
      </w:r>
    </w:p>
    <w:p w14:paraId="222F7926"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Prácticas o ejercicios no evaluables</w:t>
      </w:r>
    </w:p>
    <w:p w14:paraId="12475B42"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Preguntas detonadoras</w:t>
      </w:r>
    </w:p>
    <w:p w14:paraId="5684AC25"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Preguntas de reflexión</w:t>
      </w:r>
    </w:p>
    <w:p w14:paraId="3ACCF7FC"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Procesos</w:t>
      </w:r>
    </w:p>
    <w:p w14:paraId="645251A4" w14:textId="77777777" w:rsidR="00342432" w:rsidRPr="00CB2A50" w:rsidRDefault="00342432" w:rsidP="00342432">
      <w:pPr>
        <w:pStyle w:val="Prrafodelista"/>
        <w:numPr>
          <w:ilvl w:val="0"/>
          <w:numId w:val="11"/>
        </w:numPr>
        <w:shd w:val="clear" w:color="auto" w:fill="E7E6E6" w:themeFill="background2"/>
        <w:rPr>
          <w:rFonts w:ascii="Arial" w:hAnsi="Arial" w:cs="Arial"/>
          <w:sz w:val="20"/>
          <w:szCs w:val="20"/>
        </w:rPr>
      </w:pPr>
      <w:r w:rsidRPr="00CB2A50">
        <w:rPr>
          <w:rFonts w:ascii="Arial" w:hAnsi="Arial" w:cs="Arial"/>
          <w:sz w:val="20"/>
          <w:szCs w:val="20"/>
        </w:rPr>
        <w:t>Experiencia de los expertos (pequeñas cápsulas de explicación -videos-)</w:t>
      </w:r>
    </w:p>
    <w:p w14:paraId="4512EB47" w14:textId="77777777" w:rsidR="00342432" w:rsidRPr="00CB2A50" w:rsidRDefault="00342432" w:rsidP="00342432">
      <w:pPr>
        <w:pStyle w:val="Prrafodelista"/>
        <w:numPr>
          <w:ilvl w:val="0"/>
          <w:numId w:val="11"/>
        </w:numPr>
        <w:shd w:val="clear" w:color="auto" w:fill="E7E6E6" w:themeFill="background2"/>
        <w:spacing w:after="0" w:line="240" w:lineRule="auto"/>
        <w:rPr>
          <w:rFonts w:ascii="Arial" w:hAnsi="Arial" w:cs="Arial"/>
          <w:sz w:val="20"/>
          <w:szCs w:val="20"/>
        </w:rPr>
      </w:pPr>
      <w:r w:rsidRPr="00CB2A50">
        <w:rPr>
          <w:rFonts w:ascii="Arial" w:hAnsi="Arial" w:cs="Arial"/>
          <w:sz w:val="20"/>
          <w:szCs w:val="20"/>
        </w:rPr>
        <w:t>Incluya glosario de términos de los conceptos más representativos del tema.</w:t>
      </w:r>
    </w:p>
    <w:p w14:paraId="01D8CF73" w14:textId="77777777" w:rsidR="00342432" w:rsidRPr="00CB2A50" w:rsidRDefault="00342432" w:rsidP="00342432">
      <w:pPr>
        <w:tabs>
          <w:tab w:val="left" w:pos="3465"/>
        </w:tabs>
        <w:spacing w:after="0" w:line="240" w:lineRule="auto"/>
        <w:jc w:val="both"/>
        <w:rPr>
          <w:rFonts w:ascii="Arial" w:eastAsia="Times New Roman" w:hAnsi="Arial" w:cs="Arial"/>
          <w:bCs/>
          <w:color w:val="0070C0"/>
          <w:sz w:val="20"/>
          <w:szCs w:val="20"/>
        </w:rPr>
      </w:pPr>
    </w:p>
    <w:tbl>
      <w:tblPr>
        <w:tblStyle w:val="Tablaconcuadrcula"/>
        <w:tblW w:w="0" w:type="auto"/>
        <w:tblInd w:w="137" w:type="dxa"/>
        <w:tblLook w:val="04A0" w:firstRow="1" w:lastRow="0" w:firstColumn="1" w:lastColumn="0" w:noHBand="0" w:noVBand="1"/>
      </w:tblPr>
      <w:tblGrid>
        <w:gridCol w:w="8691"/>
      </w:tblGrid>
      <w:tr w:rsidR="00342432" w:rsidRPr="00CB2A50" w14:paraId="3A2E52A8" w14:textId="77777777" w:rsidTr="00342432">
        <w:tc>
          <w:tcPr>
            <w:tcW w:w="8691" w:type="dxa"/>
          </w:tcPr>
          <w:p w14:paraId="759B1B48" w14:textId="77777777" w:rsidR="00342432" w:rsidRPr="00CB2A50" w:rsidRDefault="00342432" w:rsidP="00342432">
            <w:pPr>
              <w:rPr>
                <w:rFonts w:ascii="Arial" w:hAnsi="Arial" w:cs="Arial"/>
                <w:color w:val="0070C0"/>
                <w:sz w:val="20"/>
                <w:szCs w:val="20"/>
              </w:rPr>
            </w:pPr>
            <w:r w:rsidRPr="00CB2A50">
              <w:rPr>
                <w:rFonts w:ascii="Arial" w:hAnsi="Arial" w:cs="Arial"/>
                <w:color w:val="0070C0"/>
                <w:sz w:val="20"/>
                <w:szCs w:val="20"/>
              </w:rPr>
              <w:t>&lt;&lt;Escriba aquí la explicación (desarrolle un escrito de cuatro a cinco cuartillas de extensión)</w:t>
            </w:r>
            <w:proofErr w:type="gramStart"/>
            <w:r w:rsidRPr="00CB2A50">
              <w:rPr>
                <w:rFonts w:ascii="Arial" w:hAnsi="Arial" w:cs="Arial"/>
                <w:color w:val="0070C0"/>
                <w:sz w:val="20"/>
                <w:szCs w:val="20"/>
              </w:rPr>
              <w:t>.&gt;</w:t>
            </w:r>
            <w:proofErr w:type="gramEnd"/>
            <w:r w:rsidRPr="00CB2A50">
              <w:rPr>
                <w:rFonts w:ascii="Arial" w:hAnsi="Arial" w:cs="Arial"/>
                <w:color w:val="0070C0"/>
                <w:sz w:val="20"/>
                <w:szCs w:val="20"/>
              </w:rPr>
              <w:t>&gt;</w:t>
            </w:r>
          </w:p>
          <w:p w14:paraId="5A729550" w14:textId="77777777" w:rsidR="00342432" w:rsidRPr="00CB2A50" w:rsidRDefault="00342432" w:rsidP="00342432">
            <w:pPr>
              <w:rPr>
                <w:rFonts w:ascii="Arial" w:hAnsi="Arial" w:cs="Arial"/>
                <w:color w:val="0070C0"/>
                <w:sz w:val="20"/>
                <w:szCs w:val="20"/>
              </w:rPr>
            </w:pPr>
          </w:p>
          <w:p w14:paraId="618EA65E" w14:textId="77777777" w:rsidR="00025DD8" w:rsidRDefault="00025DD8" w:rsidP="00025DD8">
            <w:pPr>
              <w:rPr>
                <w:rFonts w:ascii="Arial" w:hAnsi="Arial" w:cs="Arial"/>
                <w:color w:val="0070C0"/>
                <w:sz w:val="20"/>
                <w:szCs w:val="20"/>
              </w:rPr>
            </w:pPr>
            <w:r>
              <w:rPr>
                <w:rFonts w:ascii="Arial" w:hAnsi="Arial" w:cs="Arial"/>
                <w:color w:val="0070C0"/>
                <w:sz w:val="20"/>
                <w:szCs w:val="20"/>
              </w:rPr>
              <w:t>Ligas autorizadas para obtener imágenes:</w:t>
            </w:r>
          </w:p>
          <w:p w14:paraId="38915358" w14:textId="77777777" w:rsidR="00025DD8" w:rsidRDefault="00025DD8" w:rsidP="00025DD8">
            <w:pPr>
              <w:rPr>
                <w:rFonts w:ascii="Arial" w:hAnsi="Arial" w:cs="Arial"/>
                <w:color w:val="0070C0"/>
                <w:sz w:val="20"/>
                <w:szCs w:val="20"/>
              </w:rPr>
            </w:pPr>
          </w:p>
          <w:p w14:paraId="6FC8E45B" w14:textId="77777777" w:rsidR="00025DD8" w:rsidRDefault="00402A4F" w:rsidP="00025DD8">
            <w:pPr>
              <w:rPr>
                <w:rFonts w:ascii="Arial" w:hAnsi="Arial" w:cs="Arial"/>
                <w:color w:val="0070C0"/>
                <w:sz w:val="20"/>
                <w:szCs w:val="20"/>
              </w:rPr>
            </w:pPr>
            <w:hyperlink r:id="rId13" w:history="1">
              <w:r w:rsidR="00025DD8" w:rsidRPr="00FE1301">
                <w:rPr>
                  <w:rStyle w:val="Hipervnculo"/>
                  <w:rFonts w:ascii="Arial" w:hAnsi="Arial" w:cs="Arial"/>
                  <w:sz w:val="20"/>
                  <w:szCs w:val="20"/>
                </w:rPr>
                <w:t>http://www.thinkstockphotos.com/</w:t>
              </w:r>
            </w:hyperlink>
          </w:p>
          <w:p w14:paraId="1608797D" w14:textId="77777777" w:rsidR="00025DD8" w:rsidRDefault="00025DD8" w:rsidP="00025DD8">
            <w:pPr>
              <w:rPr>
                <w:rFonts w:ascii="Arial" w:hAnsi="Arial" w:cs="Arial"/>
                <w:color w:val="0070C0"/>
                <w:sz w:val="20"/>
                <w:szCs w:val="20"/>
              </w:rPr>
            </w:pPr>
          </w:p>
          <w:p w14:paraId="5E29806F" w14:textId="77777777" w:rsidR="00025DD8" w:rsidRDefault="00025DD8" w:rsidP="00025DD8">
            <w:pPr>
              <w:rPr>
                <w:rFonts w:ascii="Arial" w:hAnsi="Arial" w:cs="Arial"/>
                <w:color w:val="0070C0"/>
                <w:sz w:val="20"/>
                <w:szCs w:val="20"/>
              </w:rPr>
            </w:pPr>
            <w:r>
              <w:rPr>
                <w:rFonts w:ascii="Arial" w:hAnsi="Arial" w:cs="Arial"/>
                <w:color w:val="0070C0"/>
                <w:sz w:val="20"/>
                <w:szCs w:val="20"/>
              </w:rPr>
              <w:t>Y fuentes confiables.</w:t>
            </w:r>
          </w:p>
          <w:p w14:paraId="7930FBDC" w14:textId="77777777" w:rsidR="00025DD8" w:rsidRDefault="00025DD8" w:rsidP="00025DD8">
            <w:pPr>
              <w:rPr>
                <w:rFonts w:ascii="Arial" w:hAnsi="Arial" w:cs="Arial"/>
                <w:color w:val="0070C0"/>
                <w:sz w:val="20"/>
                <w:szCs w:val="20"/>
              </w:rPr>
            </w:pPr>
            <w:r>
              <w:rPr>
                <w:rFonts w:ascii="Arial" w:hAnsi="Arial" w:cs="Arial"/>
                <w:color w:val="0070C0"/>
                <w:sz w:val="20"/>
                <w:szCs w:val="20"/>
              </w:rPr>
              <w:t>NO se permiten imágenes o contenido de monografías, Wikipedia, rincón del vago y similares</w:t>
            </w:r>
          </w:p>
          <w:p w14:paraId="5CCC0F57" w14:textId="77777777" w:rsidR="00342432" w:rsidRPr="00CB2A50" w:rsidRDefault="00342432" w:rsidP="00342432">
            <w:pPr>
              <w:pStyle w:val="Prrafodelista"/>
              <w:ind w:left="0"/>
              <w:rPr>
                <w:rFonts w:ascii="Arial" w:hAnsi="Arial" w:cs="Arial"/>
                <w:b/>
                <w:color w:val="0070C0"/>
                <w:sz w:val="20"/>
                <w:szCs w:val="20"/>
              </w:rPr>
            </w:pPr>
          </w:p>
          <w:p w14:paraId="1B755FAA" w14:textId="77777777" w:rsidR="00342432" w:rsidRPr="00CB2A50" w:rsidRDefault="00342432" w:rsidP="00342432">
            <w:pPr>
              <w:pStyle w:val="Prrafodelista"/>
              <w:ind w:left="0"/>
              <w:rPr>
                <w:rFonts w:ascii="Arial" w:hAnsi="Arial" w:cs="Arial"/>
                <w:b/>
                <w:color w:val="0070C0"/>
                <w:sz w:val="20"/>
                <w:szCs w:val="20"/>
              </w:rPr>
            </w:pPr>
          </w:p>
          <w:p w14:paraId="00E3B52F" w14:textId="77777777" w:rsidR="00342432" w:rsidRPr="00CB2A50" w:rsidRDefault="00342432" w:rsidP="00342432">
            <w:pPr>
              <w:pStyle w:val="Prrafodelista"/>
              <w:ind w:left="0"/>
              <w:rPr>
                <w:rFonts w:ascii="Arial" w:hAnsi="Arial" w:cs="Arial"/>
                <w:b/>
                <w:color w:val="0070C0"/>
                <w:sz w:val="20"/>
                <w:szCs w:val="20"/>
              </w:rPr>
            </w:pPr>
          </w:p>
          <w:p w14:paraId="3AAA76EF" w14:textId="77777777" w:rsidR="00342432" w:rsidRPr="00CB2A50" w:rsidRDefault="00342432" w:rsidP="00342432">
            <w:pPr>
              <w:pStyle w:val="Prrafodelista"/>
              <w:ind w:left="0"/>
              <w:rPr>
                <w:rFonts w:ascii="Arial" w:hAnsi="Arial" w:cs="Arial"/>
                <w:b/>
                <w:color w:val="0070C0"/>
                <w:sz w:val="20"/>
                <w:szCs w:val="20"/>
              </w:rPr>
            </w:pPr>
          </w:p>
          <w:p w14:paraId="38A184C5" w14:textId="77777777" w:rsidR="00342432" w:rsidRPr="00CB2A50" w:rsidRDefault="00342432" w:rsidP="00342432">
            <w:pPr>
              <w:pStyle w:val="Prrafodelista"/>
              <w:ind w:left="0"/>
              <w:rPr>
                <w:rFonts w:ascii="Arial" w:hAnsi="Arial" w:cs="Arial"/>
                <w:b/>
                <w:color w:val="0070C0"/>
                <w:sz w:val="20"/>
                <w:szCs w:val="20"/>
              </w:rPr>
            </w:pPr>
          </w:p>
          <w:p w14:paraId="276F459F" w14:textId="77777777" w:rsidR="00342432" w:rsidRPr="00CB2A50" w:rsidRDefault="00342432" w:rsidP="00342432">
            <w:pPr>
              <w:pStyle w:val="Prrafodelista"/>
              <w:ind w:left="0"/>
              <w:rPr>
                <w:rFonts w:ascii="Arial" w:hAnsi="Arial" w:cs="Arial"/>
                <w:b/>
                <w:color w:val="0070C0"/>
                <w:sz w:val="20"/>
                <w:szCs w:val="20"/>
              </w:rPr>
            </w:pPr>
          </w:p>
          <w:p w14:paraId="72CEA63F" w14:textId="77777777" w:rsidR="00342432" w:rsidRPr="00CB2A50" w:rsidRDefault="00342432" w:rsidP="00342432">
            <w:pPr>
              <w:pStyle w:val="Prrafodelista"/>
              <w:ind w:left="0"/>
              <w:rPr>
                <w:rFonts w:ascii="Arial" w:hAnsi="Arial" w:cs="Arial"/>
                <w:b/>
                <w:color w:val="0070C0"/>
                <w:sz w:val="20"/>
                <w:szCs w:val="20"/>
              </w:rPr>
            </w:pPr>
          </w:p>
          <w:p w14:paraId="7CCCB5A5" w14:textId="77777777" w:rsidR="00342432" w:rsidRPr="00CB2A50" w:rsidRDefault="00342432" w:rsidP="00342432">
            <w:pPr>
              <w:pStyle w:val="Prrafodelista"/>
              <w:ind w:left="0"/>
              <w:rPr>
                <w:rFonts w:ascii="Arial" w:hAnsi="Arial" w:cs="Arial"/>
                <w:b/>
                <w:color w:val="0070C0"/>
                <w:sz w:val="20"/>
                <w:szCs w:val="20"/>
              </w:rPr>
            </w:pPr>
          </w:p>
          <w:p w14:paraId="54617765" w14:textId="77777777" w:rsidR="00342432" w:rsidRPr="00CB2A50" w:rsidRDefault="00342432" w:rsidP="00342432">
            <w:pPr>
              <w:pStyle w:val="Prrafodelista"/>
              <w:ind w:left="0"/>
              <w:rPr>
                <w:rFonts w:ascii="Arial" w:hAnsi="Arial" w:cs="Arial"/>
                <w:b/>
                <w:color w:val="0070C0"/>
                <w:sz w:val="20"/>
                <w:szCs w:val="20"/>
              </w:rPr>
            </w:pPr>
          </w:p>
        </w:tc>
      </w:tr>
    </w:tbl>
    <w:p w14:paraId="1E25BF44"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29274B14" w14:textId="77777777" w:rsidR="00342432" w:rsidRDefault="00342432" w:rsidP="00342432">
      <w:pPr>
        <w:spacing w:after="0" w:line="240" w:lineRule="auto"/>
        <w:outlineLvl w:val="0"/>
        <w:rPr>
          <w:rFonts w:ascii="Arial" w:eastAsia="Times New Roman" w:hAnsi="Arial" w:cs="Arial"/>
          <w:color w:val="984806"/>
          <w:sz w:val="20"/>
          <w:szCs w:val="20"/>
        </w:rPr>
      </w:pPr>
    </w:p>
    <w:p w14:paraId="6377FAA8" w14:textId="3DCED87E"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Cierre del tema </w:t>
      </w:r>
      <w:r w:rsidR="00CD6E19">
        <w:rPr>
          <w:rFonts w:ascii="Arial" w:eastAsia="Times New Roman" w:hAnsi="Arial" w:cs="Arial"/>
          <w:b/>
          <w:bCs/>
          <w:color w:val="FFFFFF"/>
          <w:sz w:val="20"/>
          <w:szCs w:val="20"/>
        </w:rPr>
        <w:t>7</w:t>
      </w:r>
      <w:r w:rsidR="00342432" w:rsidRPr="00CB2A50">
        <w:rPr>
          <w:rFonts w:ascii="Arial" w:eastAsia="Times New Roman" w:hAnsi="Arial" w:cs="Arial"/>
          <w:b/>
          <w:bCs/>
          <w:color w:val="FFFFFF"/>
          <w:sz w:val="20"/>
          <w:szCs w:val="20"/>
        </w:rPr>
        <w:t xml:space="preserve"> (aterrizaje del alumno)</w:t>
      </w:r>
    </w:p>
    <w:p w14:paraId="0CD7E84F" w14:textId="77777777" w:rsidR="00342432" w:rsidRPr="00CB2A50" w:rsidRDefault="00342432" w:rsidP="00342432">
      <w:pPr>
        <w:pStyle w:val="Sinespaciado"/>
      </w:pPr>
    </w:p>
    <w:p w14:paraId="51F7DA0B" w14:textId="77777777" w:rsidR="00342432" w:rsidRPr="00CB2A50" w:rsidRDefault="00342432" w:rsidP="00342432">
      <w:pPr>
        <w:shd w:val="clear" w:color="auto" w:fill="E7E6E6" w:themeFill="background2"/>
        <w:rPr>
          <w:rFonts w:ascii="Arial" w:hAnsi="Arial" w:cs="Arial"/>
          <w:sz w:val="20"/>
          <w:szCs w:val="20"/>
        </w:rPr>
      </w:pPr>
      <w:r w:rsidRPr="00CB2A50">
        <w:rPr>
          <w:rFonts w:ascii="Arial" w:hAnsi="Arial" w:cs="Arial"/>
          <w:sz w:val="20"/>
          <w:szCs w:val="20"/>
        </w:rPr>
        <w:t>Con base en la situación descrita en la sección anterior (planteamiento inicial), elabore un cierre o conclusión que permita al participante hacer una reflexión del tema en su vida personal o profesional. Puede tomar como referencia las siguientes estrategias, lo importante es establecer una conexión clara entre el planteamiento inicial y el cierre del tema (tener en cuenta el perfil del participante).</w:t>
      </w:r>
    </w:p>
    <w:p w14:paraId="2C74AC71" w14:textId="77777777" w:rsidR="00342432" w:rsidRPr="00CB2A50" w:rsidRDefault="00342432" w:rsidP="00342432">
      <w:pPr>
        <w:pStyle w:val="Prrafodelista"/>
        <w:numPr>
          <w:ilvl w:val="0"/>
          <w:numId w:val="7"/>
        </w:numPr>
        <w:shd w:val="clear" w:color="auto" w:fill="E7E6E6" w:themeFill="background2"/>
        <w:rPr>
          <w:rFonts w:ascii="Arial" w:hAnsi="Arial" w:cs="Arial"/>
          <w:sz w:val="20"/>
          <w:szCs w:val="20"/>
        </w:rPr>
      </w:pPr>
      <w:r w:rsidRPr="00CB2A50">
        <w:rPr>
          <w:rFonts w:ascii="Arial" w:hAnsi="Arial" w:cs="Arial"/>
          <w:sz w:val="20"/>
          <w:szCs w:val="20"/>
        </w:rPr>
        <w:t>Conclusión + Pregunta(s) de reflexión</w:t>
      </w:r>
    </w:p>
    <w:p w14:paraId="130839BB" w14:textId="77777777" w:rsidR="00342432" w:rsidRPr="00CB2A50" w:rsidRDefault="00342432" w:rsidP="00342432">
      <w:pPr>
        <w:pStyle w:val="Prrafodelista"/>
        <w:numPr>
          <w:ilvl w:val="0"/>
          <w:numId w:val="7"/>
        </w:numPr>
        <w:shd w:val="clear" w:color="auto" w:fill="E7E6E6" w:themeFill="background2"/>
        <w:rPr>
          <w:rFonts w:ascii="Arial" w:hAnsi="Arial" w:cs="Arial"/>
          <w:sz w:val="20"/>
          <w:szCs w:val="20"/>
        </w:rPr>
      </w:pPr>
      <w:r w:rsidRPr="00CB2A50">
        <w:rPr>
          <w:rFonts w:ascii="Arial" w:hAnsi="Arial" w:cs="Arial"/>
          <w:sz w:val="20"/>
          <w:szCs w:val="20"/>
        </w:rPr>
        <w:t xml:space="preserve">Conclusión + Ejercicio de reflexión </w:t>
      </w:r>
    </w:p>
    <w:p w14:paraId="3D9B63C5" w14:textId="77777777" w:rsidR="00342432" w:rsidRPr="00CB2A50" w:rsidRDefault="00342432" w:rsidP="00342432">
      <w:pPr>
        <w:pStyle w:val="Prrafodelista"/>
        <w:numPr>
          <w:ilvl w:val="0"/>
          <w:numId w:val="7"/>
        </w:numPr>
        <w:shd w:val="clear" w:color="auto" w:fill="E7E6E6" w:themeFill="background2"/>
        <w:rPr>
          <w:rFonts w:ascii="Arial" w:hAnsi="Arial" w:cs="Arial"/>
          <w:sz w:val="20"/>
          <w:szCs w:val="20"/>
        </w:rPr>
      </w:pPr>
      <w:r w:rsidRPr="00CB2A50">
        <w:rPr>
          <w:rFonts w:ascii="Arial" w:hAnsi="Arial" w:cs="Arial"/>
          <w:sz w:val="20"/>
          <w:szCs w:val="20"/>
        </w:rPr>
        <w:t>Conclusión + Esquema o mapa de conceptos</w:t>
      </w:r>
    </w:p>
    <w:p w14:paraId="0D4F562F" w14:textId="77777777" w:rsidR="00342432" w:rsidRPr="00CB2A50" w:rsidRDefault="00342432" w:rsidP="00342432">
      <w:pPr>
        <w:pStyle w:val="Prrafodelista"/>
        <w:rPr>
          <w:rFonts w:ascii="Arial" w:hAnsi="Arial" w:cs="Arial"/>
          <w:b/>
          <w:sz w:val="20"/>
          <w:szCs w:val="20"/>
        </w:rPr>
      </w:pPr>
    </w:p>
    <w:p w14:paraId="37AA05D8" w14:textId="5E7B37BB" w:rsidR="00342432" w:rsidRPr="00CB2A50" w:rsidRDefault="00342432" w:rsidP="00342432">
      <w:pPr>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8833"/>
      </w:tblGrid>
      <w:tr w:rsidR="00342432" w:rsidRPr="00CB2A50" w14:paraId="67ED552A" w14:textId="77777777" w:rsidTr="00025DD8">
        <w:tc>
          <w:tcPr>
            <w:tcW w:w="8833" w:type="dxa"/>
          </w:tcPr>
          <w:p w14:paraId="10AEEEDC" w14:textId="77777777" w:rsidR="00342432" w:rsidRPr="00CB2A50" w:rsidRDefault="00342432" w:rsidP="00342432">
            <w:pPr>
              <w:rPr>
                <w:rFonts w:ascii="Arial" w:hAnsi="Arial" w:cs="Arial"/>
                <w:color w:val="0070C0"/>
                <w:sz w:val="20"/>
                <w:szCs w:val="20"/>
              </w:rPr>
            </w:pPr>
            <w:r w:rsidRPr="00CB2A50">
              <w:rPr>
                <w:rFonts w:ascii="Arial" w:hAnsi="Arial" w:cs="Arial"/>
                <w:color w:val="0070C0"/>
                <w:sz w:val="20"/>
                <w:szCs w:val="20"/>
              </w:rPr>
              <w:t>&lt;&lt;Escriba aquí&gt;&gt;</w:t>
            </w:r>
          </w:p>
          <w:p w14:paraId="220E3B06" w14:textId="77777777" w:rsidR="00342432" w:rsidRPr="00CB2A50" w:rsidRDefault="00342432" w:rsidP="00342432">
            <w:pPr>
              <w:rPr>
                <w:rFonts w:ascii="Arial" w:hAnsi="Arial" w:cs="Arial"/>
                <w:color w:val="FF6600"/>
                <w:sz w:val="20"/>
                <w:szCs w:val="20"/>
              </w:rPr>
            </w:pPr>
          </w:p>
          <w:p w14:paraId="16FB2B80" w14:textId="77777777" w:rsidR="00342432" w:rsidRPr="00CB2A50" w:rsidRDefault="00342432" w:rsidP="00342432">
            <w:pPr>
              <w:rPr>
                <w:rFonts w:ascii="Arial" w:hAnsi="Arial" w:cs="Arial"/>
                <w:color w:val="FF6600"/>
                <w:sz w:val="20"/>
                <w:szCs w:val="20"/>
              </w:rPr>
            </w:pPr>
          </w:p>
          <w:p w14:paraId="3CC08A91" w14:textId="77777777" w:rsidR="00342432" w:rsidRPr="00CB2A50" w:rsidRDefault="00342432" w:rsidP="00342432">
            <w:pPr>
              <w:rPr>
                <w:rFonts w:ascii="Arial" w:hAnsi="Arial" w:cs="Arial"/>
                <w:color w:val="FF6600"/>
                <w:sz w:val="20"/>
                <w:szCs w:val="20"/>
              </w:rPr>
            </w:pPr>
          </w:p>
          <w:p w14:paraId="4190B7F0" w14:textId="77777777" w:rsidR="00342432" w:rsidRPr="00CB2A50" w:rsidRDefault="00342432" w:rsidP="00342432">
            <w:pPr>
              <w:pStyle w:val="Prrafodelista"/>
              <w:ind w:left="0"/>
              <w:rPr>
                <w:rFonts w:ascii="Arial" w:hAnsi="Arial" w:cs="Arial"/>
                <w:b/>
                <w:sz w:val="20"/>
                <w:szCs w:val="20"/>
              </w:rPr>
            </w:pPr>
          </w:p>
        </w:tc>
      </w:tr>
    </w:tbl>
    <w:p w14:paraId="16E92A71" w14:textId="77777777" w:rsidR="00342432" w:rsidRDefault="00342432" w:rsidP="00342432">
      <w:pPr>
        <w:spacing w:after="0" w:line="240" w:lineRule="auto"/>
        <w:outlineLvl w:val="0"/>
        <w:rPr>
          <w:rFonts w:ascii="Arial" w:eastAsia="Times New Roman" w:hAnsi="Arial" w:cs="Arial"/>
          <w:color w:val="984806"/>
          <w:sz w:val="20"/>
          <w:szCs w:val="20"/>
        </w:rPr>
      </w:pPr>
    </w:p>
    <w:p w14:paraId="0A0DE009"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51586879" w14:textId="169F4A81"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 xml:space="preserve">Recursos de apoyo del tema </w:t>
      </w:r>
      <w:r w:rsidR="00CD6E19">
        <w:rPr>
          <w:rFonts w:ascii="Arial" w:hAnsi="Arial" w:cs="Arial"/>
          <w:b/>
          <w:sz w:val="20"/>
          <w:szCs w:val="20"/>
        </w:rPr>
        <w:t>7</w:t>
      </w:r>
    </w:p>
    <w:p w14:paraId="47ACD46E" w14:textId="77777777" w:rsidR="00342432" w:rsidRPr="00CB2A50" w:rsidRDefault="00342432" w:rsidP="00342432">
      <w:pPr>
        <w:shd w:val="clear" w:color="auto" w:fill="E7E6E6" w:themeFill="background2"/>
        <w:spacing w:after="0" w:line="240" w:lineRule="auto"/>
        <w:outlineLvl w:val="0"/>
        <w:rPr>
          <w:rFonts w:ascii="Arial" w:eastAsia="Times New Roman" w:hAnsi="Arial" w:cs="Arial"/>
          <w:sz w:val="20"/>
          <w:szCs w:val="20"/>
        </w:rPr>
      </w:pPr>
    </w:p>
    <w:p w14:paraId="4C5E5E12" w14:textId="77777777" w:rsidR="00342432" w:rsidRPr="00CB2A50" w:rsidRDefault="00342432" w:rsidP="00342432">
      <w:pPr>
        <w:shd w:val="clear" w:color="auto" w:fill="E7E6E6" w:themeFill="background2"/>
        <w:spacing w:after="0" w:line="240" w:lineRule="auto"/>
        <w:outlineLvl w:val="0"/>
        <w:rPr>
          <w:rFonts w:ascii="Arial" w:eastAsia="Times New Roman" w:hAnsi="Arial" w:cs="Arial"/>
          <w:sz w:val="20"/>
          <w:szCs w:val="20"/>
        </w:rPr>
      </w:pPr>
      <w:r w:rsidRPr="00CB2A50">
        <w:rPr>
          <w:rFonts w:ascii="Arial" w:hAnsi="Arial" w:cs="Arial"/>
          <w:sz w:val="20"/>
          <w:szCs w:val="20"/>
        </w:rPr>
        <w:t>Incluya recursos que complementen lo que ha definido en la explicación del tema.</w:t>
      </w:r>
    </w:p>
    <w:p w14:paraId="5B4BB7C6" w14:textId="77777777" w:rsidR="00342432" w:rsidRPr="00CB2A50" w:rsidRDefault="00342432" w:rsidP="00342432">
      <w:pPr>
        <w:spacing w:after="0" w:line="240" w:lineRule="auto"/>
        <w:outlineLvl w:val="0"/>
        <w:rPr>
          <w:rFonts w:ascii="Arial" w:eastAsia="Times New Roman" w:hAnsi="Arial" w:cs="Arial"/>
          <w:color w:val="7F7F7F" w:themeColor="text1" w:themeTint="80"/>
          <w:sz w:val="20"/>
          <w:szCs w:val="20"/>
        </w:rPr>
      </w:pPr>
    </w:p>
    <w:tbl>
      <w:tblPr>
        <w:tblStyle w:val="TableGrid2"/>
        <w:tblW w:w="0" w:type="auto"/>
        <w:tblLook w:val="04A0" w:firstRow="1" w:lastRow="0" w:firstColumn="1" w:lastColumn="0" w:noHBand="0" w:noVBand="1"/>
      </w:tblPr>
      <w:tblGrid>
        <w:gridCol w:w="8644"/>
      </w:tblGrid>
      <w:tr w:rsidR="00342432" w:rsidRPr="00CB2A50" w14:paraId="66220029" w14:textId="77777777" w:rsidTr="00342432">
        <w:tc>
          <w:tcPr>
            <w:tcW w:w="8644" w:type="dxa"/>
            <w:shd w:val="clear" w:color="auto" w:fill="E7E6E6" w:themeFill="background2"/>
          </w:tcPr>
          <w:p w14:paraId="02D5FB9A" w14:textId="77777777" w:rsidR="00342432" w:rsidRPr="00CB2A50" w:rsidRDefault="00342432" w:rsidP="00342432">
            <w:pPr>
              <w:outlineLvl w:val="0"/>
              <w:rPr>
                <w:rFonts w:ascii="Arial" w:eastAsia="Times New Roman" w:hAnsi="Arial" w:cs="Arial"/>
                <w:b/>
                <w:bCs/>
              </w:rPr>
            </w:pPr>
            <w:r w:rsidRPr="00CB2A50">
              <w:rPr>
                <w:rFonts w:ascii="Arial" w:eastAsia="Times New Roman" w:hAnsi="Arial" w:cs="Arial"/>
                <w:b/>
                <w:bCs/>
              </w:rPr>
              <w:t xml:space="preserve">Videos educativos </w:t>
            </w:r>
            <w:r w:rsidRPr="00CB2A50">
              <w:rPr>
                <w:rFonts w:ascii="Arial" w:hAnsi="Arial" w:cs="Arial"/>
                <w:color w:val="7F7F7F" w:themeColor="text1" w:themeTint="80"/>
              </w:rPr>
              <w:t xml:space="preserve">(Cada tema debe presentar un video grabado por un experto, puede ser una entrevista, explicación de procesos o contenido) </w:t>
            </w:r>
          </w:p>
        </w:tc>
      </w:tr>
      <w:tr w:rsidR="00342432" w:rsidRPr="00CB2A50" w14:paraId="7836493E" w14:textId="77777777" w:rsidTr="00342432">
        <w:tc>
          <w:tcPr>
            <w:tcW w:w="8644" w:type="dxa"/>
          </w:tcPr>
          <w:p w14:paraId="416D0E19" w14:textId="77777777" w:rsidR="00342432" w:rsidRPr="00CB2A50" w:rsidRDefault="00342432" w:rsidP="00342432">
            <w:pPr>
              <w:outlineLvl w:val="0"/>
              <w:rPr>
                <w:rFonts w:ascii="Arial" w:eastAsia="Times New Roman" w:hAnsi="Arial" w:cs="Arial"/>
                <w:b/>
                <w:bCs/>
              </w:rPr>
            </w:pPr>
          </w:p>
          <w:p w14:paraId="0FC2A077" w14:textId="77777777" w:rsidR="00342432" w:rsidRDefault="00342432" w:rsidP="00342432">
            <w:pPr>
              <w:outlineLvl w:val="0"/>
              <w:rPr>
                <w:rFonts w:ascii="Arial" w:eastAsia="Times New Roman" w:hAnsi="Arial" w:cs="Arial"/>
                <w:b/>
                <w:bCs/>
                <w:color w:val="5B9BD5" w:themeColor="accent1"/>
              </w:rPr>
            </w:pPr>
            <w:r>
              <w:rPr>
                <w:rFonts w:ascii="Arial" w:eastAsia="Times New Roman" w:hAnsi="Arial" w:cs="Arial"/>
                <w:b/>
                <w:bCs/>
                <w:color w:val="5B9BD5" w:themeColor="accent1"/>
              </w:rPr>
              <w:t>Ejemplo:</w:t>
            </w:r>
          </w:p>
          <w:p w14:paraId="38929E5E" w14:textId="77777777" w:rsidR="00342432" w:rsidRDefault="00342432" w:rsidP="00342432">
            <w:pPr>
              <w:outlineLvl w:val="0"/>
              <w:rPr>
                <w:rFonts w:ascii="Arial" w:eastAsia="Times New Roman" w:hAnsi="Arial" w:cs="Arial"/>
                <w:b/>
                <w:bCs/>
                <w:color w:val="5B9BD5" w:themeColor="accent1"/>
              </w:rPr>
            </w:pPr>
          </w:p>
          <w:p w14:paraId="6BD24B45" w14:textId="77777777" w:rsidR="00342432" w:rsidRDefault="00342432" w:rsidP="00342432">
            <w:pPr>
              <w:outlineLvl w:val="0"/>
              <w:rPr>
                <w:rFonts w:ascii="Arial" w:eastAsia="Times New Roman" w:hAnsi="Arial" w:cs="Arial"/>
                <w:b/>
                <w:bCs/>
                <w:color w:val="5B9BD5" w:themeColor="accent1"/>
              </w:rPr>
            </w:pPr>
            <w:r>
              <w:rPr>
                <w:rFonts w:ascii="Arial" w:eastAsia="Times New Roman" w:hAnsi="Arial" w:cs="Arial"/>
                <w:b/>
                <w:bCs/>
                <w:color w:val="5B9BD5" w:themeColor="accent1"/>
              </w:rPr>
              <w:t xml:space="preserve">Acosta, E. (2010). </w:t>
            </w:r>
            <w:r>
              <w:rPr>
                <w:rFonts w:ascii="Arial" w:eastAsia="Times New Roman" w:hAnsi="Arial" w:cs="Arial"/>
                <w:b/>
                <w:bCs/>
                <w:i/>
                <w:color w:val="5B9BD5" w:themeColor="accent1"/>
              </w:rPr>
              <w:t>Como citar en formato APA</w:t>
            </w:r>
            <w:r>
              <w:rPr>
                <w:rFonts w:ascii="Arial" w:eastAsia="Times New Roman" w:hAnsi="Arial" w:cs="Arial"/>
                <w:b/>
                <w:bCs/>
                <w:color w:val="5B9BD5" w:themeColor="accent1"/>
              </w:rPr>
              <w:t xml:space="preserve"> [Archivo de video]. Recuperado de: </w:t>
            </w:r>
            <w:hyperlink r:id="rId14" w:history="1">
              <w:r w:rsidRPr="00A14C12">
                <w:rPr>
                  <w:rStyle w:val="Hipervnculo"/>
                  <w:rFonts w:ascii="Arial" w:eastAsia="Times New Roman" w:hAnsi="Arial" w:cs="Arial"/>
                  <w:b/>
                  <w:bCs/>
                </w:rPr>
                <w:t>www.tecmilenio.mx</w:t>
              </w:r>
            </w:hyperlink>
          </w:p>
          <w:p w14:paraId="7D9E8F12" w14:textId="77777777" w:rsidR="00342432" w:rsidRPr="00CB2A50" w:rsidRDefault="00342432" w:rsidP="00342432">
            <w:pPr>
              <w:outlineLvl w:val="0"/>
              <w:rPr>
                <w:rFonts w:ascii="Arial" w:eastAsia="Times New Roman" w:hAnsi="Arial" w:cs="Arial"/>
                <w:b/>
                <w:bCs/>
              </w:rPr>
            </w:pPr>
          </w:p>
          <w:p w14:paraId="46E3B33A" w14:textId="77777777" w:rsidR="00342432" w:rsidRPr="00CB2A50" w:rsidRDefault="00342432" w:rsidP="00342432">
            <w:pPr>
              <w:outlineLvl w:val="0"/>
              <w:rPr>
                <w:rFonts w:ascii="Arial" w:eastAsia="Times New Roman" w:hAnsi="Arial" w:cs="Arial"/>
                <w:b/>
                <w:bCs/>
              </w:rPr>
            </w:pPr>
          </w:p>
          <w:p w14:paraId="285FA47E" w14:textId="77777777" w:rsidR="00342432" w:rsidRPr="00CB2A50" w:rsidRDefault="00342432" w:rsidP="00342432">
            <w:pPr>
              <w:outlineLvl w:val="0"/>
              <w:rPr>
                <w:rFonts w:ascii="Arial" w:eastAsia="Times New Roman" w:hAnsi="Arial" w:cs="Arial"/>
                <w:b/>
                <w:bCs/>
              </w:rPr>
            </w:pPr>
          </w:p>
        </w:tc>
      </w:tr>
      <w:tr w:rsidR="00342432" w:rsidRPr="00CB2A50" w14:paraId="2B01CF83" w14:textId="77777777" w:rsidTr="00342432">
        <w:tc>
          <w:tcPr>
            <w:tcW w:w="8644" w:type="dxa"/>
            <w:shd w:val="clear" w:color="auto" w:fill="E7E6E6" w:themeFill="background2"/>
          </w:tcPr>
          <w:p w14:paraId="55A4B6B3" w14:textId="77777777" w:rsidR="00342432" w:rsidRPr="00CB2A50" w:rsidRDefault="00342432" w:rsidP="00342432">
            <w:pPr>
              <w:outlineLvl w:val="0"/>
              <w:rPr>
                <w:rFonts w:ascii="Arial" w:eastAsia="Times New Roman" w:hAnsi="Arial" w:cs="Arial"/>
                <w:b/>
                <w:bCs/>
              </w:rPr>
            </w:pPr>
            <w:r w:rsidRPr="00CB2A50">
              <w:rPr>
                <w:rFonts w:ascii="Arial" w:eastAsia="Times New Roman" w:hAnsi="Arial" w:cs="Arial"/>
                <w:b/>
                <w:bCs/>
              </w:rPr>
              <w:t xml:space="preserve">Lecturas: artículos, recursos educativos abiertos </w:t>
            </w:r>
            <w:r w:rsidRPr="00CB2A50">
              <w:rPr>
                <w:rFonts w:ascii="Arial" w:hAnsi="Arial" w:cs="Arial"/>
                <w:color w:val="7F7F7F" w:themeColor="text1" w:themeTint="80"/>
              </w:rPr>
              <w:t xml:space="preserve">(Incluya al menos tres lecturas que permitan al participante tener mayor conocimiento del tema). </w:t>
            </w:r>
          </w:p>
        </w:tc>
      </w:tr>
      <w:tr w:rsidR="00342432" w:rsidRPr="00CB2A50" w14:paraId="6CBAFAFA" w14:textId="77777777" w:rsidTr="00342432">
        <w:tc>
          <w:tcPr>
            <w:tcW w:w="8644" w:type="dxa"/>
          </w:tcPr>
          <w:p w14:paraId="7F82B04C" w14:textId="77777777" w:rsidR="00342432" w:rsidRPr="00CB2A50" w:rsidRDefault="00342432" w:rsidP="00342432">
            <w:pPr>
              <w:outlineLvl w:val="0"/>
              <w:rPr>
                <w:rFonts w:ascii="Arial" w:eastAsia="Times New Roman" w:hAnsi="Arial" w:cs="Arial"/>
                <w:b/>
                <w:bCs/>
              </w:rPr>
            </w:pPr>
          </w:p>
          <w:p w14:paraId="53B26066" w14:textId="77777777" w:rsidR="00342432" w:rsidRPr="00CB2A50" w:rsidRDefault="00342432" w:rsidP="00342432">
            <w:pPr>
              <w:pStyle w:val="Prrafodelista"/>
              <w:numPr>
                <w:ilvl w:val="0"/>
                <w:numId w:val="13"/>
              </w:numPr>
              <w:outlineLvl w:val="0"/>
              <w:rPr>
                <w:rFonts w:ascii="Arial" w:hAnsi="Arial" w:cs="Arial"/>
                <w:b/>
                <w:color w:val="000000" w:themeColor="text1"/>
              </w:rPr>
            </w:pPr>
            <w:r w:rsidRPr="00CB2A50">
              <w:rPr>
                <w:rFonts w:ascii="Arial" w:hAnsi="Arial" w:cs="Arial"/>
                <w:b/>
                <w:color w:val="000000" w:themeColor="text1"/>
              </w:rPr>
              <w:t>Lecturas obligatorias</w:t>
            </w:r>
          </w:p>
          <w:p w14:paraId="7D290E94" w14:textId="77777777" w:rsidR="00342432" w:rsidRPr="00CB2A50" w:rsidRDefault="00342432" w:rsidP="00342432">
            <w:pPr>
              <w:pStyle w:val="Prrafodelista"/>
              <w:outlineLvl w:val="0"/>
              <w:rPr>
                <w:rFonts w:ascii="Arial" w:hAnsi="Arial" w:cs="Arial"/>
                <w:color w:val="0070C0"/>
              </w:rPr>
            </w:pPr>
            <w:r w:rsidRPr="00CB2A50">
              <w:rPr>
                <w:rFonts w:ascii="Arial" w:hAnsi="Arial" w:cs="Arial"/>
                <w:color w:val="0070C0"/>
              </w:rPr>
              <w:t>&lt;&lt;Escriba aquí&gt;&gt;</w:t>
            </w:r>
          </w:p>
          <w:p w14:paraId="2B2148B1" w14:textId="77777777" w:rsidR="00342432" w:rsidRPr="00CB2A50" w:rsidRDefault="00342432" w:rsidP="00342432">
            <w:pPr>
              <w:outlineLvl w:val="0"/>
              <w:rPr>
                <w:rFonts w:ascii="Arial" w:eastAsia="Times New Roman" w:hAnsi="Arial" w:cs="Arial"/>
                <w:b/>
                <w:bCs/>
                <w:color w:val="0070C0"/>
              </w:rPr>
            </w:pPr>
          </w:p>
          <w:p w14:paraId="36EE6AC5" w14:textId="77777777" w:rsidR="00342432" w:rsidRPr="00CB2A50" w:rsidRDefault="00342432" w:rsidP="00342432">
            <w:pPr>
              <w:outlineLvl w:val="0"/>
              <w:rPr>
                <w:rFonts w:ascii="Arial" w:eastAsia="Times New Roman" w:hAnsi="Arial" w:cs="Arial"/>
                <w:b/>
                <w:bCs/>
                <w:color w:val="0070C0"/>
              </w:rPr>
            </w:pPr>
          </w:p>
          <w:p w14:paraId="7382D171" w14:textId="77777777" w:rsidR="00342432" w:rsidRPr="00CB2A50" w:rsidRDefault="00342432" w:rsidP="00342432">
            <w:pPr>
              <w:outlineLvl w:val="0"/>
              <w:rPr>
                <w:rFonts w:ascii="Arial" w:eastAsia="Times New Roman" w:hAnsi="Arial" w:cs="Arial"/>
                <w:b/>
                <w:bCs/>
                <w:color w:val="0070C0"/>
              </w:rPr>
            </w:pPr>
          </w:p>
          <w:p w14:paraId="7CA9DFFF" w14:textId="77777777" w:rsidR="00342432" w:rsidRPr="00CB2A50" w:rsidRDefault="00342432" w:rsidP="00342432">
            <w:pPr>
              <w:pStyle w:val="Prrafodelista"/>
              <w:numPr>
                <w:ilvl w:val="0"/>
                <w:numId w:val="13"/>
              </w:numPr>
              <w:outlineLvl w:val="0"/>
              <w:rPr>
                <w:rFonts w:ascii="Arial" w:hAnsi="Arial" w:cs="Arial"/>
                <w:b/>
                <w:color w:val="000000" w:themeColor="text1"/>
              </w:rPr>
            </w:pPr>
            <w:r w:rsidRPr="00CB2A50">
              <w:rPr>
                <w:rFonts w:ascii="Arial" w:hAnsi="Arial" w:cs="Arial"/>
                <w:b/>
                <w:color w:val="000000" w:themeColor="text1"/>
              </w:rPr>
              <w:t>Lecturas recomendadas</w:t>
            </w:r>
          </w:p>
          <w:p w14:paraId="1C0334E5" w14:textId="77777777" w:rsidR="00342432" w:rsidRDefault="00342432" w:rsidP="00342432">
            <w:pPr>
              <w:pStyle w:val="Prrafodelista"/>
              <w:outlineLvl w:val="0"/>
              <w:rPr>
                <w:rFonts w:ascii="Arial" w:hAnsi="Arial" w:cs="Arial"/>
                <w:color w:val="0070C0"/>
              </w:rPr>
            </w:pPr>
            <w:r w:rsidRPr="00CB2A50">
              <w:rPr>
                <w:rFonts w:ascii="Arial" w:hAnsi="Arial" w:cs="Arial"/>
                <w:color w:val="0070C0"/>
              </w:rPr>
              <w:t>&lt;&lt;Escriba aquí&gt;&gt;</w:t>
            </w:r>
          </w:p>
          <w:p w14:paraId="42110763" w14:textId="77777777" w:rsidR="00342432" w:rsidRDefault="00342432" w:rsidP="00342432">
            <w:pPr>
              <w:outlineLvl w:val="0"/>
              <w:rPr>
                <w:color w:val="5B9BD5" w:themeColor="accent1"/>
              </w:rPr>
            </w:pPr>
          </w:p>
          <w:p w14:paraId="225544C5" w14:textId="77777777" w:rsidR="00342432" w:rsidRPr="00CD74B3" w:rsidRDefault="00342432" w:rsidP="00342432">
            <w:pPr>
              <w:outlineLvl w:val="0"/>
              <w:rPr>
                <w:color w:val="5B9BD5" w:themeColor="accent1"/>
              </w:rPr>
            </w:pPr>
            <w:r w:rsidRPr="00CD74B3">
              <w:rPr>
                <w:color w:val="5B9BD5" w:themeColor="accent1"/>
              </w:rPr>
              <w:t>NO Autorizadas:</w:t>
            </w:r>
          </w:p>
          <w:p w14:paraId="3C3C114F" w14:textId="77777777" w:rsidR="00342432" w:rsidRDefault="00342432" w:rsidP="00342432">
            <w:pPr>
              <w:outlineLvl w:val="0"/>
              <w:rPr>
                <w:color w:val="5B9BD5" w:themeColor="accent1"/>
              </w:rPr>
            </w:pPr>
            <w:r w:rsidRPr="00CD74B3">
              <w:rPr>
                <w:color w:val="5B9BD5" w:themeColor="accent1"/>
              </w:rPr>
              <w:t xml:space="preserve">Wikipedia, Monografía, Gestiopolis, Rincón del Vago, Tarea fácil y similares </w:t>
            </w:r>
          </w:p>
          <w:p w14:paraId="6770D212" w14:textId="77777777" w:rsidR="00342432" w:rsidRPr="00CD74B3" w:rsidRDefault="00342432" w:rsidP="00342432">
            <w:pPr>
              <w:outlineLvl w:val="0"/>
            </w:pPr>
            <w:r>
              <w:rPr>
                <w:color w:val="5B9BD5" w:themeColor="accent1"/>
              </w:rPr>
              <w:t xml:space="preserve">Recomendación: utilizar artículos arbitrados  y libros </w:t>
            </w:r>
          </w:p>
          <w:p w14:paraId="6E37FC97" w14:textId="77777777" w:rsidR="00342432" w:rsidRPr="00CB2A50" w:rsidRDefault="00342432" w:rsidP="00342432">
            <w:pPr>
              <w:outlineLvl w:val="0"/>
              <w:rPr>
                <w:rFonts w:ascii="Arial" w:eastAsia="Times New Roman" w:hAnsi="Arial" w:cs="Arial"/>
                <w:b/>
                <w:bCs/>
                <w:color w:val="0070C0"/>
              </w:rPr>
            </w:pPr>
          </w:p>
          <w:p w14:paraId="74E216F3" w14:textId="77777777" w:rsidR="00342432" w:rsidRPr="00CB2A50" w:rsidRDefault="00342432" w:rsidP="00342432">
            <w:pPr>
              <w:outlineLvl w:val="0"/>
              <w:rPr>
                <w:rFonts w:ascii="Arial" w:eastAsia="Times New Roman" w:hAnsi="Arial" w:cs="Arial"/>
                <w:b/>
                <w:bCs/>
              </w:rPr>
            </w:pPr>
          </w:p>
          <w:p w14:paraId="20977046" w14:textId="77777777" w:rsidR="00342432" w:rsidRPr="00CB2A50" w:rsidRDefault="00342432" w:rsidP="00342432">
            <w:pPr>
              <w:outlineLvl w:val="0"/>
              <w:rPr>
                <w:rFonts w:ascii="Arial" w:eastAsia="Times New Roman" w:hAnsi="Arial" w:cs="Arial"/>
                <w:b/>
                <w:bCs/>
              </w:rPr>
            </w:pPr>
          </w:p>
        </w:tc>
      </w:tr>
    </w:tbl>
    <w:p w14:paraId="5C3B48F2" w14:textId="77777777" w:rsidR="00342432" w:rsidRPr="00CB2A50" w:rsidRDefault="00342432" w:rsidP="00342432">
      <w:pPr>
        <w:rPr>
          <w:rFonts w:ascii="Arial" w:hAnsi="Arial" w:cs="Arial"/>
          <w:b/>
          <w:sz w:val="20"/>
          <w:szCs w:val="20"/>
        </w:rPr>
      </w:pPr>
    </w:p>
    <w:p w14:paraId="696A5D21" w14:textId="5023D8AA"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Checkpoint </w:t>
      </w:r>
      <w:r w:rsidR="00CD6E19">
        <w:rPr>
          <w:rFonts w:ascii="Arial" w:hAnsi="Arial" w:cs="Arial"/>
          <w:b/>
          <w:sz w:val="20"/>
          <w:szCs w:val="20"/>
        </w:rPr>
        <w:t>7</w:t>
      </w:r>
    </w:p>
    <w:p w14:paraId="3083A670" w14:textId="77777777" w:rsidR="00342432" w:rsidRPr="00CB2A50" w:rsidRDefault="00342432" w:rsidP="00342432">
      <w:pPr>
        <w:pStyle w:val="Sinespaciado"/>
      </w:pPr>
    </w:p>
    <w:p w14:paraId="4594DC4C" w14:textId="77777777" w:rsidR="00342432" w:rsidRPr="00CB2A50" w:rsidRDefault="00342432" w:rsidP="00342432">
      <w:pPr>
        <w:pStyle w:val="Prrafodelista"/>
        <w:numPr>
          <w:ilvl w:val="0"/>
          <w:numId w:val="8"/>
        </w:numPr>
        <w:shd w:val="clear" w:color="auto" w:fill="E7E6E6" w:themeFill="background2"/>
        <w:rPr>
          <w:rFonts w:ascii="Arial" w:hAnsi="Arial" w:cs="Arial"/>
          <w:sz w:val="20"/>
          <w:szCs w:val="20"/>
        </w:rPr>
      </w:pPr>
      <w:r w:rsidRPr="00CB2A50">
        <w:rPr>
          <w:rFonts w:ascii="Arial" w:hAnsi="Arial" w:cs="Arial"/>
          <w:sz w:val="20"/>
          <w:szCs w:val="20"/>
        </w:rPr>
        <w:t>Defina de dos a tres preguntas que permitan al participante saber si ha comprendido la información del tema (incluya las respuestas correctas para que se tenga una referencia del nivel de conceptos clave que se revisaron en el tema en un nivel de comprensión de acuerdo a la taxonomía dominio del contenido).</w:t>
      </w:r>
    </w:p>
    <w:p w14:paraId="7AD41FA1" w14:textId="77777777" w:rsidR="00342432" w:rsidRPr="00CB2A50" w:rsidRDefault="00342432" w:rsidP="00342432">
      <w:pPr>
        <w:pStyle w:val="Prrafodelista"/>
        <w:numPr>
          <w:ilvl w:val="0"/>
          <w:numId w:val="8"/>
        </w:numPr>
        <w:shd w:val="clear" w:color="auto" w:fill="E7E6E6" w:themeFill="background2"/>
        <w:rPr>
          <w:rFonts w:ascii="Arial" w:hAnsi="Arial" w:cs="Arial"/>
          <w:sz w:val="20"/>
          <w:szCs w:val="20"/>
        </w:rPr>
      </w:pPr>
      <w:r w:rsidRPr="00CB2A50">
        <w:rPr>
          <w:rFonts w:ascii="Arial" w:hAnsi="Arial" w:cs="Arial"/>
          <w:sz w:val="20"/>
          <w:szCs w:val="20"/>
        </w:rPr>
        <w:t>Defina los de Marzano y considerar que es en éstos donde el alumno deberá prestar mayor atención. Los enunciados no deben iniciar con verbos.</w:t>
      </w:r>
    </w:p>
    <w:tbl>
      <w:tblPr>
        <w:tblStyle w:val="Tablaconcuadrcula"/>
        <w:tblW w:w="0" w:type="auto"/>
        <w:tblLook w:val="04A0" w:firstRow="1" w:lastRow="0" w:firstColumn="1" w:lastColumn="0" w:noHBand="0" w:noVBand="1"/>
      </w:tblPr>
      <w:tblGrid>
        <w:gridCol w:w="8828"/>
      </w:tblGrid>
      <w:tr w:rsidR="00342432" w:rsidRPr="00CB2A50" w14:paraId="09F80664" w14:textId="77777777" w:rsidTr="00342432">
        <w:tc>
          <w:tcPr>
            <w:tcW w:w="8828" w:type="dxa"/>
          </w:tcPr>
          <w:p w14:paraId="36CE6364" w14:textId="77777777" w:rsidR="00342432" w:rsidRPr="00CB2A50" w:rsidRDefault="00342432" w:rsidP="00342432">
            <w:pPr>
              <w:rPr>
                <w:rFonts w:ascii="Arial" w:hAnsi="Arial" w:cs="Arial"/>
                <w:color w:val="0070C0"/>
                <w:sz w:val="20"/>
                <w:szCs w:val="20"/>
              </w:rPr>
            </w:pPr>
            <w:r w:rsidRPr="00CB2A50">
              <w:rPr>
                <w:rFonts w:ascii="Arial" w:hAnsi="Arial" w:cs="Arial"/>
                <w:color w:val="0070C0"/>
                <w:sz w:val="20"/>
                <w:szCs w:val="20"/>
              </w:rPr>
              <w:t>&lt;&lt;Escriba aquí&gt;&gt;</w:t>
            </w:r>
          </w:p>
          <w:p w14:paraId="26C7CF91" w14:textId="77777777" w:rsidR="00342432" w:rsidRPr="00CB2A50" w:rsidRDefault="00342432" w:rsidP="00342432">
            <w:pPr>
              <w:rPr>
                <w:rFonts w:ascii="Arial" w:hAnsi="Arial" w:cs="Arial"/>
                <w:color w:val="FF6600"/>
                <w:sz w:val="20"/>
                <w:szCs w:val="20"/>
              </w:rPr>
            </w:pPr>
          </w:p>
          <w:p w14:paraId="5A72B827" w14:textId="77777777" w:rsidR="00342432" w:rsidRPr="00CB2A50" w:rsidRDefault="00342432" w:rsidP="00342432">
            <w:pPr>
              <w:rPr>
                <w:rFonts w:ascii="Arial" w:hAnsi="Arial" w:cs="Arial"/>
                <w:color w:val="FF6600"/>
                <w:sz w:val="20"/>
                <w:szCs w:val="20"/>
              </w:rPr>
            </w:pPr>
          </w:p>
          <w:p w14:paraId="7E0F9F22" w14:textId="77777777" w:rsidR="00342432" w:rsidRPr="00CB2A50" w:rsidRDefault="00342432" w:rsidP="00342432">
            <w:pPr>
              <w:rPr>
                <w:rFonts w:ascii="Arial" w:hAnsi="Arial" w:cs="Arial"/>
                <w:color w:val="FF6600"/>
                <w:sz w:val="20"/>
                <w:szCs w:val="20"/>
              </w:rPr>
            </w:pPr>
          </w:p>
          <w:p w14:paraId="3858DBEE" w14:textId="77777777" w:rsidR="00342432" w:rsidRPr="00CB2A50" w:rsidRDefault="00342432" w:rsidP="00342432">
            <w:pPr>
              <w:rPr>
                <w:rFonts w:ascii="Arial" w:hAnsi="Arial" w:cs="Arial"/>
                <w:color w:val="FF6600"/>
                <w:sz w:val="20"/>
                <w:szCs w:val="20"/>
              </w:rPr>
            </w:pPr>
          </w:p>
          <w:p w14:paraId="43FA079C" w14:textId="77777777" w:rsidR="00342432" w:rsidRPr="00CB2A50" w:rsidRDefault="00342432" w:rsidP="00342432">
            <w:pPr>
              <w:rPr>
                <w:rFonts w:ascii="Arial" w:hAnsi="Arial" w:cs="Arial"/>
                <w:color w:val="FF6600"/>
                <w:sz w:val="20"/>
                <w:szCs w:val="20"/>
              </w:rPr>
            </w:pPr>
          </w:p>
          <w:p w14:paraId="6A02D6D1" w14:textId="77777777" w:rsidR="00342432" w:rsidRPr="00CB2A50" w:rsidRDefault="00342432" w:rsidP="00342432">
            <w:pPr>
              <w:rPr>
                <w:rFonts w:ascii="Arial" w:hAnsi="Arial" w:cs="Arial"/>
                <w:b/>
                <w:sz w:val="20"/>
                <w:szCs w:val="20"/>
              </w:rPr>
            </w:pPr>
          </w:p>
        </w:tc>
      </w:tr>
    </w:tbl>
    <w:p w14:paraId="0B19E47A"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7B5ECDFF" w14:textId="77777777" w:rsidR="00342432" w:rsidRPr="00CB2A50" w:rsidRDefault="00342432" w:rsidP="00342432">
      <w:pPr>
        <w:rPr>
          <w:rFonts w:ascii="Arial" w:hAnsi="Arial"/>
          <w:b/>
          <w:sz w:val="20"/>
        </w:rPr>
      </w:pPr>
    </w:p>
    <w:p w14:paraId="7F1199E2" w14:textId="686EB09C"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Glosario del tema </w:t>
      </w:r>
      <w:r w:rsidR="00CD6E19">
        <w:rPr>
          <w:rFonts w:ascii="Arial" w:hAnsi="Arial" w:cs="Arial"/>
          <w:b/>
          <w:sz w:val="20"/>
          <w:szCs w:val="20"/>
        </w:rPr>
        <w:t>7</w:t>
      </w:r>
    </w:p>
    <w:p w14:paraId="614962D1" w14:textId="77777777" w:rsidR="00342432" w:rsidRPr="00CB2A50" w:rsidRDefault="00342432" w:rsidP="00342432">
      <w:pPr>
        <w:pStyle w:val="Prrafodelista"/>
        <w:rPr>
          <w:rFonts w:ascii="Arial" w:hAnsi="Arial" w:cs="Arial"/>
          <w:b/>
          <w:sz w:val="20"/>
          <w:szCs w:val="20"/>
        </w:rPr>
      </w:pPr>
    </w:p>
    <w:p w14:paraId="5760E589" w14:textId="77777777" w:rsidR="00342432" w:rsidRPr="00CB2A50" w:rsidRDefault="00342432" w:rsidP="00342432">
      <w:pPr>
        <w:pStyle w:val="Prrafodelista"/>
        <w:ind w:left="0"/>
        <w:rPr>
          <w:rFonts w:ascii="Arial" w:hAnsi="Arial" w:cs="Arial"/>
          <w:b/>
          <w:sz w:val="20"/>
          <w:szCs w:val="20"/>
        </w:rPr>
      </w:pPr>
      <w:r w:rsidRPr="00CB2A50">
        <w:rPr>
          <w:rFonts w:ascii="Arial" w:hAnsi="Arial" w:cs="Arial"/>
          <w:b/>
          <w:sz w:val="20"/>
          <w:szCs w:val="20"/>
        </w:rPr>
        <w:t>Glosario (opcional)</w:t>
      </w:r>
    </w:p>
    <w:p w14:paraId="3B528B0B" w14:textId="77777777" w:rsidR="00342432" w:rsidRPr="00CB2A50" w:rsidRDefault="00342432" w:rsidP="00342432">
      <w:pPr>
        <w:pStyle w:val="Prrafodelista"/>
        <w:ind w:left="0"/>
        <w:rPr>
          <w:rFonts w:ascii="Arial" w:hAnsi="Arial" w:cs="Arial"/>
          <w:b/>
          <w:sz w:val="20"/>
          <w:szCs w:val="20"/>
        </w:rPr>
      </w:pPr>
    </w:p>
    <w:p w14:paraId="68ACE967" w14:textId="77777777" w:rsidR="00342432" w:rsidRPr="00CB2A50" w:rsidRDefault="00342432" w:rsidP="00342432">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Incluya una lista de conceptos que requieran definición para comprenderlos como parte del contenido de la explicación.</w:t>
      </w:r>
    </w:p>
    <w:p w14:paraId="4C830E67" w14:textId="77777777" w:rsidR="00342432" w:rsidRPr="00CB2A50" w:rsidRDefault="00342432" w:rsidP="00342432">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342432" w:rsidRPr="00CB2A50" w14:paraId="07C52F0A" w14:textId="77777777" w:rsidTr="00342432">
        <w:tc>
          <w:tcPr>
            <w:tcW w:w="8828" w:type="dxa"/>
          </w:tcPr>
          <w:p w14:paraId="5ACC542B" w14:textId="77777777" w:rsidR="00342432" w:rsidRPr="00CB2A50" w:rsidRDefault="00342432" w:rsidP="00342432">
            <w:pPr>
              <w:pStyle w:val="Prrafodelista"/>
              <w:ind w:left="0"/>
              <w:rPr>
                <w:rFonts w:ascii="Arial" w:hAnsi="Arial" w:cs="Arial"/>
                <w:color w:val="0070C0"/>
                <w:sz w:val="20"/>
                <w:szCs w:val="20"/>
              </w:rPr>
            </w:pPr>
            <w:r w:rsidRPr="00CB2A50">
              <w:rPr>
                <w:rFonts w:ascii="Arial" w:hAnsi="Arial" w:cs="Arial"/>
                <w:color w:val="0070C0"/>
                <w:sz w:val="20"/>
                <w:szCs w:val="20"/>
              </w:rPr>
              <w:t>&lt;&lt;Escriba aquí&gt;&gt;</w:t>
            </w:r>
          </w:p>
          <w:p w14:paraId="6BC5CBC9" w14:textId="77777777" w:rsidR="00342432" w:rsidRPr="00CB2A50" w:rsidRDefault="00342432" w:rsidP="00342432">
            <w:pPr>
              <w:pStyle w:val="Prrafodelista"/>
              <w:ind w:left="0"/>
              <w:rPr>
                <w:rFonts w:ascii="Arial" w:hAnsi="Arial" w:cs="Arial"/>
                <w:color w:val="FF6600"/>
                <w:sz w:val="20"/>
                <w:szCs w:val="20"/>
              </w:rPr>
            </w:pPr>
          </w:p>
          <w:p w14:paraId="1E27D9E1" w14:textId="77777777" w:rsidR="00342432" w:rsidRPr="00CB2A50" w:rsidRDefault="00342432" w:rsidP="00342432">
            <w:pPr>
              <w:pStyle w:val="Prrafodelista"/>
              <w:ind w:left="0"/>
              <w:rPr>
                <w:rFonts w:ascii="Arial" w:hAnsi="Arial" w:cs="Arial"/>
                <w:color w:val="FF6600"/>
                <w:sz w:val="20"/>
                <w:szCs w:val="20"/>
              </w:rPr>
            </w:pPr>
          </w:p>
          <w:p w14:paraId="79DE49F4" w14:textId="77777777" w:rsidR="00342432" w:rsidRPr="00CB2A50" w:rsidRDefault="00342432" w:rsidP="00342432">
            <w:pPr>
              <w:pStyle w:val="Prrafodelista"/>
              <w:ind w:left="0"/>
              <w:rPr>
                <w:rFonts w:ascii="Arial" w:hAnsi="Arial" w:cs="Arial"/>
                <w:color w:val="FF6600"/>
                <w:sz w:val="20"/>
                <w:szCs w:val="20"/>
              </w:rPr>
            </w:pPr>
          </w:p>
          <w:p w14:paraId="5FC7FED7" w14:textId="77777777" w:rsidR="00342432" w:rsidRPr="00CB2A50" w:rsidRDefault="00342432" w:rsidP="00342432">
            <w:pPr>
              <w:pStyle w:val="Prrafodelista"/>
              <w:ind w:left="0"/>
              <w:rPr>
                <w:rFonts w:ascii="Arial" w:hAnsi="Arial" w:cs="Arial"/>
                <w:color w:val="FF6600"/>
                <w:sz w:val="20"/>
                <w:szCs w:val="20"/>
              </w:rPr>
            </w:pPr>
          </w:p>
          <w:p w14:paraId="168858D9" w14:textId="77777777" w:rsidR="00342432" w:rsidRPr="00CB2A50" w:rsidRDefault="00342432" w:rsidP="00342432">
            <w:pPr>
              <w:pStyle w:val="Prrafodelista"/>
              <w:ind w:left="0"/>
              <w:rPr>
                <w:rFonts w:ascii="Arial" w:hAnsi="Arial" w:cs="Arial"/>
                <w:color w:val="FF6600"/>
                <w:sz w:val="20"/>
                <w:szCs w:val="20"/>
              </w:rPr>
            </w:pPr>
          </w:p>
        </w:tc>
      </w:tr>
    </w:tbl>
    <w:p w14:paraId="1E92E19A" w14:textId="77777777" w:rsidR="00342432" w:rsidRDefault="00342432" w:rsidP="00342432">
      <w:pPr>
        <w:pStyle w:val="Prrafodelista"/>
        <w:rPr>
          <w:rFonts w:ascii="Arial" w:hAnsi="Arial" w:cs="Arial"/>
          <w:b/>
          <w:sz w:val="20"/>
          <w:szCs w:val="20"/>
        </w:rPr>
      </w:pPr>
    </w:p>
    <w:p w14:paraId="54AD00D7" w14:textId="2E469C9F" w:rsidR="00B579E9" w:rsidRPr="00CB2A50" w:rsidRDefault="00B579E9" w:rsidP="00B579E9">
      <w:pPr>
        <w:shd w:val="clear" w:color="auto" w:fill="003366"/>
        <w:spacing w:after="0" w:line="240" w:lineRule="auto"/>
        <w:ind w:left="708" w:hanging="708"/>
        <w:outlineLvl w:val="0"/>
        <w:rPr>
          <w:rFonts w:ascii="Arial" w:hAnsi="Arial" w:cs="Arial"/>
          <w:b/>
          <w:sz w:val="20"/>
          <w:szCs w:val="20"/>
        </w:rPr>
      </w:pPr>
      <w:r w:rsidRPr="00CB2A50">
        <w:rPr>
          <w:rFonts w:ascii="Arial" w:hAnsi="Arial" w:cs="Arial"/>
          <w:b/>
          <w:sz w:val="20"/>
          <w:szCs w:val="20"/>
        </w:rPr>
        <w:t>Referencias bibliográficas de la explicación del tema</w:t>
      </w:r>
      <w:r>
        <w:rPr>
          <w:rFonts w:ascii="Arial" w:hAnsi="Arial" w:cs="Arial"/>
          <w:b/>
          <w:sz w:val="20"/>
          <w:szCs w:val="20"/>
        </w:rPr>
        <w:t xml:space="preserve"> </w:t>
      </w:r>
      <w:r w:rsidR="00CD6E19">
        <w:rPr>
          <w:rFonts w:ascii="Arial" w:hAnsi="Arial" w:cs="Arial"/>
          <w:b/>
          <w:sz w:val="20"/>
          <w:szCs w:val="20"/>
        </w:rPr>
        <w:t>7</w:t>
      </w:r>
    </w:p>
    <w:p w14:paraId="0C0623B5" w14:textId="77777777" w:rsidR="00B579E9" w:rsidRPr="00CB2A50" w:rsidRDefault="00B579E9" w:rsidP="00B579E9">
      <w:pPr>
        <w:pStyle w:val="Prrafodelista"/>
        <w:ind w:left="0"/>
        <w:rPr>
          <w:rFonts w:ascii="Arial" w:hAnsi="Arial" w:cs="Arial"/>
          <w:b/>
          <w:sz w:val="20"/>
          <w:szCs w:val="20"/>
        </w:rPr>
      </w:pPr>
    </w:p>
    <w:p w14:paraId="629483EF" w14:textId="77777777" w:rsidR="00B579E9" w:rsidRPr="00CB2A50" w:rsidRDefault="00B579E9" w:rsidP="00B579E9">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 xml:space="preserve">Enliste las referencias bibliográficas que </w:t>
      </w:r>
      <w:r w:rsidRPr="00CB2A50">
        <w:rPr>
          <w:rFonts w:ascii="Arial" w:hAnsi="Arial" w:cs="Arial"/>
          <w:b/>
          <w:sz w:val="20"/>
          <w:szCs w:val="20"/>
        </w:rPr>
        <w:t>fundamentan el contenido de este tema</w:t>
      </w:r>
      <w:r w:rsidRPr="00CB2A50">
        <w:rPr>
          <w:rFonts w:ascii="Arial" w:hAnsi="Arial" w:cs="Arial"/>
          <w:sz w:val="20"/>
          <w:szCs w:val="20"/>
        </w:rPr>
        <w:t xml:space="preserve"> en formato APA. Recuerde que todo autor que presente en la explicación del tema se debe incluir en esta sección. </w:t>
      </w:r>
    </w:p>
    <w:p w14:paraId="769655F7" w14:textId="77777777" w:rsidR="00B579E9" w:rsidRPr="00CB2A50" w:rsidRDefault="00B579E9" w:rsidP="00B579E9">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B579E9" w:rsidRPr="00CB2A50" w14:paraId="3B6D96B8" w14:textId="77777777" w:rsidTr="00A61300">
        <w:tc>
          <w:tcPr>
            <w:tcW w:w="8828" w:type="dxa"/>
          </w:tcPr>
          <w:p w14:paraId="006CE563" w14:textId="77777777" w:rsidR="00B579E9" w:rsidRPr="00CB2A50" w:rsidRDefault="00B579E9" w:rsidP="00A61300">
            <w:pPr>
              <w:pStyle w:val="Prrafodelista"/>
              <w:ind w:left="0"/>
              <w:rPr>
                <w:rFonts w:ascii="Arial" w:hAnsi="Arial" w:cs="Arial"/>
                <w:color w:val="0070C0"/>
                <w:sz w:val="20"/>
                <w:szCs w:val="20"/>
              </w:rPr>
            </w:pPr>
            <w:r w:rsidRPr="00CB2A50">
              <w:rPr>
                <w:rFonts w:ascii="Arial" w:hAnsi="Arial" w:cs="Arial"/>
                <w:color w:val="0070C0"/>
                <w:sz w:val="20"/>
                <w:szCs w:val="20"/>
              </w:rPr>
              <w:t>&lt;&lt;Escriba aquí&gt;&gt;</w:t>
            </w:r>
          </w:p>
          <w:p w14:paraId="6CA8B5CB" w14:textId="77777777" w:rsidR="00B579E9" w:rsidRPr="00CB2A50" w:rsidRDefault="00B579E9" w:rsidP="00A61300">
            <w:pPr>
              <w:pStyle w:val="Prrafodelista"/>
              <w:ind w:left="0"/>
              <w:rPr>
                <w:rFonts w:ascii="Arial" w:hAnsi="Arial" w:cs="Arial"/>
                <w:color w:val="FF6600"/>
                <w:sz w:val="20"/>
                <w:szCs w:val="20"/>
              </w:rPr>
            </w:pPr>
          </w:p>
          <w:p w14:paraId="1F531ABF" w14:textId="77777777" w:rsidR="00B579E9" w:rsidRPr="00CB2A50" w:rsidRDefault="00B579E9" w:rsidP="00A61300">
            <w:pPr>
              <w:pStyle w:val="Prrafodelista"/>
              <w:ind w:left="0"/>
              <w:rPr>
                <w:rFonts w:ascii="Arial" w:hAnsi="Arial" w:cs="Arial"/>
                <w:color w:val="FF6600"/>
                <w:sz w:val="20"/>
                <w:szCs w:val="20"/>
              </w:rPr>
            </w:pPr>
          </w:p>
          <w:p w14:paraId="5235C2EA" w14:textId="77777777" w:rsidR="00B579E9" w:rsidRPr="00CB2A50" w:rsidRDefault="00B579E9" w:rsidP="00A61300">
            <w:pPr>
              <w:pStyle w:val="Prrafodelista"/>
              <w:ind w:left="0"/>
              <w:rPr>
                <w:rFonts w:ascii="Arial" w:hAnsi="Arial" w:cs="Arial"/>
                <w:color w:val="FF6600"/>
                <w:sz w:val="20"/>
                <w:szCs w:val="20"/>
              </w:rPr>
            </w:pPr>
          </w:p>
          <w:p w14:paraId="73836751" w14:textId="77777777" w:rsidR="00B579E9" w:rsidRPr="00CB2A50" w:rsidRDefault="00B579E9" w:rsidP="00A61300">
            <w:pPr>
              <w:pStyle w:val="Prrafodelista"/>
              <w:ind w:left="0"/>
              <w:rPr>
                <w:rFonts w:ascii="Arial" w:hAnsi="Arial" w:cs="Arial"/>
                <w:color w:val="FF6600"/>
                <w:sz w:val="20"/>
                <w:szCs w:val="20"/>
              </w:rPr>
            </w:pPr>
          </w:p>
          <w:p w14:paraId="131F863D" w14:textId="77777777" w:rsidR="00B579E9" w:rsidRPr="00CB2A50" w:rsidRDefault="00B579E9" w:rsidP="00A61300">
            <w:pPr>
              <w:pStyle w:val="Prrafodelista"/>
              <w:ind w:left="0"/>
              <w:rPr>
                <w:rFonts w:ascii="Arial" w:hAnsi="Arial" w:cs="Arial"/>
                <w:color w:val="FF6600"/>
                <w:sz w:val="20"/>
                <w:szCs w:val="20"/>
              </w:rPr>
            </w:pPr>
          </w:p>
        </w:tc>
      </w:tr>
    </w:tbl>
    <w:p w14:paraId="763BF266" w14:textId="77777777" w:rsidR="00B579E9" w:rsidRDefault="00B579E9" w:rsidP="00B579E9">
      <w:pPr>
        <w:pStyle w:val="Prrafodelista"/>
        <w:rPr>
          <w:rFonts w:ascii="Arial" w:hAnsi="Arial" w:cs="Arial"/>
          <w:b/>
          <w:sz w:val="20"/>
          <w:szCs w:val="20"/>
        </w:rPr>
      </w:pPr>
    </w:p>
    <w:p w14:paraId="193DDC14" w14:textId="77777777" w:rsidR="00342432" w:rsidRPr="00CB2A50" w:rsidRDefault="00342432" w:rsidP="00342432">
      <w:pPr>
        <w:pStyle w:val="Sinespaciado"/>
      </w:pPr>
    </w:p>
    <w:p w14:paraId="7530ACAD" w14:textId="0A3FE2CE"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Notas de enseñanza para el maestro/tutor </w:t>
      </w:r>
      <w:r w:rsidR="00CD6E19">
        <w:rPr>
          <w:rFonts w:ascii="Arial" w:eastAsia="Times New Roman" w:hAnsi="Arial" w:cs="Arial"/>
          <w:b/>
          <w:bCs/>
          <w:color w:val="FFFFFF"/>
          <w:sz w:val="20"/>
          <w:szCs w:val="20"/>
        </w:rPr>
        <w:t xml:space="preserve"> 7</w:t>
      </w:r>
    </w:p>
    <w:p w14:paraId="675D58A3" w14:textId="77777777" w:rsidR="00342432" w:rsidRPr="00CB2A50" w:rsidRDefault="00342432" w:rsidP="00342432">
      <w:pPr>
        <w:shd w:val="clear" w:color="auto" w:fill="E7E6E6" w:themeFill="background2"/>
        <w:tabs>
          <w:tab w:val="left" w:pos="6399"/>
        </w:tabs>
        <w:spacing w:after="0" w:line="240" w:lineRule="auto"/>
        <w:contextualSpacing/>
        <w:rPr>
          <w:rFonts w:ascii="Arial" w:hAnsi="Arial" w:cs="Arial"/>
          <w:sz w:val="20"/>
          <w:szCs w:val="20"/>
        </w:rPr>
      </w:pPr>
      <w:r w:rsidRPr="00CB2A50">
        <w:rPr>
          <w:rFonts w:ascii="Arial" w:hAnsi="Arial" w:cs="Arial"/>
          <w:sz w:val="20"/>
          <w:szCs w:val="20"/>
        </w:rPr>
        <w:t>Incluya de tres a cinco comentarios o sugerencias para que el maestro/tutor pueda llevar a cabo la explicación del tema de manera efectiva.</w:t>
      </w:r>
    </w:p>
    <w:tbl>
      <w:tblPr>
        <w:tblStyle w:val="Tablaconcuadrcula"/>
        <w:tblW w:w="0" w:type="auto"/>
        <w:tblLook w:val="04A0" w:firstRow="1" w:lastRow="0" w:firstColumn="1" w:lastColumn="0" w:noHBand="0" w:noVBand="1"/>
      </w:tblPr>
      <w:tblGrid>
        <w:gridCol w:w="8828"/>
      </w:tblGrid>
      <w:tr w:rsidR="00342432" w:rsidRPr="00CB2A50" w14:paraId="0CBE7520" w14:textId="77777777" w:rsidTr="00342432">
        <w:tc>
          <w:tcPr>
            <w:tcW w:w="8828" w:type="dxa"/>
          </w:tcPr>
          <w:p w14:paraId="031E65B9" w14:textId="77777777" w:rsidR="00342432" w:rsidRPr="00CB2A50" w:rsidRDefault="00342432" w:rsidP="00342432">
            <w:pPr>
              <w:tabs>
                <w:tab w:val="left" w:pos="6399"/>
              </w:tabs>
              <w:contextualSpacing/>
              <w:rPr>
                <w:rFonts w:ascii="Arial" w:hAnsi="Arial" w:cs="Arial"/>
                <w:color w:val="0070C0"/>
                <w:sz w:val="20"/>
                <w:szCs w:val="20"/>
              </w:rPr>
            </w:pPr>
            <w:r w:rsidRPr="00CB2A50">
              <w:rPr>
                <w:rFonts w:ascii="Arial" w:hAnsi="Arial" w:cs="Arial"/>
                <w:color w:val="0070C0"/>
                <w:sz w:val="20"/>
                <w:szCs w:val="20"/>
              </w:rPr>
              <w:t>&lt;&lt;Escriba aquí&gt;&gt;</w:t>
            </w:r>
          </w:p>
          <w:p w14:paraId="40310B07" w14:textId="77777777" w:rsidR="00342432" w:rsidRPr="00CB2A50" w:rsidRDefault="00342432" w:rsidP="00342432">
            <w:pPr>
              <w:tabs>
                <w:tab w:val="left" w:pos="6399"/>
              </w:tabs>
              <w:contextualSpacing/>
              <w:rPr>
                <w:rFonts w:ascii="Arial" w:hAnsi="Arial" w:cs="Arial"/>
                <w:color w:val="FF6600"/>
                <w:sz w:val="20"/>
                <w:szCs w:val="20"/>
              </w:rPr>
            </w:pPr>
          </w:p>
          <w:p w14:paraId="3480D474" w14:textId="77777777" w:rsidR="00342432" w:rsidRPr="00CB2A50" w:rsidRDefault="00342432" w:rsidP="00342432">
            <w:pPr>
              <w:tabs>
                <w:tab w:val="left" w:pos="6399"/>
              </w:tabs>
              <w:contextualSpacing/>
              <w:rPr>
                <w:rFonts w:ascii="Arial" w:hAnsi="Arial" w:cs="Arial"/>
                <w:color w:val="FF6600"/>
                <w:sz w:val="20"/>
                <w:szCs w:val="20"/>
              </w:rPr>
            </w:pPr>
          </w:p>
          <w:p w14:paraId="4D632681" w14:textId="77777777" w:rsidR="00342432" w:rsidRPr="00CB2A50" w:rsidRDefault="00342432" w:rsidP="00342432">
            <w:pPr>
              <w:tabs>
                <w:tab w:val="left" w:pos="6399"/>
              </w:tabs>
              <w:contextualSpacing/>
              <w:rPr>
                <w:rFonts w:ascii="Arial" w:hAnsi="Arial" w:cs="Arial"/>
                <w:color w:val="FF6600"/>
                <w:sz w:val="20"/>
                <w:szCs w:val="20"/>
              </w:rPr>
            </w:pPr>
          </w:p>
          <w:p w14:paraId="6FC8FDD3" w14:textId="77777777" w:rsidR="00342432" w:rsidRPr="00CB2A50" w:rsidRDefault="00342432" w:rsidP="00342432">
            <w:pPr>
              <w:tabs>
                <w:tab w:val="left" w:pos="6399"/>
              </w:tabs>
              <w:contextualSpacing/>
              <w:rPr>
                <w:rFonts w:ascii="Arial" w:hAnsi="Arial" w:cs="Arial"/>
                <w:color w:val="FF6600"/>
                <w:sz w:val="20"/>
                <w:szCs w:val="20"/>
              </w:rPr>
            </w:pPr>
          </w:p>
        </w:tc>
      </w:tr>
    </w:tbl>
    <w:p w14:paraId="01A00EA4" w14:textId="77777777" w:rsidR="00342432" w:rsidRPr="00CB2A50" w:rsidRDefault="00342432" w:rsidP="00342432">
      <w:pPr>
        <w:tabs>
          <w:tab w:val="left" w:pos="6399"/>
        </w:tabs>
        <w:spacing w:after="0" w:line="240" w:lineRule="auto"/>
        <w:contextualSpacing/>
        <w:rPr>
          <w:rFonts w:ascii="Arial" w:hAnsi="Arial" w:cs="Arial"/>
          <w:color w:val="FF6600"/>
          <w:sz w:val="20"/>
          <w:szCs w:val="20"/>
        </w:rPr>
      </w:pPr>
    </w:p>
    <w:p w14:paraId="745E5E06" w14:textId="77777777" w:rsidR="00342432" w:rsidRPr="00CB2A50" w:rsidRDefault="00342432" w:rsidP="00342432">
      <w:pPr>
        <w:tabs>
          <w:tab w:val="left" w:pos="6399"/>
        </w:tabs>
        <w:spacing w:after="0" w:line="240" w:lineRule="auto"/>
        <w:contextualSpacing/>
        <w:rPr>
          <w:rFonts w:ascii="Arial" w:hAnsi="Arial" w:cs="Arial"/>
          <w:color w:val="FF6600"/>
          <w:sz w:val="20"/>
          <w:szCs w:val="20"/>
        </w:rPr>
      </w:pPr>
    </w:p>
    <w:p w14:paraId="634A1213"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2BA45F0F" w14:textId="4672E109" w:rsidR="00342432" w:rsidRPr="00CB2A50" w:rsidRDefault="00CD6E19" w:rsidP="00342432">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Actividades</w:t>
      </w:r>
      <w:r>
        <w:rPr>
          <w:rFonts w:ascii="Tahoma" w:hAnsi="Tahoma" w:cs="Tahoma"/>
          <w:b/>
          <w:sz w:val="28"/>
          <w:szCs w:val="20"/>
        </w:rPr>
        <w:t xml:space="preserve"> y/o Tareas</w:t>
      </w:r>
      <w:r w:rsidR="00342432" w:rsidRPr="00CB2A50">
        <w:rPr>
          <w:rFonts w:ascii="Tahoma" w:hAnsi="Tahoma" w:cs="Tahoma"/>
          <w:b/>
          <w:sz w:val="28"/>
          <w:szCs w:val="20"/>
        </w:rPr>
        <w:t xml:space="preserve"> del tema</w:t>
      </w:r>
      <w:r>
        <w:rPr>
          <w:rFonts w:ascii="Tahoma" w:hAnsi="Tahoma" w:cs="Tahoma"/>
          <w:b/>
          <w:sz w:val="28"/>
          <w:szCs w:val="20"/>
        </w:rPr>
        <w:t xml:space="preserve"> 7</w:t>
      </w:r>
    </w:p>
    <w:p w14:paraId="5BDF9B76"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2C5BF5FB" w14:textId="77777777" w:rsidR="00342432" w:rsidRDefault="00342432" w:rsidP="00342432">
      <w:pPr>
        <w:spacing w:after="0" w:line="240" w:lineRule="auto"/>
        <w:outlineLvl w:val="0"/>
      </w:pPr>
      <w:r>
        <w:t>Utilizar formato que viene en la parte de  Anexo I</w:t>
      </w:r>
    </w:p>
    <w:p w14:paraId="33EB2B15" w14:textId="77777777" w:rsidR="00342432" w:rsidRDefault="00342432" w:rsidP="00342432">
      <w:pPr>
        <w:spacing w:after="0" w:line="240" w:lineRule="auto"/>
        <w:outlineLvl w:val="0"/>
      </w:pPr>
    </w:p>
    <w:p w14:paraId="1C1E96E7" w14:textId="48C398C6" w:rsidR="00342432" w:rsidRDefault="00342432" w:rsidP="00342432">
      <w:pPr>
        <w:shd w:val="clear" w:color="auto" w:fill="003366"/>
        <w:spacing w:after="0" w:line="240" w:lineRule="auto"/>
        <w:ind w:left="708" w:hanging="708"/>
        <w:jc w:val="center"/>
        <w:outlineLvl w:val="0"/>
        <w:rPr>
          <w:b/>
          <w:color w:val="FFFFFF" w:themeColor="background1"/>
          <w:sz w:val="44"/>
        </w:rPr>
      </w:pPr>
      <w:r w:rsidRPr="00CB2A50">
        <w:rPr>
          <w:b/>
          <w:color w:val="FFFFFF" w:themeColor="background1"/>
          <w:sz w:val="44"/>
        </w:rPr>
        <w:t xml:space="preserve">Tema </w:t>
      </w:r>
      <w:r w:rsidRPr="00CB2A50">
        <w:rPr>
          <w:color w:val="FFFFFF" w:themeColor="background1"/>
          <w:sz w:val="44"/>
        </w:rPr>
        <w:t xml:space="preserve"> </w:t>
      </w:r>
      <w:r w:rsidR="00CD6E19">
        <w:rPr>
          <w:b/>
          <w:color w:val="FFFFFF" w:themeColor="background1"/>
          <w:sz w:val="44"/>
        </w:rPr>
        <w:t>8</w:t>
      </w:r>
    </w:p>
    <w:p w14:paraId="22A642B7" w14:textId="5F5A3DC5" w:rsidR="00552D01" w:rsidRPr="00552D01" w:rsidRDefault="00552D01" w:rsidP="00342432">
      <w:pPr>
        <w:shd w:val="clear" w:color="auto" w:fill="003366"/>
        <w:spacing w:after="0" w:line="240" w:lineRule="auto"/>
        <w:ind w:left="708" w:hanging="708"/>
        <w:jc w:val="center"/>
        <w:outlineLvl w:val="0"/>
        <w:rPr>
          <w:rFonts w:ascii="Arial" w:eastAsia="Times New Roman" w:hAnsi="Arial" w:cs="Arial"/>
          <w:b/>
          <w:bCs/>
          <w:color w:val="FFFFFF" w:themeColor="background1"/>
          <w:sz w:val="48"/>
          <w:szCs w:val="20"/>
          <w:lang w:val="es-419"/>
        </w:rPr>
      </w:pPr>
      <w:r>
        <w:rPr>
          <w:b/>
          <w:color w:val="FFFFFF" w:themeColor="background1"/>
          <w:sz w:val="44"/>
          <w:lang w:val="es-419"/>
        </w:rPr>
        <w:lastRenderedPageBreak/>
        <w:t>Sistema financiero mexicano</w:t>
      </w:r>
    </w:p>
    <w:p w14:paraId="5C8FE3C6" w14:textId="77777777" w:rsidR="00342432" w:rsidRPr="00CB2A50" w:rsidRDefault="00342432" w:rsidP="00342432">
      <w:pPr>
        <w:tabs>
          <w:tab w:val="left" w:pos="1014"/>
        </w:tabs>
        <w:rPr>
          <w:rFonts w:ascii="Arial" w:hAnsi="Arial" w:cs="Arial"/>
          <w:b/>
          <w:sz w:val="20"/>
          <w:szCs w:val="20"/>
        </w:rPr>
      </w:pPr>
    </w:p>
    <w:p w14:paraId="17220430" w14:textId="3B601881"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Contexto del tema </w:t>
      </w:r>
      <w:r w:rsidR="00CD6E19">
        <w:rPr>
          <w:rFonts w:ascii="Arial" w:eastAsia="Times New Roman" w:hAnsi="Arial" w:cs="Arial"/>
          <w:b/>
          <w:bCs/>
          <w:color w:val="FFFFFF"/>
          <w:sz w:val="20"/>
          <w:szCs w:val="20"/>
        </w:rPr>
        <w:t>8</w:t>
      </w:r>
      <w:r w:rsidR="00342432" w:rsidRPr="00CB2A50">
        <w:rPr>
          <w:rFonts w:ascii="Arial" w:eastAsia="Times New Roman" w:hAnsi="Arial" w:cs="Arial"/>
          <w:b/>
          <w:bCs/>
          <w:color w:val="FFFFFF"/>
          <w:sz w:val="20"/>
          <w:szCs w:val="20"/>
        </w:rPr>
        <w:t xml:space="preserve"> (planteamiento inicial)</w:t>
      </w:r>
    </w:p>
    <w:p w14:paraId="0F077670" w14:textId="77777777" w:rsidR="00342432" w:rsidRPr="00CB2A50" w:rsidRDefault="00342432" w:rsidP="00342432">
      <w:pPr>
        <w:pStyle w:val="Sinespaciado"/>
        <w:shd w:val="clear" w:color="auto" w:fill="E7E6E6" w:themeFill="background2"/>
      </w:pPr>
    </w:p>
    <w:p w14:paraId="69502D6F" w14:textId="7FDFF74D" w:rsidR="00342432" w:rsidRPr="00552D01" w:rsidRDefault="00342432" w:rsidP="00552D01">
      <w:pPr>
        <w:shd w:val="clear" w:color="auto" w:fill="E7E6E6" w:themeFill="background2"/>
        <w:rPr>
          <w:rFonts w:ascii="Arial" w:hAnsi="Arial" w:cs="Arial"/>
          <w:sz w:val="20"/>
          <w:szCs w:val="20"/>
        </w:rPr>
      </w:pPr>
    </w:p>
    <w:tbl>
      <w:tblPr>
        <w:tblStyle w:val="Tablaconcuadrcula"/>
        <w:tblpPr w:leftFromText="141" w:rightFromText="141" w:vertAnchor="text" w:horzAnchor="margin" w:tblpY="136"/>
        <w:tblW w:w="0" w:type="auto"/>
        <w:tblLook w:val="04A0" w:firstRow="1" w:lastRow="0" w:firstColumn="1" w:lastColumn="0" w:noHBand="0" w:noVBand="1"/>
      </w:tblPr>
      <w:tblGrid>
        <w:gridCol w:w="8828"/>
      </w:tblGrid>
      <w:tr w:rsidR="00FF0E98" w:rsidRPr="00FF0E98" w14:paraId="67EB235B" w14:textId="77777777" w:rsidTr="00342432">
        <w:tc>
          <w:tcPr>
            <w:tcW w:w="8828" w:type="dxa"/>
          </w:tcPr>
          <w:p w14:paraId="2A4FCA60" w14:textId="71665DD5" w:rsidR="00552D01" w:rsidRPr="00FF0E98" w:rsidRDefault="00FF0E98" w:rsidP="00FF0E98">
            <w:pPr>
              <w:jc w:val="center"/>
              <w:rPr>
                <w:rFonts w:ascii="Arial" w:hAnsi="Arial" w:cs="Arial"/>
                <w:sz w:val="20"/>
                <w:szCs w:val="20"/>
              </w:rPr>
            </w:pPr>
            <w:r w:rsidRPr="00FF0E98">
              <w:rPr>
                <w:rFonts w:ascii="Arial" w:hAnsi="Arial" w:cs="Arial"/>
                <w:sz w:val="20"/>
                <w:szCs w:val="20"/>
                <w:lang w:val="es-419"/>
              </w:rPr>
              <w:t>¿</w:t>
            </w:r>
            <w:r w:rsidR="00552D01" w:rsidRPr="00FF0E98">
              <w:rPr>
                <w:rFonts w:ascii="Arial" w:hAnsi="Arial" w:cs="Arial"/>
                <w:sz w:val="20"/>
                <w:szCs w:val="20"/>
              </w:rPr>
              <w:t>Cómo contribuye un sistema financiero en el desarrollo económico de un país?</w:t>
            </w:r>
          </w:p>
          <w:p w14:paraId="52138C6E" w14:textId="77777777" w:rsidR="00552D01" w:rsidRPr="00FF0E98" w:rsidRDefault="00552D01" w:rsidP="00FF0E98">
            <w:pPr>
              <w:rPr>
                <w:rFonts w:ascii="Arial" w:hAnsi="Arial" w:cs="Arial"/>
                <w:sz w:val="20"/>
                <w:szCs w:val="20"/>
              </w:rPr>
            </w:pPr>
          </w:p>
          <w:p w14:paraId="19FE126F" w14:textId="17E14444" w:rsidR="00552D01" w:rsidRPr="00FF0E98" w:rsidRDefault="00FF0E98" w:rsidP="00FF0E98">
            <w:pPr>
              <w:rPr>
                <w:rFonts w:ascii="Arial" w:hAnsi="Arial" w:cs="Arial"/>
                <w:sz w:val="20"/>
                <w:szCs w:val="20"/>
              </w:rPr>
            </w:pPr>
            <w:r w:rsidRPr="00FF0E98">
              <w:rPr>
                <w:rFonts w:ascii="Arial" w:hAnsi="Arial" w:cs="Arial"/>
                <w:sz w:val="20"/>
                <w:szCs w:val="20"/>
              </w:rPr>
              <w:t>Alguna vez te has preguntado, ¿c</w:t>
            </w:r>
            <w:r w:rsidR="00552D01" w:rsidRPr="00FF0E98">
              <w:rPr>
                <w:rFonts w:ascii="Arial" w:hAnsi="Arial" w:cs="Arial"/>
                <w:sz w:val="20"/>
                <w:szCs w:val="20"/>
              </w:rPr>
              <w:t>uáles son los factores que pueden promover el sano desarrollo económico?</w:t>
            </w:r>
            <w:r w:rsidRPr="00FF0E98">
              <w:rPr>
                <w:rFonts w:ascii="Arial" w:hAnsi="Arial" w:cs="Arial"/>
                <w:sz w:val="20"/>
                <w:szCs w:val="20"/>
                <w:lang w:val="es-419"/>
              </w:rPr>
              <w:t xml:space="preserve"> </w:t>
            </w:r>
            <w:r>
              <w:rPr>
                <w:rFonts w:ascii="Arial" w:hAnsi="Arial" w:cs="Arial"/>
                <w:sz w:val="20"/>
                <w:szCs w:val="20"/>
                <w:lang w:val="es-419"/>
              </w:rPr>
              <w:t>La respuesta a dicha pregunta es complicada, sin embargo es posible establecer que para esto ocurra p</w:t>
            </w:r>
            <w:r w:rsidR="00552D01" w:rsidRPr="00FF0E98">
              <w:rPr>
                <w:rFonts w:ascii="Arial" w:hAnsi="Arial" w:cs="Arial"/>
                <w:sz w:val="20"/>
                <w:szCs w:val="20"/>
              </w:rPr>
              <w:t>rimero se debe contar co</w:t>
            </w:r>
            <w:r>
              <w:rPr>
                <w:rFonts w:ascii="Arial" w:hAnsi="Arial" w:cs="Arial"/>
                <w:sz w:val="20"/>
                <w:szCs w:val="20"/>
              </w:rPr>
              <w:t xml:space="preserve">n un marco institucional sólido. </w:t>
            </w:r>
            <w:r>
              <w:rPr>
                <w:rFonts w:ascii="Arial" w:hAnsi="Arial" w:cs="Arial"/>
                <w:sz w:val="20"/>
                <w:szCs w:val="20"/>
                <w:lang w:val="es-419"/>
              </w:rPr>
              <w:t>P</w:t>
            </w:r>
            <w:r w:rsidR="00552D01" w:rsidRPr="00FF0E98">
              <w:rPr>
                <w:rFonts w:ascii="Arial" w:hAnsi="Arial" w:cs="Arial"/>
                <w:sz w:val="20"/>
                <w:szCs w:val="20"/>
              </w:rPr>
              <w:t xml:space="preserve">or otro lado </w:t>
            </w:r>
            <w:r>
              <w:rPr>
                <w:rFonts w:ascii="Arial" w:hAnsi="Arial" w:cs="Arial"/>
                <w:sz w:val="20"/>
                <w:szCs w:val="20"/>
                <w:lang w:val="es-419"/>
              </w:rPr>
              <w:t>debe existir</w:t>
            </w:r>
            <w:r w:rsidR="00552D01" w:rsidRPr="00FF0E98">
              <w:rPr>
                <w:rFonts w:ascii="Arial" w:hAnsi="Arial" w:cs="Arial"/>
                <w:sz w:val="20"/>
                <w:szCs w:val="20"/>
              </w:rPr>
              <w:t xml:space="preserve"> regulación y una supervisión financieras que salvaguarden la integridad del mismo sistema, además de proteger los intereses de los diferentes usuarios financieros.</w:t>
            </w:r>
          </w:p>
          <w:p w14:paraId="40C0D8AB" w14:textId="77777777" w:rsidR="003D52E5" w:rsidRDefault="003D52E5" w:rsidP="00FF0E98">
            <w:pPr>
              <w:rPr>
                <w:rFonts w:ascii="Arial" w:hAnsi="Arial" w:cs="Arial"/>
                <w:sz w:val="20"/>
                <w:szCs w:val="20"/>
              </w:rPr>
            </w:pPr>
          </w:p>
          <w:p w14:paraId="4144E586" w14:textId="2DB41F6F" w:rsidR="003D52E5" w:rsidRDefault="003D52E5" w:rsidP="003D52E5">
            <w:pPr>
              <w:jc w:val="center"/>
              <w:rPr>
                <w:rFonts w:ascii="Arial" w:hAnsi="Arial" w:cs="Arial"/>
                <w:sz w:val="20"/>
                <w:szCs w:val="20"/>
              </w:rPr>
            </w:pPr>
            <w:commentRangeStart w:id="0"/>
            <w:r>
              <w:rPr>
                <w:noProof/>
                <w:lang w:val="es-419" w:eastAsia="es-419"/>
              </w:rPr>
              <w:drawing>
                <wp:inline distT="0" distB="0" distL="0" distR="0" wp14:anchorId="3018CF5A" wp14:editId="37BDD3D1">
                  <wp:extent cx="3533775" cy="1967453"/>
                  <wp:effectExtent l="0" t="0" r="0" b="0"/>
                  <wp:docPr id="3" name="Imagen 3" descr="Teamwork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amwork : Stock Pho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490" cy="1968408"/>
                          </a:xfrm>
                          <a:prstGeom prst="rect">
                            <a:avLst/>
                          </a:prstGeom>
                          <a:noFill/>
                          <a:ln>
                            <a:noFill/>
                          </a:ln>
                        </pic:spPr>
                      </pic:pic>
                    </a:graphicData>
                  </a:graphic>
                </wp:inline>
              </w:drawing>
            </w:r>
            <w:commentRangeEnd w:id="0"/>
            <w:r>
              <w:rPr>
                <w:rStyle w:val="Refdecomentario"/>
              </w:rPr>
              <w:commentReference w:id="0"/>
            </w:r>
          </w:p>
          <w:p w14:paraId="0873DD09" w14:textId="77777777" w:rsidR="003D52E5" w:rsidRPr="00FF0E98" w:rsidRDefault="003D52E5" w:rsidP="003D52E5">
            <w:pPr>
              <w:jc w:val="center"/>
              <w:rPr>
                <w:rFonts w:ascii="Arial" w:hAnsi="Arial" w:cs="Arial"/>
                <w:sz w:val="20"/>
                <w:szCs w:val="20"/>
              </w:rPr>
            </w:pPr>
          </w:p>
          <w:p w14:paraId="1B5139DE" w14:textId="403478BD" w:rsidR="00552D01" w:rsidRPr="00FF0E98" w:rsidRDefault="00552D01" w:rsidP="007F3A24">
            <w:pPr>
              <w:rPr>
                <w:rFonts w:ascii="Arial" w:hAnsi="Arial" w:cs="Arial"/>
                <w:sz w:val="20"/>
                <w:szCs w:val="20"/>
              </w:rPr>
            </w:pPr>
            <w:r w:rsidRPr="00FF0E98">
              <w:rPr>
                <w:rFonts w:ascii="Arial" w:hAnsi="Arial" w:cs="Arial"/>
                <w:sz w:val="20"/>
                <w:szCs w:val="20"/>
              </w:rPr>
              <w:t xml:space="preserve">Para </w:t>
            </w:r>
            <w:r w:rsidR="007F3A24">
              <w:rPr>
                <w:rFonts w:ascii="Arial" w:hAnsi="Arial" w:cs="Arial"/>
                <w:sz w:val="20"/>
                <w:szCs w:val="20"/>
                <w:lang w:val="es-419"/>
              </w:rPr>
              <w:t xml:space="preserve">ejemplificar lo anterior es posible señalar que la reforma </w:t>
            </w:r>
            <w:r w:rsidRPr="00FF0E98">
              <w:rPr>
                <w:rFonts w:ascii="Arial" w:hAnsi="Arial" w:cs="Arial"/>
                <w:sz w:val="20"/>
                <w:szCs w:val="20"/>
              </w:rPr>
              <w:t xml:space="preserve">financiera </w:t>
            </w:r>
            <w:r w:rsidR="007F3A24">
              <w:rPr>
                <w:rFonts w:ascii="Arial" w:hAnsi="Arial" w:cs="Arial"/>
                <w:sz w:val="20"/>
                <w:szCs w:val="20"/>
                <w:lang w:val="es-419"/>
              </w:rPr>
              <w:t xml:space="preserve">del 2014 </w:t>
            </w:r>
            <w:r w:rsidR="007F3A24">
              <w:rPr>
                <w:rFonts w:ascii="Arial" w:hAnsi="Arial" w:cs="Arial"/>
                <w:sz w:val="20"/>
                <w:szCs w:val="20"/>
              </w:rPr>
              <w:t>ayudó a otorgar más créditos en el pa</w:t>
            </w:r>
            <w:r w:rsidR="007F3A24">
              <w:rPr>
                <w:rFonts w:ascii="Arial" w:hAnsi="Arial" w:cs="Arial"/>
                <w:sz w:val="20"/>
                <w:szCs w:val="20"/>
                <w:lang w:val="es-419"/>
              </w:rPr>
              <w:t xml:space="preserve">ís. Dicha </w:t>
            </w:r>
            <w:r w:rsidRPr="00FF0E98">
              <w:rPr>
                <w:rFonts w:ascii="Arial" w:hAnsi="Arial" w:cs="Arial"/>
                <w:sz w:val="20"/>
                <w:szCs w:val="20"/>
              </w:rPr>
              <w:t>re</w:t>
            </w:r>
            <w:r w:rsidR="007F3A24">
              <w:rPr>
                <w:rFonts w:ascii="Arial" w:hAnsi="Arial" w:cs="Arial"/>
                <w:sz w:val="20"/>
                <w:szCs w:val="20"/>
              </w:rPr>
              <w:t xml:space="preserve">forma tenía como base cuatro pilares, por un lado </w:t>
            </w:r>
            <w:r w:rsidR="007F3A24">
              <w:rPr>
                <w:rFonts w:ascii="Arial" w:hAnsi="Arial" w:cs="Arial"/>
                <w:sz w:val="20"/>
                <w:szCs w:val="20"/>
                <w:lang w:val="es-419"/>
              </w:rPr>
              <w:t>i</w:t>
            </w:r>
            <w:r w:rsidRPr="00FF0E98">
              <w:rPr>
                <w:rFonts w:ascii="Arial" w:hAnsi="Arial" w:cs="Arial"/>
                <w:sz w:val="20"/>
                <w:szCs w:val="20"/>
                <w:lang w:val="es-ES"/>
              </w:rPr>
              <w:t>ncrementar la competitividad en el sector financiero para obtener mejores</w:t>
            </w:r>
            <w:r w:rsidR="007F3A24">
              <w:rPr>
                <w:rFonts w:ascii="Arial" w:hAnsi="Arial" w:cs="Arial"/>
                <w:sz w:val="20"/>
                <w:szCs w:val="20"/>
                <w:lang w:val="es-ES"/>
              </w:rPr>
              <w:t xml:space="preserve"> productos financieros, </w:t>
            </w:r>
            <w:r w:rsidR="007F3A24">
              <w:rPr>
                <w:rFonts w:ascii="Arial" w:hAnsi="Arial" w:cs="Arial"/>
                <w:sz w:val="20"/>
                <w:szCs w:val="20"/>
                <w:lang w:val="es-419"/>
              </w:rPr>
              <w:t>también d</w:t>
            </w:r>
            <w:r w:rsidRPr="00FF0E98">
              <w:rPr>
                <w:rFonts w:ascii="Arial" w:hAnsi="Arial" w:cs="Arial"/>
                <w:sz w:val="20"/>
                <w:szCs w:val="20"/>
                <w:lang w:val="es-ES"/>
              </w:rPr>
              <w:t>ar mayor accesibilidad al crédito</w:t>
            </w:r>
            <w:r w:rsidR="007F3A24">
              <w:rPr>
                <w:rFonts w:ascii="Arial" w:hAnsi="Arial" w:cs="Arial"/>
                <w:sz w:val="20"/>
                <w:szCs w:val="20"/>
                <w:lang w:val="es-419"/>
              </w:rPr>
              <w:t xml:space="preserve"> a</w:t>
            </w:r>
            <w:r w:rsidRPr="00FF0E98">
              <w:rPr>
                <w:rFonts w:ascii="Arial" w:hAnsi="Arial" w:cs="Arial"/>
                <w:sz w:val="20"/>
                <w:szCs w:val="20"/>
                <w:lang w:val="es-ES"/>
              </w:rPr>
              <w:t xml:space="preserve"> través de la banca de desarrollo; </w:t>
            </w:r>
            <w:r w:rsidR="007F3A24">
              <w:rPr>
                <w:rFonts w:ascii="Arial" w:hAnsi="Arial" w:cs="Arial"/>
                <w:sz w:val="20"/>
                <w:szCs w:val="20"/>
                <w:lang w:val="es-419"/>
              </w:rPr>
              <w:t>i</w:t>
            </w:r>
            <w:r w:rsidRPr="00FF0E98">
              <w:rPr>
                <w:rFonts w:ascii="Arial" w:hAnsi="Arial" w:cs="Arial"/>
                <w:sz w:val="20"/>
                <w:szCs w:val="20"/>
                <w:lang w:val="es-ES"/>
              </w:rPr>
              <w:t>mplementar condiciones propicias para que la banca pr</w:t>
            </w:r>
            <w:r w:rsidR="007F3A24">
              <w:rPr>
                <w:rFonts w:ascii="Arial" w:hAnsi="Arial" w:cs="Arial"/>
                <w:sz w:val="20"/>
                <w:szCs w:val="20"/>
                <w:lang w:val="es-ES"/>
              </w:rPr>
              <w:t xml:space="preserve">ivada pueda ampliar el crédito y </w:t>
            </w:r>
            <w:r w:rsidR="007F3A24">
              <w:rPr>
                <w:rFonts w:ascii="Arial" w:hAnsi="Arial" w:cs="Arial"/>
                <w:sz w:val="20"/>
                <w:szCs w:val="20"/>
                <w:lang w:val="es-419"/>
              </w:rPr>
              <w:t>m</w:t>
            </w:r>
            <w:r w:rsidRPr="00FF0E98">
              <w:rPr>
                <w:rFonts w:ascii="Arial" w:hAnsi="Arial" w:cs="Arial"/>
                <w:sz w:val="20"/>
                <w:szCs w:val="20"/>
                <w:lang w:val="es-ES"/>
              </w:rPr>
              <w:t>antener un sistema financiero sólido y estable.</w:t>
            </w:r>
          </w:p>
          <w:p w14:paraId="1625AEED" w14:textId="77777777" w:rsidR="00552D01" w:rsidRPr="00FF0E98" w:rsidRDefault="00552D01" w:rsidP="00FF0E98">
            <w:pPr>
              <w:rPr>
                <w:rFonts w:ascii="Arial" w:hAnsi="Arial" w:cs="Arial"/>
                <w:sz w:val="20"/>
                <w:szCs w:val="20"/>
              </w:rPr>
            </w:pPr>
          </w:p>
          <w:p w14:paraId="1EB70163" w14:textId="0F1B7A4E" w:rsidR="00552D01" w:rsidRPr="00FF0E98" w:rsidRDefault="007F3A24" w:rsidP="00FF0E98">
            <w:pPr>
              <w:rPr>
                <w:rFonts w:ascii="Arial" w:hAnsi="Arial" w:cs="Arial"/>
                <w:sz w:val="20"/>
                <w:szCs w:val="20"/>
              </w:rPr>
            </w:pPr>
            <w:r>
              <w:rPr>
                <w:rFonts w:ascii="Arial" w:hAnsi="Arial" w:cs="Arial"/>
                <w:sz w:val="20"/>
                <w:szCs w:val="20"/>
                <w:lang w:val="es-419"/>
              </w:rPr>
              <w:t>Con</w:t>
            </w:r>
            <w:r w:rsidR="00552D01" w:rsidRPr="00FF0E98">
              <w:rPr>
                <w:rFonts w:ascii="Arial" w:hAnsi="Arial" w:cs="Arial"/>
                <w:sz w:val="20"/>
                <w:szCs w:val="20"/>
              </w:rPr>
              <w:t xml:space="preserve"> la aplicación de dicha reforma se incrementó la competencia entre los diferentes intermediarios financieros, dando lugar a mejores productos. Las acciones que se encaminaron por dicha reforma a empoderar la banca de desarrollo </w:t>
            </w:r>
            <w:r>
              <w:rPr>
                <w:rFonts w:ascii="Arial" w:hAnsi="Arial" w:cs="Arial"/>
                <w:sz w:val="20"/>
                <w:szCs w:val="20"/>
                <w:lang w:val="es-419"/>
              </w:rPr>
              <w:t>dieron</w:t>
            </w:r>
            <w:r w:rsidR="00552D01" w:rsidRPr="00FF0E98">
              <w:rPr>
                <w:rFonts w:ascii="Arial" w:hAnsi="Arial" w:cs="Arial"/>
                <w:sz w:val="20"/>
                <w:szCs w:val="20"/>
              </w:rPr>
              <w:t xml:space="preserve"> como resultado el incremento del crédito directo, </w:t>
            </w:r>
            <w:r>
              <w:rPr>
                <w:rFonts w:ascii="Arial" w:hAnsi="Arial" w:cs="Arial"/>
                <w:sz w:val="20"/>
                <w:szCs w:val="20"/>
                <w:lang w:val="es-419"/>
              </w:rPr>
              <w:t>lo cual ayuda al</w:t>
            </w:r>
            <w:r w:rsidR="00552D01" w:rsidRPr="00FF0E98">
              <w:rPr>
                <w:rFonts w:ascii="Arial" w:hAnsi="Arial" w:cs="Arial"/>
                <w:sz w:val="20"/>
                <w:szCs w:val="20"/>
              </w:rPr>
              <w:t xml:space="preserve"> fortalecimiento del sistema financiero de nuestro país.</w:t>
            </w:r>
          </w:p>
          <w:p w14:paraId="7EA530B2" w14:textId="77777777" w:rsidR="00552D01" w:rsidRPr="00FF0E98" w:rsidRDefault="00552D01" w:rsidP="00FF0E98">
            <w:pPr>
              <w:rPr>
                <w:rFonts w:ascii="Arial" w:hAnsi="Arial" w:cs="Arial"/>
                <w:sz w:val="20"/>
                <w:szCs w:val="20"/>
              </w:rPr>
            </w:pPr>
          </w:p>
          <w:p w14:paraId="0D3D0543" w14:textId="77777777" w:rsidR="00552D01" w:rsidRPr="00FF0E98" w:rsidRDefault="00552D01" w:rsidP="00FF0E98">
            <w:pPr>
              <w:rPr>
                <w:rFonts w:ascii="Arial" w:hAnsi="Arial" w:cs="Arial"/>
                <w:sz w:val="20"/>
                <w:szCs w:val="20"/>
              </w:rPr>
            </w:pPr>
            <w:r w:rsidRPr="00FF0E98">
              <w:rPr>
                <w:rFonts w:ascii="Arial" w:hAnsi="Arial" w:cs="Arial"/>
                <w:sz w:val="20"/>
                <w:szCs w:val="20"/>
              </w:rPr>
              <w:t>Preguntas detonadoras o de reflexión:</w:t>
            </w:r>
          </w:p>
          <w:p w14:paraId="78FF9854" w14:textId="553CF255" w:rsidR="00552D01" w:rsidRPr="007F3A24" w:rsidRDefault="00552D01" w:rsidP="007F3A24">
            <w:pPr>
              <w:pStyle w:val="Prrafodelista"/>
              <w:numPr>
                <w:ilvl w:val="0"/>
                <w:numId w:val="26"/>
              </w:numPr>
              <w:rPr>
                <w:rFonts w:ascii="Arial" w:hAnsi="Arial" w:cs="Arial"/>
                <w:sz w:val="20"/>
                <w:szCs w:val="20"/>
              </w:rPr>
            </w:pPr>
            <w:r w:rsidRPr="007F3A24">
              <w:rPr>
                <w:rFonts w:ascii="Arial" w:hAnsi="Arial" w:cs="Arial"/>
                <w:sz w:val="20"/>
                <w:szCs w:val="20"/>
              </w:rPr>
              <w:t xml:space="preserve">¿Sabías que el </w:t>
            </w:r>
            <w:r w:rsidR="003D52E5">
              <w:rPr>
                <w:rFonts w:ascii="Arial" w:hAnsi="Arial" w:cs="Arial"/>
                <w:sz w:val="20"/>
                <w:szCs w:val="20"/>
                <w:lang w:val="es-419"/>
              </w:rPr>
              <w:t>sistema</w:t>
            </w:r>
            <w:r w:rsidR="007F3A24">
              <w:rPr>
                <w:rFonts w:ascii="Arial" w:hAnsi="Arial" w:cs="Arial"/>
                <w:sz w:val="20"/>
                <w:szCs w:val="20"/>
              </w:rPr>
              <w:t xml:space="preserve"> f</w:t>
            </w:r>
            <w:r w:rsidRPr="007F3A24">
              <w:rPr>
                <w:rFonts w:ascii="Arial" w:hAnsi="Arial" w:cs="Arial"/>
                <w:sz w:val="20"/>
                <w:szCs w:val="20"/>
              </w:rPr>
              <w:t>inanciero es el motor de la economía del país?</w:t>
            </w:r>
          </w:p>
          <w:p w14:paraId="0083C92D" w14:textId="17615010" w:rsidR="00552D01" w:rsidRPr="007F3A24" w:rsidRDefault="00552D01" w:rsidP="007F3A24">
            <w:pPr>
              <w:pStyle w:val="Prrafodelista"/>
              <w:numPr>
                <w:ilvl w:val="0"/>
                <w:numId w:val="26"/>
              </w:numPr>
              <w:rPr>
                <w:rFonts w:ascii="Arial" w:hAnsi="Arial" w:cs="Arial"/>
                <w:sz w:val="20"/>
                <w:szCs w:val="20"/>
              </w:rPr>
            </w:pPr>
            <w:r w:rsidRPr="007F3A24">
              <w:rPr>
                <w:rFonts w:ascii="Arial" w:hAnsi="Arial" w:cs="Arial"/>
                <w:sz w:val="20"/>
                <w:szCs w:val="20"/>
              </w:rPr>
              <w:t xml:space="preserve">¿Sabes cuáles son las </w:t>
            </w:r>
            <w:r w:rsidR="007F3A24">
              <w:rPr>
                <w:rFonts w:ascii="Arial" w:hAnsi="Arial" w:cs="Arial"/>
                <w:sz w:val="20"/>
                <w:szCs w:val="20"/>
                <w:lang w:val="es-419"/>
              </w:rPr>
              <w:t>c</w:t>
            </w:r>
            <w:r w:rsidRPr="007F3A24">
              <w:rPr>
                <w:rFonts w:ascii="Arial" w:hAnsi="Arial" w:cs="Arial"/>
                <w:sz w:val="20"/>
                <w:szCs w:val="20"/>
              </w:rPr>
              <w:t>omisiones encargadas de vigilar el correcto funcionamiento del sistema financiero mexicano?</w:t>
            </w:r>
          </w:p>
          <w:p w14:paraId="5AC98429" w14:textId="1F5DE309" w:rsidR="00552D01" w:rsidRPr="007F3A24" w:rsidRDefault="00552D01" w:rsidP="007F3A24">
            <w:pPr>
              <w:pStyle w:val="Prrafodelista"/>
              <w:numPr>
                <w:ilvl w:val="0"/>
                <w:numId w:val="26"/>
              </w:numPr>
              <w:rPr>
                <w:rFonts w:ascii="Arial" w:hAnsi="Arial" w:cs="Arial"/>
                <w:sz w:val="20"/>
                <w:szCs w:val="20"/>
              </w:rPr>
            </w:pPr>
            <w:r w:rsidRPr="007F3A24">
              <w:rPr>
                <w:rFonts w:ascii="Arial" w:hAnsi="Arial" w:cs="Arial"/>
                <w:sz w:val="20"/>
                <w:szCs w:val="20"/>
              </w:rPr>
              <w:t xml:space="preserve">¿Sabías cómo se conforma la estructura del </w:t>
            </w:r>
            <w:r w:rsidR="007F3A24">
              <w:rPr>
                <w:rFonts w:ascii="Arial" w:hAnsi="Arial" w:cs="Arial"/>
                <w:sz w:val="20"/>
                <w:szCs w:val="20"/>
                <w:lang w:val="es-419"/>
              </w:rPr>
              <w:t>s</w:t>
            </w:r>
            <w:r w:rsidRPr="007F3A24">
              <w:rPr>
                <w:rFonts w:ascii="Arial" w:hAnsi="Arial" w:cs="Arial"/>
                <w:sz w:val="20"/>
                <w:szCs w:val="20"/>
              </w:rPr>
              <w:t xml:space="preserve">istema </w:t>
            </w:r>
            <w:r w:rsidR="003D52E5">
              <w:rPr>
                <w:rFonts w:ascii="Arial" w:hAnsi="Arial" w:cs="Arial"/>
                <w:sz w:val="20"/>
                <w:szCs w:val="20"/>
              </w:rPr>
              <w:t>financiero</w:t>
            </w:r>
            <w:r w:rsidR="007F3A24">
              <w:rPr>
                <w:rFonts w:ascii="Arial" w:hAnsi="Arial" w:cs="Arial"/>
                <w:sz w:val="20"/>
                <w:szCs w:val="20"/>
              </w:rPr>
              <w:t xml:space="preserve"> m</w:t>
            </w:r>
            <w:r w:rsidRPr="007F3A24">
              <w:rPr>
                <w:rFonts w:ascii="Arial" w:hAnsi="Arial" w:cs="Arial"/>
                <w:sz w:val="20"/>
                <w:szCs w:val="20"/>
              </w:rPr>
              <w:t>exicano?</w:t>
            </w:r>
          </w:p>
          <w:p w14:paraId="13046C93" w14:textId="430C4E8A" w:rsidR="00342432" w:rsidRPr="00FF0E98" w:rsidRDefault="00342432" w:rsidP="007F3A24">
            <w:pPr>
              <w:ind w:left="360" w:firstLine="60"/>
              <w:rPr>
                <w:rFonts w:ascii="Arial" w:hAnsi="Arial" w:cs="Arial"/>
                <w:sz w:val="20"/>
                <w:szCs w:val="20"/>
              </w:rPr>
            </w:pPr>
          </w:p>
          <w:p w14:paraId="2BC6105B" w14:textId="77777777" w:rsidR="00342432" w:rsidRPr="00FF0E98" w:rsidRDefault="00342432" w:rsidP="00FF0E98">
            <w:pPr>
              <w:ind w:left="360"/>
              <w:rPr>
                <w:rFonts w:ascii="Arial" w:hAnsi="Arial" w:cs="Arial"/>
                <w:sz w:val="20"/>
                <w:szCs w:val="20"/>
              </w:rPr>
            </w:pPr>
          </w:p>
          <w:p w14:paraId="686E3B70" w14:textId="77777777" w:rsidR="00342432" w:rsidRPr="00FF0E98" w:rsidRDefault="00342432" w:rsidP="00FF0E98">
            <w:pPr>
              <w:ind w:left="360"/>
              <w:rPr>
                <w:rFonts w:ascii="Arial" w:hAnsi="Arial" w:cs="Arial"/>
                <w:sz w:val="20"/>
                <w:szCs w:val="20"/>
              </w:rPr>
            </w:pPr>
          </w:p>
        </w:tc>
      </w:tr>
    </w:tbl>
    <w:p w14:paraId="42B85AEF" w14:textId="77777777" w:rsidR="00342432" w:rsidRPr="00CB2A50" w:rsidRDefault="00342432" w:rsidP="00342432">
      <w:pPr>
        <w:rPr>
          <w:rFonts w:ascii="Arial" w:hAnsi="Arial" w:cs="Arial"/>
          <w:b/>
          <w:sz w:val="20"/>
          <w:szCs w:val="20"/>
        </w:rPr>
      </w:pPr>
    </w:p>
    <w:p w14:paraId="35856CD9" w14:textId="77777777" w:rsidR="00342432" w:rsidRPr="00CB2A50" w:rsidRDefault="00342432" w:rsidP="00342432">
      <w:pPr>
        <w:rPr>
          <w:rFonts w:ascii="Arial" w:hAnsi="Arial" w:cs="Arial"/>
          <w:b/>
          <w:sz w:val="20"/>
          <w:szCs w:val="20"/>
        </w:rPr>
      </w:pPr>
    </w:p>
    <w:p w14:paraId="5AAD9B7E" w14:textId="6F2C7D4B" w:rsidR="00342432" w:rsidRPr="00CB2A50" w:rsidRDefault="00342432" w:rsidP="00342432">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Explicación del tema</w:t>
      </w:r>
      <w:r w:rsidR="00CD6E19">
        <w:rPr>
          <w:rFonts w:ascii="Tahoma" w:hAnsi="Tahoma" w:cs="Tahoma"/>
          <w:b/>
          <w:sz w:val="28"/>
          <w:szCs w:val="20"/>
        </w:rPr>
        <w:t xml:space="preserve"> 8</w:t>
      </w:r>
    </w:p>
    <w:p w14:paraId="513328BC" w14:textId="77777777" w:rsidR="00342432" w:rsidRPr="00CB2A50" w:rsidRDefault="00342432" w:rsidP="00342432">
      <w:pPr>
        <w:spacing w:after="0" w:line="240" w:lineRule="auto"/>
        <w:rPr>
          <w:rFonts w:ascii="Arial" w:hAnsi="Arial"/>
          <w:color w:val="984806"/>
          <w:sz w:val="20"/>
        </w:rPr>
      </w:pPr>
    </w:p>
    <w:p w14:paraId="32AE86B8" w14:textId="6E7BF547"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Información del </w:t>
      </w:r>
      <w:r w:rsidR="00025DD8" w:rsidRPr="00CB2A50">
        <w:rPr>
          <w:rFonts w:ascii="Arial" w:eastAsia="Times New Roman" w:hAnsi="Arial" w:cs="Arial"/>
          <w:b/>
          <w:bCs/>
          <w:color w:val="FFFFFF"/>
          <w:sz w:val="20"/>
          <w:szCs w:val="20"/>
        </w:rPr>
        <w:t>metadato</w:t>
      </w:r>
      <w:r w:rsidRPr="00CB2A50">
        <w:rPr>
          <w:rFonts w:ascii="Arial" w:eastAsia="Times New Roman" w:hAnsi="Arial" w:cs="Arial"/>
          <w:b/>
          <w:bCs/>
          <w:color w:val="FFFFFF"/>
          <w:sz w:val="20"/>
          <w:szCs w:val="20"/>
        </w:rPr>
        <w:t xml:space="preserve"> tema</w:t>
      </w:r>
      <w:r w:rsidR="00CD6E19">
        <w:rPr>
          <w:rFonts w:ascii="Arial" w:eastAsia="Times New Roman" w:hAnsi="Arial" w:cs="Arial"/>
          <w:b/>
          <w:bCs/>
          <w:color w:val="FFFFFF"/>
          <w:sz w:val="20"/>
          <w:szCs w:val="20"/>
        </w:rPr>
        <w:t xml:space="preserve"> 8</w:t>
      </w:r>
    </w:p>
    <w:p w14:paraId="6C731330" w14:textId="77777777" w:rsidR="00342432" w:rsidRPr="00CB2A50" w:rsidRDefault="00342432" w:rsidP="00342432">
      <w:pPr>
        <w:pStyle w:val="Sinespaciado"/>
      </w:pPr>
    </w:p>
    <w:p w14:paraId="15B40A2E" w14:textId="17DA5C4E" w:rsidR="00342432" w:rsidRPr="00CB2A50" w:rsidRDefault="00342432" w:rsidP="00342432">
      <w:pPr>
        <w:shd w:val="clear" w:color="auto" w:fill="F2F2F2" w:themeFill="background1" w:themeFillShade="F2"/>
        <w:rPr>
          <w:rFonts w:ascii="Arial" w:eastAsia="Times New Roman" w:hAnsi="Arial" w:cs="Arial"/>
          <w:sz w:val="20"/>
          <w:szCs w:val="20"/>
        </w:rPr>
      </w:pPr>
      <w:r w:rsidRPr="00CB2A50">
        <w:rPr>
          <w:rFonts w:ascii="Arial" w:hAnsi="Arial" w:cs="Arial"/>
          <w:sz w:val="20"/>
          <w:szCs w:val="20"/>
        </w:rPr>
        <w:t xml:space="preserve">Indique los siguientes datos para el </w:t>
      </w:r>
      <w:r w:rsidR="00025DD8" w:rsidRPr="00CB2A50">
        <w:rPr>
          <w:rFonts w:ascii="Arial" w:hAnsi="Arial" w:cs="Arial"/>
          <w:sz w:val="20"/>
          <w:szCs w:val="20"/>
        </w:rPr>
        <w:t>metadato</w:t>
      </w:r>
      <w:r w:rsidRPr="00CB2A50">
        <w:rPr>
          <w:rFonts w:ascii="Arial" w:hAnsi="Arial" w:cs="Arial"/>
          <w:sz w:val="20"/>
          <w:szCs w:val="20"/>
        </w:rPr>
        <w:t xml:space="preserve"> de contenido:</w:t>
      </w:r>
    </w:p>
    <w:tbl>
      <w:tblPr>
        <w:tblStyle w:val="TableGrid1"/>
        <w:tblW w:w="8494" w:type="dxa"/>
        <w:tblLook w:val="04A0" w:firstRow="1" w:lastRow="0" w:firstColumn="1" w:lastColumn="0" w:noHBand="0" w:noVBand="1"/>
      </w:tblPr>
      <w:tblGrid>
        <w:gridCol w:w="2073"/>
        <w:gridCol w:w="6421"/>
      </w:tblGrid>
      <w:tr w:rsidR="008F3EAF" w:rsidRPr="008F3EAF" w14:paraId="55223373"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7565C" w14:textId="77777777" w:rsidR="003D52E5" w:rsidRPr="008F3EAF" w:rsidRDefault="003D52E5" w:rsidP="003D52E5">
            <w:pPr>
              <w:jc w:val="both"/>
              <w:rPr>
                <w:rFonts w:ascii="Arial" w:eastAsia="Times New Roman" w:hAnsi="Arial" w:cs="Arial"/>
                <w:b/>
              </w:rPr>
            </w:pPr>
            <w:r w:rsidRPr="008F3EAF">
              <w:rPr>
                <w:rFonts w:ascii="Arial" w:eastAsia="Times New Roman" w:hAnsi="Arial" w:cs="Arial"/>
                <w:b/>
              </w:rPr>
              <w:t>Nombre del curso</w:t>
            </w:r>
          </w:p>
        </w:tc>
        <w:tc>
          <w:tcPr>
            <w:tcW w:w="6421" w:type="dxa"/>
            <w:tcBorders>
              <w:top w:val="single" w:sz="4" w:space="0" w:color="auto"/>
              <w:left w:val="single" w:sz="4" w:space="0" w:color="auto"/>
              <w:bottom w:val="single" w:sz="4" w:space="0" w:color="auto"/>
              <w:right w:val="single" w:sz="4" w:space="0" w:color="auto"/>
            </w:tcBorders>
          </w:tcPr>
          <w:p w14:paraId="31772D5B" w14:textId="49B8A845" w:rsidR="003D52E5" w:rsidRPr="008F3EAF" w:rsidRDefault="003D52E5" w:rsidP="003D52E5">
            <w:pPr>
              <w:outlineLvl w:val="0"/>
              <w:rPr>
                <w:rFonts w:ascii="Arial" w:hAnsi="Arial" w:cs="Arial"/>
              </w:rPr>
            </w:pPr>
            <w:r w:rsidRPr="008F3EAF">
              <w:rPr>
                <w:rFonts w:ascii="Arial" w:hAnsi="Arial" w:cs="Arial"/>
                <w:lang w:val="es-419"/>
              </w:rPr>
              <w:t>Esquemas de retiro y protección financiera</w:t>
            </w:r>
          </w:p>
        </w:tc>
      </w:tr>
      <w:tr w:rsidR="008F3EAF" w:rsidRPr="008F3EAF" w14:paraId="61CA5843"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CAAC8" w14:textId="77777777" w:rsidR="003D52E5" w:rsidRPr="008F3EAF" w:rsidRDefault="003D52E5" w:rsidP="003D52E5">
            <w:pPr>
              <w:jc w:val="both"/>
              <w:rPr>
                <w:rFonts w:ascii="Arial" w:eastAsia="Times New Roman" w:hAnsi="Arial" w:cs="Arial"/>
                <w:b/>
              </w:rPr>
            </w:pPr>
            <w:r w:rsidRPr="008F3EAF">
              <w:rPr>
                <w:rFonts w:ascii="Arial" w:eastAsia="Times New Roman" w:hAnsi="Arial" w:cs="Arial"/>
                <w:b/>
              </w:rPr>
              <w:t>Clave del curso</w:t>
            </w:r>
          </w:p>
        </w:tc>
        <w:tc>
          <w:tcPr>
            <w:tcW w:w="6421" w:type="dxa"/>
            <w:tcBorders>
              <w:top w:val="single" w:sz="4" w:space="0" w:color="auto"/>
              <w:left w:val="single" w:sz="4" w:space="0" w:color="auto"/>
              <w:bottom w:val="single" w:sz="4" w:space="0" w:color="auto"/>
              <w:right w:val="single" w:sz="4" w:space="0" w:color="auto"/>
            </w:tcBorders>
          </w:tcPr>
          <w:p w14:paraId="4774D090" w14:textId="4C1C3695" w:rsidR="003D52E5" w:rsidRPr="008F3EAF" w:rsidRDefault="003D52E5" w:rsidP="003D52E5">
            <w:pPr>
              <w:outlineLvl w:val="0"/>
              <w:rPr>
                <w:rFonts w:ascii="Arial" w:hAnsi="Arial" w:cs="Arial"/>
              </w:rPr>
            </w:pPr>
            <w:r w:rsidRPr="008F3EAF">
              <w:rPr>
                <w:rFonts w:ascii="Arial" w:hAnsi="Arial" w:cs="Arial"/>
                <w:lang w:val="es-419"/>
              </w:rPr>
              <w:t>FZ13358</w:t>
            </w:r>
          </w:p>
        </w:tc>
      </w:tr>
      <w:tr w:rsidR="008F3EAF" w:rsidRPr="008F3EAF" w14:paraId="6BC06098"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8F103" w14:textId="77777777" w:rsidR="003D52E5" w:rsidRPr="008F3EAF" w:rsidRDefault="003D52E5" w:rsidP="003D52E5">
            <w:pPr>
              <w:jc w:val="both"/>
              <w:rPr>
                <w:rFonts w:ascii="Arial" w:eastAsia="Times New Roman" w:hAnsi="Arial" w:cs="Arial"/>
                <w:b/>
              </w:rPr>
            </w:pPr>
            <w:r w:rsidRPr="008F3EAF">
              <w:rPr>
                <w:rFonts w:ascii="Arial" w:eastAsia="Times New Roman" w:hAnsi="Arial" w:cs="Arial"/>
                <w:b/>
              </w:rPr>
              <w:t>Nombre del tema</w:t>
            </w:r>
          </w:p>
        </w:tc>
        <w:tc>
          <w:tcPr>
            <w:tcW w:w="6421" w:type="dxa"/>
            <w:tcBorders>
              <w:top w:val="single" w:sz="4" w:space="0" w:color="auto"/>
              <w:left w:val="single" w:sz="4" w:space="0" w:color="auto"/>
              <w:bottom w:val="single" w:sz="4" w:space="0" w:color="auto"/>
              <w:right w:val="single" w:sz="4" w:space="0" w:color="auto"/>
            </w:tcBorders>
          </w:tcPr>
          <w:p w14:paraId="1CA2BF29" w14:textId="7742A6CD" w:rsidR="003D52E5" w:rsidRPr="008F3EAF" w:rsidRDefault="008F3EAF" w:rsidP="003D52E5">
            <w:pPr>
              <w:outlineLvl w:val="0"/>
              <w:rPr>
                <w:rFonts w:ascii="Arial" w:hAnsi="Arial" w:cs="Arial"/>
                <w:lang w:val="es-419"/>
              </w:rPr>
            </w:pPr>
            <w:r w:rsidRPr="008F3EAF">
              <w:rPr>
                <w:rFonts w:ascii="Arial" w:hAnsi="Arial" w:cs="Arial"/>
                <w:lang w:val="es-419"/>
              </w:rPr>
              <w:t>Sistema financiero mexicano</w:t>
            </w:r>
          </w:p>
        </w:tc>
      </w:tr>
      <w:tr w:rsidR="008F3EAF" w:rsidRPr="008F3EAF" w14:paraId="51B7FB52"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690DE" w14:textId="77777777" w:rsidR="008F3EAF" w:rsidRPr="008F3EAF" w:rsidRDefault="008F3EAF" w:rsidP="008F3EAF">
            <w:pPr>
              <w:jc w:val="both"/>
              <w:rPr>
                <w:rFonts w:ascii="Arial" w:eastAsia="Times New Roman" w:hAnsi="Arial" w:cs="Arial"/>
                <w:b/>
              </w:rPr>
            </w:pPr>
            <w:r w:rsidRPr="008F3EAF">
              <w:rPr>
                <w:rFonts w:ascii="Arial" w:eastAsia="Times New Roman" w:hAnsi="Arial" w:cs="Arial"/>
                <w:b/>
              </w:rPr>
              <w:t>Descripción</w:t>
            </w:r>
          </w:p>
        </w:tc>
        <w:tc>
          <w:tcPr>
            <w:tcW w:w="6421" w:type="dxa"/>
            <w:tcBorders>
              <w:top w:val="single" w:sz="4" w:space="0" w:color="auto"/>
              <w:left w:val="single" w:sz="4" w:space="0" w:color="auto"/>
              <w:bottom w:val="single" w:sz="4" w:space="0" w:color="auto"/>
              <w:right w:val="single" w:sz="4" w:space="0" w:color="auto"/>
            </w:tcBorders>
          </w:tcPr>
          <w:p w14:paraId="618F1484" w14:textId="61A248D2" w:rsidR="008F3EAF" w:rsidRPr="008F3EAF" w:rsidRDefault="008F3EAF" w:rsidP="008F3EAF">
            <w:pPr>
              <w:outlineLvl w:val="0"/>
              <w:rPr>
                <w:rFonts w:ascii="Arial" w:hAnsi="Arial" w:cs="Arial"/>
              </w:rPr>
            </w:pPr>
            <w:r w:rsidRPr="008F3EAF">
              <w:rPr>
                <w:rFonts w:ascii="Arial" w:hAnsi="Arial" w:cs="Arial"/>
              </w:rPr>
              <w:t>Descripción de las funciones o facultades de las diferentes autoridades que conforman el Sistema Financiero Mexicano</w:t>
            </w:r>
          </w:p>
        </w:tc>
      </w:tr>
      <w:tr w:rsidR="008F3EAF" w:rsidRPr="008F3EAF" w14:paraId="5C2547E3"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16776" w14:textId="77777777" w:rsidR="008F3EAF" w:rsidRPr="008F3EAF" w:rsidRDefault="008F3EAF" w:rsidP="008F3EAF">
            <w:pPr>
              <w:jc w:val="both"/>
              <w:rPr>
                <w:rFonts w:ascii="Arial" w:eastAsia="Times New Roman" w:hAnsi="Arial" w:cs="Arial"/>
                <w:b/>
              </w:rPr>
            </w:pPr>
            <w:r w:rsidRPr="008F3EAF">
              <w:rPr>
                <w:rFonts w:ascii="Arial" w:eastAsia="Times New Roman" w:hAnsi="Arial" w:cs="Arial"/>
                <w:b/>
              </w:rPr>
              <w:t>Conceptos clave</w:t>
            </w:r>
          </w:p>
        </w:tc>
        <w:tc>
          <w:tcPr>
            <w:tcW w:w="6421" w:type="dxa"/>
            <w:tcBorders>
              <w:top w:val="single" w:sz="4" w:space="0" w:color="auto"/>
              <w:left w:val="single" w:sz="4" w:space="0" w:color="auto"/>
              <w:bottom w:val="single" w:sz="4" w:space="0" w:color="auto"/>
              <w:right w:val="single" w:sz="4" w:space="0" w:color="auto"/>
            </w:tcBorders>
          </w:tcPr>
          <w:p w14:paraId="79929A0A" w14:textId="29D09DCC" w:rsidR="008F3EAF" w:rsidRPr="008F3EAF" w:rsidRDefault="008F3EAF" w:rsidP="008F3EAF">
            <w:pPr>
              <w:outlineLvl w:val="0"/>
              <w:rPr>
                <w:rFonts w:ascii="Arial" w:hAnsi="Arial" w:cs="Arial"/>
              </w:rPr>
            </w:pPr>
            <w:r w:rsidRPr="008F3EAF">
              <w:rPr>
                <w:rFonts w:ascii="Arial" w:hAnsi="Arial" w:cs="Arial"/>
              </w:rPr>
              <w:t xml:space="preserve">Organismo regulador, funciones principales, </w:t>
            </w:r>
          </w:p>
        </w:tc>
      </w:tr>
      <w:tr w:rsidR="008F3EAF" w:rsidRPr="008F3EAF" w14:paraId="6D74C1EF"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3B931" w14:textId="77777777" w:rsidR="008F3EAF" w:rsidRPr="008F3EAF" w:rsidRDefault="008F3EAF" w:rsidP="008F3EAF">
            <w:pPr>
              <w:jc w:val="both"/>
              <w:rPr>
                <w:rFonts w:ascii="Arial" w:eastAsia="Times New Roman" w:hAnsi="Arial" w:cs="Arial"/>
                <w:b/>
              </w:rPr>
            </w:pPr>
            <w:r w:rsidRPr="008F3EAF">
              <w:rPr>
                <w:rFonts w:ascii="Arial" w:eastAsia="Times New Roman" w:hAnsi="Arial" w:cs="Arial"/>
                <w:b/>
              </w:rPr>
              <w:t>Objetivo</w:t>
            </w:r>
          </w:p>
        </w:tc>
        <w:tc>
          <w:tcPr>
            <w:tcW w:w="6421" w:type="dxa"/>
            <w:tcBorders>
              <w:top w:val="single" w:sz="4" w:space="0" w:color="auto"/>
              <w:left w:val="single" w:sz="4" w:space="0" w:color="auto"/>
              <w:bottom w:val="single" w:sz="4" w:space="0" w:color="auto"/>
              <w:right w:val="single" w:sz="4" w:space="0" w:color="auto"/>
            </w:tcBorders>
          </w:tcPr>
          <w:p w14:paraId="291E32D6" w14:textId="5627B68C" w:rsidR="008F3EAF" w:rsidRPr="008F3EAF" w:rsidRDefault="008F3EAF" w:rsidP="008F3EAF">
            <w:pPr>
              <w:outlineLvl w:val="0"/>
              <w:rPr>
                <w:rFonts w:ascii="Arial" w:hAnsi="Arial" w:cs="Arial"/>
              </w:rPr>
            </w:pPr>
            <w:r w:rsidRPr="008F3EAF">
              <w:rPr>
                <w:rFonts w:ascii="Arial" w:hAnsi="Arial" w:cs="Arial"/>
              </w:rPr>
              <w:t>Análisis de los componentes del Sistema</w:t>
            </w:r>
            <w:r>
              <w:rPr>
                <w:rFonts w:ascii="Arial" w:hAnsi="Arial" w:cs="Arial"/>
              </w:rPr>
              <w:t xml:space="preserve"> f</w:t>
            </w:r>
            <w:r w:rsidRPr="008F3EAF">
              <w:rPr>
                <w:rFonts w:ascii="Arial" w:hAnsi="Arial" w:cs="Arial"/>
              </w:rPr>
              <w:t xml:space="preserve">inanciero </w:t>
            </w:r>
            <w:r>
              <w:rPr>
                <w:rFonts w:ascii="Arial" w:hAnsi="Arial" w:cs="Arial"/>
                <w:lang w:val="es-419"/>
              </w:rPr>
              <w:t>m</w:t>
            </w:r>
            <w:r w:rsidRPr="008F3EAF">
              <w:rPr>
                <w:rFonts w:ascii="Arial" w:hAnsi="Arial" w:cs="Arial"/>
              </w:rPr>
              <w:t>exicano.</w:t>
            </w:r>
          </w:p>
        </w:tc>
      </w:tr>
      <w:tr w:rsidR="008F3EAF" w:rsidRPr="008F3EAF" w14:paraId="7B086261" w14:textId="77777777" w:rsidTr="003D52E5">
        <w:trPr>
          <w:trHeight w:val="64"/>
        </w:trPr>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0E51C" w14:textId="77777777" w:rsidR="003D52E5" w:rsidRPr="008F3EAF" w:rsidRDefault="003D52E5" w:rsidP="003D52E5">
            <w:pPr>
              <w:pStyle w:val="Sinespaciado"/>
              <w:rPr>
                <w:rFonts w:ascii="Arial" w:hAnsi="Arial" w:cs="Arial"/>
                <w:b/>
              </w:rPr>
            </w:pPr>
            <w:r w:rsidRPr="008F3EAF">
              <w:rPr>
                <w:rFonts w:ascii="Arial" w:hAnsi="Arial" w:cs="Arial"/>
                <w:b/>
              </w:rPr>
              <w:t>Tiempo estimado</w:t>
            </w:r>
          </w:p>
        </w:tc>
        <w:tc>
          <w:tcPr>
            <w:tcW w:w="6421" w:type="dxa"/>
            <w:tcBorders>
              <w:top w:val="single" w:sz="4" w:space="0" w:color="auto"/>
              <w:left w:val="single" w:sz="4" w:space="0" w:color="auto"/>
              <w:bottom w:val="single" w:sz="4" w:space="0" w:color="auto"/>
              <w:right w:val="single" w:sz="4" w:space="0" w:color="auto"/>
            </w:tcBorders>
          </w:tcPr>
          <w:p w14:paraId="05EA72D5" w14:textId="3B21BD78" w:rsidR="003D52E5" w:rsidRPr="008F3EAF" w:rsidRDefault="003D52E5" w:rsidP="003D52E5">
            <w:pPr>
              <w:pStyle w:val="Sinespaciado"/>
              <w:rPr>
                <w:rFonts w:ascii="Arial" w:hAnsi="Arial" w:cs="Arial"/>
              </w:rPr>
            </w:pPr>
            <w:r w:rsidRPr="008F3EAF">
              <w:rPr>
                <w:rFonts w:ascii="Arial" w:hAnsi="Arial" w:cs="Arial"/>
                <w:lang w:val="es-419"/>
              </w:rPr>
              <w:t>3 horas</w:t>
            </w:r>
          </w:p>
        </w:tc>
      </w:tr>
      <w:tr w:rsidR="008F3EAF" w:rsidRPr="008F3EAF" w14:paraId="67813B7D"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3119C" w14:textId="77777777" w:rsidR="003D52E5" w:rsidRPr="008F3EAF" w:rsidRDefault="003D52E5" w:rsidP="003D52E5">
            <w:pPr>
              <w:jc w:val="both"/>
              <w:rPr>
                <w:rFonts w:ascii="Arial" w:eastAsia="Times New Roman" w:hAnsi="Arial" w:cs="Arial"/>
                <w:b/>
              </w:rPr>
            </w:pPr>
            <w:r w:rsidRPr="008F3EAF">
              <w:rPr>
                <w:rFonts w:ascii="Arial" w:eastAsia="Times New Roman" w:hAnsi="Arial" w:cs="Arial"/>
                <w:b/>
              </w:rPr>
              <w:t>Autor</w:t>
            </w:r>
          </w:p>
        </w:tc>
        <w:tc>
          <w:tcPr>
            <w:tcW w:w="6421" w:type="dxa"/>
            <w:tcBorders>
              <w:top w:val="single" w:sz="4" w:space="0" w:color="auto"/>
              <w:left w:val="single" w:sz="4" w:space="0" w:color="auto"/>
              <w:bottom w:val="single" w:sz="4" w:space="0" w:color="auto"/>
              <w:right w:val="single" w:sz="4" w:space="0" w:color="auto"/>
            </w:tcBorders>
          </w:tcPr>
          <w:p w14:paraId="62F4ECA7" w14:textId="186E7286" w:rsidR="003D52E5" w:rsidRPr="008F3EAF" w:rsidRDefault="003D52E5" w:rsidP="003D52E5">
            <w:pPr>
              <w:outlineLvl w:val="0"/>
              <w:rPr>
                <w:rFonts w:ascii="Arial" w:hAnsi="Arial" w:cs="Arial"/>
              </w:rPr>
            </w:pPr>
            <w:r w:rsidRPr="008F3EAF">
              <w:rPr>
                <w:rFonts w:ascii="Arial" w:eastAsia="Times New Roman" w:hAnsi="Arial" w:cs="Arial"/>
                <w:lang w:val="es-419"/>
              </w:rPr>
              <w:t>Lic. Erich Salas y Lic. Viridiana Medrano</w:t>
            </w:r>
          </w:p>
        </w:tc>
      </w:tr>
      <w:tr w:rsidR="008F3EAF" w:rsidRPr="008F3EAF" w14:paraId="3F976441" w14:textId="77777777" w:rsidTr="003D52E5">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40E70" w14:textId="77777777" w:rsidR="003D52E5" w:rsidRPr="008F3EAF" w:rsidRDefault="003D52E5" w:rsidP="003D52E5">
            <w:pPr>
              <w:jc w:val="both"/>
              <w:rPr>
                <w:rFonts w:ascii="Arial" w:eastAsia="Times New Roman" w:hAnsi="Arial" w:cs="Arial"/>
                <w:b/>
              </w:rPr>
            </w:pPr>
            <w:r w:rsidRPr="008F3EAF">
              <w:rPr>
                <w:rFonts w:ascii="Arial" w:eastAsia="Times New Roman" w:hAnsi="Arial" w:cs="Arial"/>
                <w:b/>
              </w:rPr>
              <w:t>Fecha</w:t>
            </w:r>
          </w:p>
        </w:tc>
        <w:tc>
          <w:tcPr>
            <w:tcW w:w="6421" w:type="dxa"/>
            <w:tcBorders>
              <w:top w:val="single" w:sz="4" w:space="0" w:color="auto"/>
              <w:left w:val="single" w:sz="4" w:space="0" w:color="auto"/>
              <w:bottom w:val="single" w:sz="4" w:space="0" w:color="auto"/>
              <w:right w:val="single" w:sz="4" w:space="0" w:color="auto"/>
            </w:tcBorders>
          </w:tcPr>
          <w:p w14:paraId="30A60DA6" w14:textId="602C2E8F" w:rsidR="003D52E5" w:rsidRPr="008F3EAF" w:rsidRDefault="003D52E5" w:rsidP="003D52E5">
            <w:pPr>
              <w:outlineLvl w:val="0"/>
              <w:rPr>
                <w:rFonts w:ascii="Arial" w:hAnsi="Arial" w:cs="Arial"/>
              </w:rPr>
            </w:pPr>
            <w:r w:rsidRPr="008F3EAF">
              <w:rPr>
                <w:rFonts w:ascii="Arial" w:eastAsia="Times New Roman" w:hAnsi="Arial" w:cs="Arial"/>
                <w:lang w:val="es-419"/>
              </w:rPr>
              <w:t>2015</w:t>
            </w:r>
          </w:p>
        </w:tc>
      </w:tr>
    </w:tbl>
    <w:p w14:paraId="2DEDEC6E" w14:textId="77777777" w:rsidR="00342432" w:rsidRPr="00CB2A50" w:rsidRDefault="00342432" w:rsidP="00342432">
      <w:pPr>
        <w:rPr>
          <w:rFonts w:ascii="Arial" w:hAnsi="Arial" w:cs="Arial"/>
          <w:b/>
          <w:sz w:val="20"/>
          <w:szCs w:val="20"/>
        </w:rPr>
      </w:pPr>
    </w:p>
    <w:p w14:paraId="7194E6CD" w14:textId="77777777" w:rsidR="00342432" w:rsidRPr="00CB2A50" w:rsidRDefault="00342432" w:rsidP="00342432">
      <w:pPr>
        <w:tabs>
          <w:tab w:val="left" w:pos="3465"/>
        </w:tabs>
        <w:spacing w:after="0" w:line="240" w:lineRule="auto"/>
        <w:jc w:val="both"/>
        <w:rPr>
          <w:rFonts w:ascii="Arial" w:eastAsia="Times New Roman" w:hAnsi="Arial" w:cs="Arial"/>
          <w:bCs/>
          <w:color w:val="0070C0"/>
          <w:sz w:val="20"/>
          <w:szCs w:val="20"/>
        </w:rPr>
      </w:pPr>
    </w:p>
    <w:tbl>
      <w:tblPr>
        <w:tblStyle w:val="Tablaconcuadrcula"/>
        <w:tblW w:w="0" w:type="auto"/>
        <w:tblInd w:w="137" w:type="dxa"/>
        <w:tblLook w:val="04A0" w:firstRow="1" w:lastRow="0" w:firstColumn="1" w:lastColumn="0" w:noHBand="0" w:noVBand="1"/>
      </w:tblPr>
      <w:tblGrid>
        <w:gridCol w:w="8691"/>
      </w:tblGrid>
      <w:tr w:rsidR="008F3EAF" w:rsidRPr="008F3EAF" w14:paraId="46EB724D" w14:textId="77777777" w:rsidTr="00342432">
        <w:tc>
          <w:tcPr>
            <w:tcW w:w="8691" w:type="dxa"/>
          </w:tcPr>
          <w:p w14:paraId="0BDE50CA" w14:textId="3610B899" w:rsidR="008F3EAF" w:rsidRPr="00456C93" w:rsidRDefault="008F3EAF" w:rsidP="008F3EAF">
            <w:pPr>
              <w:pStyle w:val="Prrafodelista"/>
              <w:ind w:left="0"/>
              <w:rPr>
                <w:rFonts w:ascii="Arial" w:hAnsi="Arial" w:cs="Arial"/>
                <w:b/>
                <w:szCs w:val="20"/>
              </w:rPr>
            </w:pPr>
            <w:r>
              <w:rPr>
                <w:rFonts w:ascii="Arial" w:hAnsi="Arial" w:cs="Arial"/>
                <w:b/>
                <w:szCs w:val="20"/>
                <w:lang w:val="es-419"/>
              </w:rPr>
              <w:t xml:space="preserve">8.1 </w:t>
            </w:r>
            <w:r w:rsidRPr="00456C93">
              <w:rPr>
                <w:rFonts w:ascii="Arial" w:hAnsi="Arial" w:cs="Arial"/>
                <w:b/>
                <w:szCs w:val="20"/>
              </w:rPr>
              <w:t xml:space="preserve">Estructura del </w:t>
            </w:r>
            <w:r>
              <w:rPr>
                <w:rFonts w:ascii="Arial" w:hAnsi="Arial" w:cs="Arial"/>
                <w:b/>
                <w:szCs w:val="20"/>
              </w:rPr>
              <w:t>sistema financiero mexicano</w:t>
            </w:r>
          </w:p>
          <w:p w14:paraId="6ACE0FF9" w14:textId="77777777" w:rsidR="008F3EAF" w:rsidRPr="00340666" w:rsidRDefault="008F3EAF" w:rsidP="008F3EAF">
            <w:pPr>
              <w:pStyle w:val="Prrafodelista"/>
              <w:ind w:left="0"/>
              <w:rPr>
                <w:rFonts w:ascii="Arial" w:hAnsi="Arial" w:cs="Arial"/>
                <w:b/>
                <w:sz w:val="20"/>
                <w:szCs w:val="20"/>
              </w:rPr>
            </w:pPr>
          </w:p>
          <w:p w14:paraId="7E47C54E"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 xml:space="preserve">El </w:t>
            </w:r>
            <w:r>
              <w:rPr>
                <w:rFonts w:ascii="Arial" w:hAnsi="Arial" w:cs="Arial"/>
                <w:sz w:val="20"/>
                <w:szCs w:val="20"/>
              </w:rPr>
              <w:t>sistema financiero mexicano</w:t>
            </w:r>
            <w:r w:rsidRPr="00340666">
              <w:rPr>
                <w:rFonts w:ascii="Arial" w:hAnsi="Arial" w:cs="Arial"/>
                <w:sz w:val="20"/>
                <w:szCs w:val="20"/>
              </w:rPr>
              <w:t xml:space="preserve"> está compuesto por siete grandes sectores cuya principal distinción radica en las actividades que r</w:t>
            </w:r>
            <w:r>
              <w:rPr>
                <w:rFonts w:ascii="Arial" w:hAnsi="Arial" w:cs="Arial"/>
                <w:sz w:val="20"/>
                <w:szCs w:val="20"/>
              </w:rPr>
              <w:t>ealizan y las autoridades que lo</w:t>
            </w:r>
            <w:r w:rsidRPr="00340666">
              <w:rPr>
                <w:rFonts w:ascii="Arial" w:hAnsi="Arial" w:cs="Arial"/>
                <w:sz w:val="20"/>
                <w:szCs w:val="20"/>
              </w:rPr>
              <w:t xml:space="preserve">s regulan: </w:t>
            </w:r>
          </w:p>
          <w:p w14:paraId="2269394C" w14:textId="77777777" w:rsidR="008F3EAF" w:rsidRPr="00340666" w:rsidRDefault="008F3EAF" w:rsidP="008F3EAF">
            <w:pPr>
              <w:pStyle w:val="Prrafodelista"/>
              <w:ind w:left="0"/>
              <w:rPr>
                <w:rFonts w:ascii="Arial" w:hAnsi="Arial" w:cs="Arial"/>
                <w:sz w:val="20"/>
                <w:szCs w:val="20"/>
              </w:rPr>
            </w:pPr>
          </w:p>
          <w:p w14:paraId="39C7EB1B"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E</w:t>
            </w:r>
            <w:r>
              <w:rPr>
                <w:rFonts w:ascii="Arial" w:hAnsi="Arial" w:cs="Arial"/>
                <w:sz w:val="20"/>
                <w:szCs w:val="20"/>
              </w:rPr>
              <w:t>l sector b</w:t>
            </w:r>
            <w:r w:rsidRPr="00340666">
              <w:rPr>
                <w:rFonts w:ascii="Arial" w:hAnsi="Arial" w:cs="Arial"/>
                <w:sz w:val="20"/>
                <w:szCs w:val="20"/>
              </w:rPr>
              <w:t>ursátil</w:t>
            </w:r>
          </w:p>
          <w:p w14:paraId="45934420"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El </w:t>
            </w:r>
            <w:r>
              <w:rPr>
                <w:rFonts w:ascii="Arial" w:hAnsi="Arial" w:cs="Arial"/>
                <w:sz w:val="20"/>
                <w:szCs w:val="20"/>
                <w:lang w:val="es-419"/>
              </w:rPr>
              <w:t>s</w:t>
            </w:r>
            <w:r w:rsidRPr="00340666">
              <w:rPr>
                <w:rFonts w:ascii="Arial" w:hAnsi="Arial" w:cs="Arial"/>
                <w:sz w:val="20"/>
                <w:szCs w:val="20"/>
              </w:rPr>
              <w:t xml:space="preserve">ector </w:t>
            </w:r>
            <w:r>
              <w:rPr>
                <w:rFonts w:ascii="Arial" w:hAnsi="Arial" w:cs="Arial"/>
                <w:sz w:val="20"/>
                <w:szCs w:val="20"/>
                <w:lang w:val="es-419"/>
              </w:rPr>
              <w:t>b</w:t>
            </w:r>
            <w:r w:rsidRPr="00340666">
              <w:rPr>
                <w:rFonts w:ascii="Arial" w:hAnsi="Arial" w:cs="Arial"/>
                <w:sz w:val="20"/>
                <w:szCs w:val="20"/>
              </w:rPr>
              <w:t>ancario</w:t>
            </w:r>
          </w:p>
          <w:p w14:paraId="3DA946E2"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El </w:t>
            </w:r>
            <w:r>
              <w:rPr>
                <w:rFonts w:ascii="Arial" w:hAnsi="Arial" w:cs="Arial"/>
                <w:sz w:val="20"/>
                <w:szCs w:val="20"/>
                <w:lang w:val="es-419"/>
              </w:rPr>
              <w:t>s</w:t>
            </w:r>
            <w:r>
              <w:rPr>
                <w:rFonts w:ascii="Arial" w:hAnsi="Arial" w:cs="Arial"/>
                <w:sz w:val="20"/>
                <w:szCs w:val="20"/>
              </w:rPr>
              <w:t>ector de ahorro y crédito p</w:t>
            </w:r>
            <w:r w:rsidRPr="00340666">
              <w:rPr>
                <w:rFonts w:ascii="Arial" w:hAnsi="Arial" w:cs="Arial"/>
                <w:sz w:val="20"/>
                <w:szCs w:val="20"/>
              </w:rPr>
              <w:t>opular</w:t>
            </w:r>
          </w:p>
          <w:p w14:paraId="22111BFA" w14:textId="276C2FAA"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El </w:t>
            </w:r>
            <w:r>
              <w:rPr>
                <w:rFonts w:ascii="Arial" w:hAnsi="Arial" w:cs="Arial"/>
                <w:sz w:val="20"/>
                <w:szCs w:val="20"/>
                <w:lang w:val="es-419"/>
              </w:rPr>
              <w:t>s</w:t>
            </w:r>
            <w:r w:rsidRPr="00340666">
              <w:rPr>
                <w:rFonts w:ascii="Arial" w:hAnsi="Arial" w:cs="Arial"/>
                <w:sz w:val="20"/>
                <w:szCs w:val="20"/>
              </w:rPr>
              <w:t xml:space="preserve">ector de </w:t>
            </w:r>
            <w:r w:rsidR="00A61300" w:rsidRPr="00340666">
              <w:rPr>
                <w:rFonts w:ascii="Arial" w:hAnsi="Arial" w:cs="Arial"/>
                <w:sz w:val="20"/>
                <w:szCs w:val="20"/>
              </w:rPr>
              <w:t>intermediarios</w:t>
            </w:r>
            <w:r w:rsidRPr="00340666">
              <w:rPr>
                <w:rFonts w:ascii="Arial" w:hAnsi="Arial" w:cs="Arial"/>
                <w:sz w:val="20"/>
                <w:szCs w:val="20"/>
              </w:rPr>
              <w:t xml:space="preserve"> financieros no bancarios</w:t>
            </w:r>
          </w:p>
          <w:p w14:paraId="056B116D"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El </w:t>
            </w:r>
            <w:r>
              <w:rPr>
                <w:rFonts w:ascii="Arial" w:hAnsi="Arial" w:cs="Arial"/>
                <w:sz w:val="20"/>
                <w:szCs w:val="20"/>
                <w:lang w:val="es-419"/>
              </w:rPr>
              <w:t>s</w:t>
            </w:r>
            <w:r>
              <w:rPr>
                <w:rFonts w:ascii="Arial" w:hAnsi="Arial" w:cs="Arial"/>
                <w:sz w:val="20"/>
                <w:szCs w:val="20"/>
              </w:rPr>
              <w:t>ector de s</w:t>
            </w:r>
            <w:r w:rsidRPr="00340666">
              <w:rPr>
                <w:rFonts w:ascii="Arial" w:hAnsi="Arial" w:cs="Arial"/>
                <w:sz w:val="20"/>
                <w:szCs w:val="20"/>
              </w:rPr>
              <w:t xml:space="preserve">eguros y </w:t>
            </w:r>
            <w:r>
              <w:rPr>
                <w:rFonts w:ascii="Arial" w:hAnsi="Arial" w:cs="Arial"/>
                <w:sz w:val="20"/>
                <w:szCs w:val="20"/>
                <w:lang w:val="es-419"/>
              </w:rPr>
              <w:t>f</w:t>
            </w:r>
            <w:r w:rsidRPr="00340666">
              <w:rPr>
                <w:rFonts w:ascii="Arial" w:hAnsi="Arial" w:cs="Arial"/>
                <w:sz w:val="20"/>
                <w:szCs w:val="20"/>
              </w:rPr>
              <w:t xml:space="preserve">ianzas </w:t>
            </w:r>
          </w:p>
          <w:p w14:paraId="778840A3"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El </w:t>
            </w:r>
            <w:r>
              <w:rPr>
                <w:rFonts w:ascii="Arial" w:hAnsi="Arial" w:cs="Arial"/>
                <w:sz w:val="20"/>
                <w:szCs w:val="20"/>
                <w:lang w:val="es-419"/>
              </w:rPr>
              <w:t>s</w:t>
            </w:r>
            <w:r w:rsidRPr="00340666">
              <w:rPr>
                <w:rFonts w:ascii="Arial" w:hAnsi="Arial" w:cs="Arial"/>
                <w:sz w:val="20"/>
                <w:szCs w:val="20"/>
              </w:rPr>
              <w:t xml:space="preserve">ector del </w:t>
            </w:r>
            <w:r>
              <w:rPr>
                <w:rFonts w:ascii="Arial" w:hAnsi="Arial" w:cs="Arial"/>
                <w:sz w:val="20"/>
                <w:szCs w:val="20"/>
                <w:lang w:val="es-419"/>
              </w:rPr>
              <w:t>a</w:t>
            </w:r>
            <w:r w:rsidRPr="00340666">
              <w:rPr>
                <w:rFonts w:ascii="Arial" w:hAnsi="Arial" w:cs="Arial"/>
                <w:sz w:val="20"/>
                <w:szCs w:val="20"/>
              </w:rPr>
              <w:t>horro para el retiro</w:t>
            </w:r>
          </w:p>
          <w:p w14:paraId="41249657"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El </w:t>
            </w:r>
            <w:r>
              <w:rPr>
                <w:rFonts w:ascii="Arial" w:hAnsi="Arial" w:cs="Arial"/>
                <w:sz w:val="20"/>
                <w:szCs w:val="20"/>
                <w:lang w:val="es-419"/>
              </w:rPr>
              <w:t>s</w:t>
            </w:r>
            <w:r w:rsidRPr="00340666">
              <w:rPr>
                <w:rFonts w:ascii="Arial" w:hAnsi="Arial" w:cs="Arial"/>
                <w:sz w:val="20"/>
                <w:szCs w:val="20"/>
              </w:rPr>
              <w:t>ector de derivados</w:t>
            </w:r>
          </w:p>
          <w:p w14:paraId="33A85B74" w14:textId="77777777" w:rsidR="008F3EAF" w:rsidRPr="00340666" w:rsidRDefault="008F3EAF" w:rsidP="008F3EAF">
            <w:pPr>
              <w:pStyle w:val="Prrafodelista"/>
              <w:ind w:left="0"/>
              <w:rPr>
                <w:rFonts w:ascii="Arial" w:hAnsi="Arial" w:cs="Arial"/>
                <w:sz w:val="20"/>
                <w:szCs w:val="20"/>
              </w:rPr>
            </w:pPr>
          </w:p>
          <w:p w14:paraId="5CC92E6E"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 xml:space="preserve">En el siguiente esquema se puede apreciar cómo estos sectores se conforman dentro del </w:t>
            </w:r>
            <w:r>
              <w:rPr>
                <w:rFonts w:ascii="Arial" w:hAnsi="Arial" w:cs="Arial"/>
                <w:sz w:val="20"/>
                <w:szCs w:val="20"/>
              </w:rPr>
              <w:t>sistema financiero mexicano.</w:t>
            </w:r>
          </w:p>
          <w:p w14:paraId="2D072221" w14:textId="77777777" w:rsidR="008F3EAF" w:rsidRPr="00340666" w:rsidRDefault="008F3EAF" w:rsidP="008F3EAF">
            <w:pPr>
              <w:pStyle w:val="Prrafodelista"/>
              <w:ind w:left="0"/>
              <w:rPr>
                <w:rFonts w:ascii="Arial" w:hAnsi="Arial" w:cs="Arial"/>
                <w:sz w:val="20"/>
                <w:szCs w:val="20"/>
              </w:rPr>
            </w:pPr>
          </w:p>
          <w:p w14:paraId="05B5229C" w14:textId="77777777" w:rsidR="008F3EAF" w:rsidRPr="00340666" w:rsidRDefault="008F3EAF" w:rsidP="008F3EAF">
            <w:pPr>
              <w:pStyle w:val="Prrafodelista"/>
              <w:ind w:left="0"/>
              <w:jc w:val="center"/>
              <w:rPr>
                <w:rFonts w:ascii="Arial" w:hAnsi="Arial" w:cs="Arial"/>
                <w:sz w:val="20"/>
                <w:szCs w:val="20"/>
                <w:u w:val="single"/>
              </w:rPr>
            </w:pPr>
            <w:r w:rsidRPr="00340666">
              <w:rPr>
                <w:rFonts w:ascii="Arial" w:hAnsi="Arial" w:cs="Arial"/>
                <w:sz w:val="20"/>
                <w:szCs w:val="20"/>
                <w:highlight w:val="yellow"/>
                <w:u w:val="single"/>
              </w:rPr>
              <w:t xml:space="preserve">Haz clic para ver el </w:t>
            </w:r>
            <w:r>
              <w:rPr>
                <w:rFonts w:ascii="Arial" w:hAnsi="Arial" w:cs="Arial"/>
                <w:sz w:val="20"/>
                <w:szCs w:val="20"/>
                <w:highlight w:val="yellow"/>
                <w:u w:val="single"/>
              </w:rPr>
              <w:t>o</w:t>
            </w:r>
            <w:r w:rsidRPr="00340666">
              <w:rPr>
                <w:rFonts w:ascii="Arial" w:hAnsi="Arial" w:cs="Arial"/>
                <w:sz w:val="20"/>
                <w:szCs w:val="20"/>
                <w:highlight w:val="yellow"/>
                <w:u w:val="single"/>
              </w:rPr>
              <w:t>rganigrama</w:t>
            </w:r>
          </w:p>
          <w:p w14:paraId="10FD6D40" w14:textId="77777777" w:rsidR="008F3EAF" w:rsidRPr="00340666" w:rsidRDefault="008F3EAF" w:rsidP="008F3EAF">
            <w:pPr>
              <w:pStyle w:val="Prrafodelista"/>
              <w:ind w:left="0"/>
              <w:rPr>
                <w:rFonts w:ascii="Arial" w:hAnsi="Arial" w:cs="Arial"/>
                <w:sz w:val="20"/>
                <w:szCs w:val="20"/>
              </w:rPr>
            </w:pPr>
          </w:p>
          <w:p w14:paraId="6554FB07" w14:textId="77777777" w:rsidR="008F3EAF" w:rsidRPr="00340666" w:rsidRDefault="008F3EAF" w:rsidP="008F3EAF">
            <w:pPr>
              <w:pStyle w:val="Prrafodelista"/>
              <w:ind w:left="0"/>
            </w:pPr>
            <w:commentRangeStart w:id="1"/>
            <w:r w:rsidRPr="00340666">
              <w:rPr>
                <w:noProof/>
                <w:lang w:val="es-419" w:eastAsia="es-419"/>
              </w:rPr>
              <w:drawing>
                <wp:inline distT="0" distB="0" distL="0" distR="0" wp14:anchorId="0C615543" wp14:editId="0D10A15E">
                  <wp:extent cx="5029200" cy="26479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244" t="19738" r="6112" b="21260"/>
                          <a:stretch/>
                        </pic:blipFill>
                        <pic:spPr bwMode="auto">
                          <a:xfrm>
                            <a:off x="0" y="0"/>
                            <a:ext cx="5030908" cy="2648849"/>
                          </a:xfrm>
                          <a:prstGeom prst="rect">
                            <a:avLst/>
                          </a:prstGeom>
                          <a:ln>
                            <a:noFill/>
                          </a:ln>
                          <a:extLst>
                            <a:ext uri="{53640926-AAD7-44D8-BBD7-CCE9431645EC}">
                              <a14:shadowObscured xmlns:a14="http://schemas.microsoft.com/office/drawing/2010/main"/>
                            </a:ext>
                          </a:extLst>
                        </pic:spPr>
                      </pic:pic>
                    </a:graphicData>
                  </a:graphic>
                </wp:inline>
              </w:drawing>
            </w:r>
            <w:commentRangeEnd w:id="1"/>
            <w:r>
              <w:rPr>
                <w:rStyle w:val="Refdecomentario"/>
              </w:rPr>
              <w:commentReference w:id="1"/>
            </w:r>
          </w:p>
          <w:p w14:paraId="082F2007" w14:textId="77777777" w:rsidR="008F3EAF" w:rsidRPr="00456C93" w:rsidRDefault="008F3EAF" w:rsidP="008F3EAF">
            <w:pPr>
              <w:pStyle w:val="Prrafodelista"/>
              <w:ind w:left="0"/>
              <w:jc w:val="center"/>
              <w:rPr>
                <w:rFonts w:ascii="Arial" w:hAnsi="Arial" w:cs="Arial"/>
                <w:sz w:val="20"/>
                <w:szCs w:val="20"/>
                <w:lang w:val="es-419"/>
              </w:rPr>
            </w:pPr>
            <w:r w:rsidRPr="00456C93">
              <w:rPr>
                <w:rFonts w:ascii="Arial" w:hAnsi="Arial" w:cs="Arial"/>
                <w:b/>
                <w:sz w:val="20"/>
                <w:szCs w:val="20"/>
                <w:lang w:val="es-419"/>
              </w:rPr>
              <w:t>Fuente</w:t>
            </w:r>
            <w:r w:rsidRPr="00456C93">
              <w:rPr>
                <w:rFonts w:ascii="Arial" w:hAnsi="Arial" w:cs="Arial"/>
                <w:sz w:val="20"/>
                <w:szCs w:val="20"/>
                <w:lang w:val="es-419"/>
              </w:rPr>
              <w:t>. Secretaría de Hacienda y Crédito Público.</w:t>
            </w:r>
          </w:p>
          <w:p w14:paraId="12EC4FEA" w14:textId="77777777" w:rsidR="008F3EAF" w:rsidRDefault="008F3EAF" w:rsidP="008F3EAF">
            <w:pPr>
              <w:pStyle w:val="Prrafodelista"/>
              <w:ind w:left="0"/>
              <w:jc w:val="center"/>
              <w:rPr>
                <w:rStyle w:val="Hipervnculo"/>
                <w:rFonts w:ascii="Arial" w:hAnsi="Arial" w:cs="Arial"/>
                <w:b/>
                <w:color w:val="auto"/>
                <w:sz w:val="20"/>
                <w:szCs w:val="20"/>
                <w:u w:val="none"/>
                <w:lang w:val="es-419"/>
              </w:rPr>
            </w:pPr>
            <w:r w:rsidRPr="00456C93">
              <w:rPr>
                <w:rFonts w:ascii="Arial" w:hAnsi="Arial" w:cs="Arial"/>
                <w:sz w:val="20"/>
                <w:szCs w:val="20"/>
                <w:lang w:val="es-419"/>
              </w:rPr>
              <w:lastRenderedPageBreak/>
              <w:t xml:space="preserve">Organigrama obtenido de </w:t>
            </w:r>
            <w:hyperlink r:id="rId19" w:history="1">
              <w:r w:rsidRPr="00456C93">
                <w:rPr>
                  <w:rStyle w:val="Hipervnculo"/>
                  <w:rFonts w:ascii="Arial" w:hAnsi="Arial" w:cs="Arial"/>
                  <w:b/>
                  <w:color w:val="auto"/>
                  <w:sz w:val="20"/>
                  <w:szCs w:val="20"/>
                </w:rPr>
                <w:t>http://shcp.gob.mx/POLITICAFINANCIERA/casfim_new/estructura/organigrama.pdf</w:t>
              </w:r>
            </w:hyperlink>
            <w:r w:rsidRPr="00456C93">
              <w:rPr>
                <w:rStyle w:val="Hipervnculo"/>
                <w:rFonts w:ascii="Arial" w:hAnsi="Arial" w:cs="Arial"/>
                <w:b/>
                <w:color w:val="auto"/>
                <w:sz w:val="20"/>
                <w:szCs w:val="20"/>
                <w:u w:val="none"/>
                <w:lang w:val="es-419"/>
              </w:rPr>
              <w:t xml:space="preserve"> </w:t>
            </w:r>
          </w:p>
          <w:p w14:paraId="0EC26D4C" w14:textId="77777777" w:rsidR="008F3EAF" w:rsidRPr="00456C93" w:rsidRDefault="008F3EAF" w:rsidP="008F3EAF">
            <w:pPr>
              <w:pStyle w:val="Prrafodelista"/>
              <w:ind w:left="0"/>
              <w:jc w:val="center"/>
              <w:rPr>
                <w:rFonts w:ascii="Arial" w:hAnsi="Arial" w:cs="Arial"/>
                <w:b/>
                <w:sz w:val="20"/>
                <w:szCs w:val="20"/>
                <w:lang w:val="es-419"/>
              </w:rPr>
            </w:pPr>
            <w:r>
              <w:rPr>
                <w:rStyle w:val="Hipervnculo"/>
                <w:rFonts w:ascii="Arial" w:hAnsi="Arial" w:cs="Arial"/>
                <w:color w:val="auto"/>
                <w:sz w:val="20"/>
                <w:szCs w:val="20"/>
                <w:u w:val="none"/>
                <w:lang w:val="es-419"/>
              </w:rPr>
              <w:t>Só</w:t>
            </w:r>
            <w:r w:rsidRPr="00456C93">
              <w:rPr>
                <w:rStyle w:val="Hipervnculo"/>
                <w:rFonts w:ascii="Arial" w:hAnsi="Arial" w:cs="Arial"/>
                <w:color w:val="auto"/>
                <w:sz w:val="20"/>
                <w:szCs w:val="20"/>
                <w:u w:val="none"/>
                <w:lang w:val="es-419"/>
              </w:rPr>
              <w:t>lo para fines educativos.</w:t>
            </w:r>
          </w:p>
          <w:p w14:paraId="53E7B34E" w14:textId="77777777" w:rsidR="008F3EAF" w:rsidRDefault="008F3EAF" w:rsidP="008F3EAF">
            <w:pPr>
              <w:pStyle w:val="Prrafodelista"/>
              <w:ind w:left="0"/>
              <w:rPr>
                <w:rFonts w:ascii="Arial" w:hAnsi="Arial" w:cs="Arial"/>
                <w:sz w:val="20"/>
                <w:szCs w:val="20"/>
              </w:rPr>
            </w:pPr>
          </w:p>
          <w:p w14:paraId="7AD6A81A"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 xml:space="preserve">Es de vital importancia comprender la estructura para ser capaces de visualizar </w:t>
            </w:r>
            <w:r>
              <w:rPr>
                <w:rFonts w:ascii="Arial" w:hAnsi="Arial" w:cs="Arial"/>
                <w:sz w:val="20"/>
                <w:szCs w:val="20"/>
                <w:lang w:val="es-419"/>
              </w:rPr>
              <w:t xml:space="preserve">el </w:t>
            </w:r>
            <w:r w:rsidRPr="00340666">
              <w:rPr>
                <w:rFonts w:ascii="Arial" w:hAnsi="Arial" w:cs="Arial"/>
                <w:sz w:val="20"/>
                <w:szCs w:val="20"/>
              </w:rPr>
              <w:t>entorno financiero y la relación que tendría</w:t>
            </w:r>
            <w:r>
              <w:rPr>
                <w:rFonts w:ascii="Arial" w:hAnsi="Arial" w:cs="Arial"/>
                <w:sz w:val="20"/>
                <w:szCs w:val="20"/>
                <w:lang w:val="es-419"/>
              </w:rPr>
              <w:t>s</w:t>
            </w:r>
            <w:r w:rsidRPr="00340666">
              <w:rPr>
                <w:rFonts w:ascii="Arial" w:hAnsi="Arial" w:cs="Arial"/>
                <w:sz w:val="20"/>
                <w:szCs w:val="20"/>
              </w:rPr>
              <w:t>ya sea como usuario, emisor o intermediario con los diferentes actores de este sistema.</w:t>
            </w:r>
          </w:p>
          <w:p w14:paraId="17FBD573" w14:textId="77777777" w:rsidR="008F3EAF" w:rsidRPr="00340666" w:rsidRDefault="008F3EAF" w:rsidP="008F3EAF">
            <w:pPr>
              <w:pStyle w:val="Prrafodelista"/>
              <w:ind w:left="0"/>
              <w:rPr>
                <w:rFonts w:ascii="Arial" w:hAnsi="Arial" w:cs="Arial"/>
                <w:b/>
                <w:sz w:val="20"/>
                <w:szCs w:val="20"/>
              </w:rPr>
            </w:pPr>
          </w:p>
          <w:p w14:paraId="333854C0" w14:textId="30244B1C" w:rsidR="008F3EAF" w:rsidRPr="00456C93" w:rsidRDefault="008F3EAF" w:rsidP="008F3EAF">
            <w:pPr>
              <w:pStyle w:val="Prrafodelista"/>
              <w:ind w:left="0"/>
              <w:rPr>
                <w:rFonts w:ascii="Arial" w:hAnsi="Arial" w:cs="Arial"/>
                <w:b/>
                <w:szCs w:val="20"/>
              </w:rPr>
            </w:pPr>
            <w:r>
              <w:rPr>
                <w:rFonts w:ascii="Arial" w:hAnsi="Arial" w:cs="Arial"/>
                <w:b/>
                <w:szCs w:val="20"/>
              </w:rPr>
              <w:t>8.</w:t>
            </w:r>
            <w:r>
              <w:rPr>
                <w:rFonts w:ascii="Arial" w:hAnsi="Arial" w:cs="Arial"/>
                <w:b/>
                <w:szCs w:val="20"/>
                <w:lang w:val="es-419"/>
              </w:rPr>
              <w:t xml:space="preserve">2 </w:t>
            </w:r>
            <w:r w:rsidRPr="00456C93">
              <w:rPr>
                <w:rFonts w:ascii="Arial" w:hAnsi="Arial" w:cs="Arial"/>
                <w:b/>
                <w:szCs w:val="20"/>
              </w:rPr>
              <w:t xml:space="preserve"> Autoridades en el </w:t>
            </w:r>
            <w:r>
              <w:rPr>
                <w:rFonts w:ascii="Arial" w:hAnsi="Arial" w:cs="Arial"/>
                <w:b/>
                <w:szCs w:val="20"/>
              </w:rPr>
              <w:t xml:space="preserve">Sistema </w:t>
            </w:r>
            <w:r>
              <w:rPr>
                <w:rFonts w:ascii="Arial" w:hAnsi="Arial" w:cs="Arial"/>
                <w:b/>
                <w:szCs w:val="20"/>
                <w:lang w:val="es-419"/>
              </w:rPr>
              <w:t>financiero</w:t>
            </w:r>
            <w:r>
              <w:rPr>
                <w:rFonts w:ascii="Arial" w:hAnsi="Arial" w:cs="Arial"/>
                <w:b/>
                <w:szCs w:val="20"/>
              </w:rPr>
              <w:t xml:space="preserve"> </w:t>
            </w:r>
            <w:r>
              <w:rPr>
                <w:rFonts w:ascii="Arial" w:hAnsi="Arial" w:cs="Arial"/>
                <w:b/>
                <w:szCs w:val="20"/>
                <w:lang w:val="es-419"/>
              </w:rPr>
              <w:t>mexicano</w:t>
            </w:r>
          </w:p>
          <w:p w14:paraId="13181787" w14:textId="77777777" w:rsidR="008F3EAF" w:rsidRPr="00340666" w:rsidRDefault="008F3EAF" w:rsidP="008F3EAF">
            <w:pPr>
              <w:pStyle w:val="Prrafodelista"/>
              <w:ind w:left="0"/>
              <w:rPr>
                <w:rFonts w:ascii="Arial" w:hAnsi="Arial" w:cs="Arial"/>
                <w:b/>
                <w:sz w:val="20"/>
                <w:szCs w:val="20"/>
              </w:rPr>
            </w:pPr>
          </w:p>
          <w:p w14:paraId="1E4B5E5A"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Como se puede apreciar en el organigrama</w:t>
            </w:r>
            <w:r>
              <w:rPr>
                <w:rFonts w:ascii="Arial" w:hAnsi="Arial" w:cs="Arial"/>
                <w:sz w:val="20"/>
                <w:szCs w:val="20"/>
              </w:rPr>
              <w:t xml:space="preserve"> anterior</w:t>
            </w:r>
            <w:r w:rsidRPr="00340666">
              <w:rPr>
                <w:rFonts w:ascii="Arial" w:hAnsi="Arial" w:cs="Arial"/>
                <w:sz w:val="20"/>
                <w:szCs w:val="20"/>
              </w:rPr>
              <w:t xml:space="preserve">, el </w:t>
            </w:r>
            <w:r>
              <w:rPr>
                <w:rFonts w:ascii="Arial" w:hAnsi="Arial" w:cs="Arial"/>
                <w:sz w:val="20"/>
                <w:szCs w:val="20"/>
              </w:rPr>
              <w:t>sistema financiero mexicano</w:t>
            </w:r>
            <w:r w:rsidRPr="00340666">
              <w:rPr>
                <w:rFonts w:ascii="Arial" w:hAnsi="Arial" w:cs="Arial"/>
                <w:sz w:val="20"/>
                <w:szCs w:val="20"/>
              </w:rPr>
              <w:t xml:space="preserve"> está conformado por diversas instituciones</w:t>
            </w:r>
            <w:r>
              <w:rPr>
                <w:rFonts w:ascii="Arial" w:hAnsi="Arial" w:cs="Arial"/>
                <w:sz w:val="20"/>
                <w:szCs w:val="20"/>
                <w:lang w:val="es-419"/>
              </w:rPr>
              <w:t>, las cuales</w:t>
            </w:r>
            <w:r w:rsidRPr="00340666">
              <w:rPr>
                <w:rFonts w:ascii="Arial" w:hAnsi="Arial" w:cs="Arial"/>
                <w:sz w:val="20"/>
                <w:szCs w:val="20"/>
              </w:rPr>
              <w:t xml:space="preserve"> son regidas por autoridades que en su ejercicio autorizan, regulan, supervisan y sancionan a estas instituciones o intermediarios financieros, así como a los prestadores de servicios. El principal objetivo de dichas autoridades es salvaguardar los intereses de los diferentes usuarios financieros, así como contribuir al impulso o desarrollo de la economía de </w:t>
            </w:r>
            <w:r>
              <w:rPr>
                <w:rFonts w:ascii="Arial" w:hAnsi="Arial" w:cs="Arial"/>
                <w:sz w:val="20"/>
                <w:szCs w:val="20"/>
                <w:lang w:val="es-419"/>
              </w:rPr>
              <w:t>la</w:t>
            </w:r>
            <w:r w:rsidRPr="00340666">
              <w:rPr>
                <w:rFonts w:ascii="Arial" w:hAnsi="Arial" w:cs="Arial"/>
                <w:sz w:val="20"/>
                <w:szCs w:val="20"/>
              </w:rPr>
              <w:t xml:space="preserve"> nación.</w:t>
            </w:r>
            <w:r>
              <w:rPr>
                <w:rFonts w:ascii="Arial" w:hAnsi="Arial" w:cs="Arial"/>
                <w:sz w:val="20"/>
                <w:szCs w:val="20"/>
              </w:rPr>
              <w:t xml:space="preserve"> </w:t>
            </w:r>
            <w:r w:rsidRPr="00340666">
              <w:rPr>
                <w:rFonts w:ascii="Arial" w:hAnsi="Arial" w:cs="Arial"/>
                <w:sz w:val="20"/>
                <w:szCs w:val="20"/>
              </w:rPr>
              <w:t xml:space="preserve">A continuación verás una explicación de cada una de ellas:  </w:t>
            </w:r>
          </w:p>
          <w:p w14:paraId="4C6F6109" w14:textId="77777777" w:rsidR="008F3EAF" w:rsidRPr="00340666" w:rsidRDefault="008F3EAF" w:rsidP="008F3EAF">
            <w:pPr>
              <w:pStyle w:val="Prrafodelista"/>
              <w:ind w:left="0"/>
              <w:rPr>
                <w:rFonts w:ascii="Arial" w:hAnsi="Arial" w:cs="Arial"/>
                <w:b/>
                <w:sz w:val="20"/>
                <w:szCs w:val="20"/>
                <w:u w:val="single"/>
              </w:rPr>
            </w:pPr>
          </w:p>
          <w:p w14:paraId="67EA74E7" w14:textId="77777777" w:rsidR="008F3EAF" w:rsidRPr="00AB72CF" w:rsidRDefault="008F3EAF" w:rsidP="008F3EAF">
            <w:pPr>
              <w:pStyle w:val="Prrafodelista"/>
              <w:ind w:left="0"/>
              <w:rPr>
                <w:rFonts w:ascii="Arial" w:hAnsi="Arial" w:cs="Arial"/>
                <w:b/>
                <w:sz w:val="20"/>
                <w:szCs w:val="20"/>
              </w:rPr>
            </w:pPr>
            <w:r w:rsidRPr="00AB72CF">
              <w:rPr>
                <w:rFonts w:ascii="Arial" w:hAnsi="Arial" w:cs="Arial"/>
                <w:b/>
                <w:sz w:val="20"/>
                <w:szCs w:val="20"/>
              </w:rPr>
              <w:t>Secretaría de Hacienda y Crédito Público (SHCP)</w:t>
            </w:r>
          </w:p>
          <w:p w14:paraId="2893AB92" w14:textId="77777777" w:rsidR="008F3EAF" w:rsidRPr="00340666" w:rsidRDefault="008F3EAF" w:rsidP="008F3EAF">
            <w:pPr>
              <w:pStyle w:val="Prrafodelista"/>
              <w:ind w:left="0"/>
              <w:rPr>
                <w:rFonts w:ascii="Arial" w:hAnsi="Arial" w:cs="Arial"/>
                <w:b/>
                <w:sz w:val="20"/>
                <w:szCs w:val="20"/>
              </w:rPr>
            </w:pPr>
          </w:p>
          <w:p w14:paraId="4429B7DC" w14:textId="77777777" w:rsidR="008F3EAF" w:rsidRPr="00340666" w:rsidRDefault="008F3EAF" w:rsidP="008F3EAF">
            <w:pPr>
              <w:pStyle w:val="Prrafodelista"/>
              <w:ind w:left="0"/>
              <w:rPr>
                <w:rFonts w:ascii="Arial" w:hAnsi="Arial" w:cs="Arial"/>
                <w:sz w:val="20"/>
                <w:szCs w:val="20"/>
              </w:rPr>
            </w:pPr>
          </w:p>
          <w:p w14:paraId="0F7F5921"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 xml:space="preserve">Es la máxima autoridad del </w:t>
            </w:r>
            <w:r>
              <w:rPr>
                <w:rFonts w:ascii="Arial" w:hAnsi="Arial" w:cs="Arial"/>
                <w:sz w:val="20"/>
                <w:szCs w:val="20"/>
              </w:rPr>
              <w:t>sistema financiero mexicano</w:t>
            </w:r>
            <w:r w:rsidRPr="00340666">
              <w:rPr>
                <w:rFonts w:ascii="Arial" w:hAnsi="Arial" w:cs="Arial"/>
                <w:sz w:val="20"/>
                <w:szCs w:val="20"/>
              </w:rPr>
              <w:t xml:space="preserve"> y sus facultades están delimitadas por </w:t>
            </w:r>
            <w:r>
              <w:rPr>
                <w:rFonts w:ascii="Arial" w:hAnsi="Arial" w:cs="Arial"/>
                <w:sz w:val="20"/>
                <w:szCs w:val="20"/>
                <w:lang w:val="es-419"/>
              </w:rPr>
              <w:t xml:space="preserve">la </w:t>
            </w:r>
            <w:r w:rsidRPr="00340666">
              <w:rPr>
                <w:rFonts w:ascii="Arial" w:hAnsi="Arial" w:cs="Arial"/>
                <w:sz w:val="20"/>
                <w:szCs w:val="20"/>
              </w:rPr>
              <w:t xml:space="preserve">Ley Orgánica de la Administración Pública Federal. Dentro sus principales funciones </w:t>
            </w:r>
            <w:r>
              <w:rPr>
                <w:rFonts w:ascii="Arial" w:hAnsi="Arial" w:cs="Arial"/>
                <w:sz w:val="20"/>
                <w:szCs w:val="20"/>
                <w:lang w:val="es-419"/>
              </w:rPr>
              <w:t>se encuentran</w:t>
            </w:r>
            <w:r w:rsidRPr="00340666">
              <w:rPr>
                <w:rFonts w:ascii="Arial" w:hAnsi="Arial" w:cs="Arial"/>
                <w:sz w:val="20"/>
                <w:szCs w:val="20"/>
              </w:rPr>
              <w:t xml:space="preserve"> las relacionadas con los ingresos y egresos </w:t>
            </w:r>
            <w:r>
              <w:rPr>
                <w:rFonts w:ascii="Arial" w:hAnsi="Arial" w:cs="Arial"/>
                <w:sz w:val="20"/>
                <w:szCs w:val="20"/>
              </w:rPr>
              <w:t xml:space="preserve">del gobierno </w:t>
            </w:r>
            <w:r>
              <w:rPr>
                <w:rFonts w:ascii="Arial" w:hAnsi="Arial" w:cs="Arial"/>
                <w:sz w:val="20"/>
                <w:szCs w:val="20"/>
                <w:lang w:val="es-419"/>
              </w:rPr>
              <w:t>así como la regulación d</w:t>
            </w:r>
            <w:r w:rsidRPr="00340666">
              <w:rPr>
                <w:rFonts w:ascii="Arial" w:hAnsi="Arial" w:cs="Arial"/>
                <w:sz w:val="20"/>
                <w:szCs w:val="20"/>
              </w:rPr>
              <w:t>el nivel de endeudamiento del gobierno</w:t>
            </w:r>
            <w:r>
              <w:rPr>
                <w:rFonts w:ascii="Arial" w:hAnsi="Arial" w:cs="Arial"/>
                <w:sz w:val="20"/>
                <w:szCs w:val="20"/>
              </w:rPr>
              <w:t>,</w:t>
            </w:r>
            <w:r w:rsidRPr="00340666">
              <w:rPr>
                <w:rFonts w:ascii="Arial" w:hAnsi="Arial" w:cs="Arial"/>
                <w:sz w:val="20"/>
                <w:szCs w:val="20"/>
              </w:rPr>
              <w:t xml:space="preserve"> entre otras.</w:t>
            </w:r>
          </w:p>
          <w:p w14:paraId="238AF12D" w14:textId="77777777" w:rsidR="008F3EAF" w:rsidRPr="00340666" w:rsidRDefault="008F3EAF" w:rsidP="008F3EAF">
            <w:pPr>
              <w:pStyle w:val="Prrafodelista"/>
              <w:ind w:left="0"/>
              <w:rPr>
                <w:rFonts w:ascii="Arial" w:hAnsi="Arial" w:cs="Arial"/>
                <w:sz w:val="20"/>
                <w:szCs w:val="20"/>
              </w:rPr>
            </w:pPr>
          </w:p>
          <w:p w14:paraId="245308F1"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De igual manera</w:t>
            </w:r>
            <w:r>
              <w:rPr>
                <w:rFonts w:ascii="Arial" w:hAnsi="Arial" w:cs="Arial"/>
                <w:sz w:val="20"/>
                <w:szCs w:val="20"/>
                <w:lang w:val="es-419"/>
              </w:rPr>
              <w:t>, lleva a cabo lo siguiente</w:t>
            </w:r>
            <w:r w:rsidRPr="00340666">
              <w:rPr>
                <w:rFonts w:ascii="Arial" w:hAnsi="Arial" w:cs="Arial"/>
                <w:sz w:val="20"/>
                <w:szCs w:val="20"/>
              </w:rPr>
              <w:t xml:space="preserve">: </w:t>
            </w:r>
          </w:p>
          <w:p w14:paraId="208AC4DE" w14:textId="77777777" w:rsidR="008F3EAF" w:rsidRPr="00340666" w:rsidRDefault="008F3EAF" w:rsidP="008F3EAF">
            <w:pPr>
              <w:pStyle w:val="Prrafodelista"/>
              <w:ind w:left="0"/>
              <w:rPr>
                <w:rFonts w:ascii="Arial" w:hAnsi="Arial" w:cs="Arial"/>
                <w:sz w:val="20"/>
                <w:szCs w:val="20"/>
              </w:rPr>
            </w:pPr>
          </w:p>
          <w:p w14:paraId="06AF3EC9" w14:textId="77777777" w:rsidR="008F3EAF" w:rsidRPr="00340666" w:rsidRDefault="008F3EAF" w:rsidP="008F3EAF">
            <w:pPr>
              <w:pStyle w:val="Prrafodelista"/>
              <w:numPr>
                <w:ilvl w:val="0"/>
                <w:numId w:val="27"/>
              </w:numPr>
              <w:rPr>
                <w:rFonts w:ascii="Arial" w:hAnsi="Arial" w:cs="Arial"/>
                <w:sz w:val="20"/>
                <w:szCs w:val="20"/>
                <w:u w:val="single"/>
              </w:rPr>
            </w:pPr>
            <w:r w:rsidRPr="00340666">
              <w:rPr>
                <w:rFonts w:ascii="Arial" w:hAnsi="Arial" w:cs="Arial"/>
                <w:sz w:val="20"/>
                <w:szCs w:val="20"/>
              </w:rPr>
              <w:t>Planea, coordina, evalúa y vigila el Sistema Bancario (Banco de México</w:t>
            </w:r>
            <w:r>
              <w:rPr>
                <w:rFonts w:ascii="Arial" w:hAnsi="Arial" w:cs="Arial"/>
                <w:sz w:val="20"/>
                <w:szCs w:val="20"/>
              </w:rPr>
              <w:t xml:space="preserve">, Banca Nacional de Desarrollo </w:t>
            </w:r>
            <w:r w:rsidRPr="00340666">
              <w:rPr>
                <w:rFonts w:ascii="Arial" w:hAnsi="Arial" w:cs="Arial"/>
                <w:sz w:val="20"/>
                <w:szCs w:val="20"/>
              </w:rPr>
              <w:t>y demás instituciones de banca múltiple).</w:t>
            </w:r>
          </w:p>
          <w:p w14:paraId="0C085919" w14:textId="77777777" w:rsidR="008F3EAF" w:rsidRPr="00340666" w:rsidRDefault="008F3EAF" w:rsidP="008F3EAF">
            <w:pPr>
              <w:pStyle w:val="Prrafodelista"/>
              <w:numPr>
                <w:ilvl w:val="0"/>
                <w:numId w:val="27"/>
              </w:numPr>
              <w:rPr>
                <w:rFonts w:ascii="Arial" w:hAnsi="Arial" w:cs="Arial"/>
                <w:sz w:val="20"/>
                <w:szCs w:val="20"/>
                <w:u w:val="single"/>
              </w:rPr>
            </w:pPr>
            <w:r w:rsidRPr="00340666">
              <w:rPr>
                <w:rFonts w:ascii="Arial" w:hAnsi="Arial" w:cs="Arial"/>
                <w:sz w:val="20"/>
                <w:szCs w:val="20"/>
              </w:rPr>
              <w:t>Autoriza la constitución</w:t>
            </w:r>
            <w:r>
              <w:rPr>
                <w:rFonts w:ascii="Arial" w:hAnsi="Arial" w:cs="Arial"/>
                <w:sz w:val="20"/>
                <w:szCs w:val="20"/>
              </w:rPr>
              <w:t xml:space="preserve"> y funciones de los diferentes grupos f</w:t>
            </w:r>
            <w:r w:rsidRPr="00340666">
              <w:rPr>
                <w:rFonts w:ascii="Arial" w:hAnsi="Arial" w:cs="Arial"/>
                <w:sz w:val="20"/>
                <w:szCs w:val="20"/>
              </w:rPr>
              <w:t>inancieros.</w:t>
            </w:r>
          </w:p>
          <w:p w14:paraId="374ED0C6" w14:textId="77777777" w:rsidR="008F3EAF" w:rsidRPr="00340666" w:rsidRDefault="008F3EAF" w:rsidP="008F3EAF">
            <w:pPr>
              <w:pStyle w:val="Prrafodelista"/>
              <w:numPr>
                <w:ilvl w:val="0"/>
                <w:numId w:val="27"/>
              </w:numPr>
              <w:rPr>
                <w:rFonts w:ascii="Arial" w:hAnsi="Arial" w:cs="Arial"/>
                <w:sz w:val="20"/>
                <w:szCs w:val="20"/>
                <w:u w:val="single"/>
              </w:rPr>
            </w:pPr>
            <w:r w:rsidRPr="00340666">
              <w:rPr>
                <w:rFonts w:ascii="Arial" w:hAnsi="Arial" w:cs="Arial"/>
                <w:sz w:val="20"/>
                <w:szCs w:val="20"/>
              </w:rPr>
              <w:t>Otorga y revoca autorizaciones para las diferentes instituciones y grupos financieros</w:t>
            </w:r>
            <w:r>
              <w:rPr>
                <w:rFonts w:ascii="Arial" w:hAnsi="Arial" w:cs="Arial"/>
                <w:sz w:val="20"/>
                <w:szCs w:val="20"/>
                <w:lang w:val="es-419"/>
              </w:rPr>
              <w:t>.</w:t>
            </w:r>
          </w:p>
          <w:p w14:paraId="65AC1AB6" w14:textId="77777777" w:rsidR="008F3EAF" w:rsidRPr="00340666" w:rsidRDefault="008F3EAF" w:rsidP="008F3EAF">
            <w:pPr>
              <w:pStyle w:val="Prrafodelista"/>
              <w:numPr>
                <w:ilvl w:val="0"/>
                <w:numId w:val="27"/>
              </w:numPr>
              <w:rPr>
                <w:rFonts w:ascii="Arial" w:hAnsi="Arial" w:cs="Arial"/>
                <w:sz w:val="20"/>
                <w:szCs w:val="20"/>
                <w:u w:val="single"/>
              </w:rPr>
            </w:pPr>
            <w:r w:rsidRPr="00340666">
              <w:rPr>
                <w:rFonts w:ascii="Arial" w:hAnsi="Arial" w:cs="Arial"/>
                <w:sz w:val="20"/>
                <w:szCs w:val="20"/>
              </w:rPr>
              <w:t>Designa los presidentes de las diferentes comisiones.</w:t>
            </w:r>
          </w:p>
          <w:p w14:paraId="1689AFB5" w14:textId="77777777" w:rsidR="008F3EAF" w:rsidRPr="00340666" w:rsidRDefault="008F3EAF" w:rsidP="008F3EAF">
            <w:pPr>
              <w:pStyle w:val="Prrafodelista"/>
              <w:numPr>
                <w:ilvl w:val="0"/>
                <w:numId w:val="27"/>
              </w:numPr>
              <w:rPr>
                <w:rFonts w:ascii="Arial" w:hAnsi="Arial" w:cs="Arial"/>
                <w:sz w:val="20"/>
                <w:szCs w:val="20"/>
                <w:u w:val="single"/>
              </w:rPr>
            </w:pPr>
            <w:r w:rsidRPr="00340666">
              <w:rPr>
                <w:rFonts w:ascii="Arial" w:hAnsi="Arial" w:cs="Arial"/>
                <w:sz w:val="20"/>
                <w:szCs w:val="20"/>
              </w:rPr>
              <w:t xml:space="preserve">Ejerce atribuciones en materia de valores, organizaciones y actividades auxiliares del crédito, seguros, fianzas, </w:t>
            </w:r>
            <w:r>
              <w:rPr>
                <w:rFonts w:ascii="Arial" w:hAnsi="Arial" w:cs="Arial"/>
                <w:sz w:val="20"/>
                <w:szCs w:val="20"/>
                <w:lang w:val="es-419"/>
              </w:rPr>
              <w:t>entre otras</w:t>
            </w:r>
            <w:r w:rsidRPr="00340666">
              <w:rPr>
                <w:rFonts w:ascii="Arial" w:hAnsi="Arial" w:cs="Arial"/>
                <w:sz w:val="20"/>
                <w:szCs w:val="20"/>
              </w:rPr>
              <w:t xml:space="preserve">. </w:t>
            </w:r>
          </w:p>
          <w:p w14:paraId="3B266256" w14:textId="77777777" w:rsidR="008F3EAF" w:rsidRPr="00340666" w:rsidRDefault="008F3EAF" w:rsidP="008F3EAF">
            <w:pPr>
              <w:pStyle w:val="Prrafodelista"/>
              <w:ind w:left="0"/>
              <w:rPr>
                <w:rFonts w:ascii="Arial" w:hAnsi="Arial" w:cs="Arial"/>
                <w:sz w:val="20"/>
                <w:szCs w:val="20"/>
                <w:u w:val="single"/>
              </w:rPr>
            </w:pPr>
          </w:p>
          <w:p w14:paraId="4A973DD4" w14:textId="77777777" w:rsidR="008F3EAF" w:rsidRPr="00340666" w:rsidRDefault="008F3EAF" w:rsidP="008F3EAF">
            <w:pPr>
              <w:pStyle w:val="Prrafodelista"/>
              <w:rPr>
                <w:rFonts w:ascii="Arial" w:hAnsi="Arial" w:cs="Arial"/>
                <w:sz w:val="20"/>
                <w:szCs w:val="20"/>
              </w:rPr>
            </w:pPr>
          </w:p>
          <w:p w14:paraId="272BDDE3" w14:textId="77777777" w:rsidR="008F3EAF" w:rsidRPr="00AB72CF" w:rsidRDefault="008F3EAF" w:rsidP="008F3EAF">
            <w:pPr>
              <w:pStyle w:val="Prrafodelista"/>
              <w:ind w:left="0"/>
              <w:rPr>
                <w:rFonts w:ascii="Arial" w:hAnsi="Arial" w:cs="Arial"/>
                <w:b/>
                <w:sz w:val="20"/>
                <w:szCs w:val="20"/>
              </w:rPr>
            </w:pPr>
            <w:r w:rsidRPr="00AB72CF">
              <w:rPr>
                <w:rFonts w:ascii="Arial" w:hAnsi="Arial" w:cs="Arial"/>
                <w:b/>
                <w:sz w:val="20"/>
                <w:szCs w:val="20"/>
              </w:rPr>
              <w:t>Banco de México (BANXICO)</w:t>
            </w:r>
          </w:p>
          <w:p w14:paraId="58EC0835" w14:textId="77777777" w:rsidR="008F3EAF" w:rsidRPr="00340666" w:rsidRDefault="008F3EAF" w:rsidP="008F3EAF">
            <w:pPr>
              <w:pStyle w:val="Prrafodelista"/>
              <w:ind w:left="0"/>
              <w:rPr>
                <w:rFonts w:ascii="Arial" w:hAnsi="Arial" w:cs="Arial"/>
                <w:b/>
                <w:sz w:val="20"/>
                <w:szCs w:val="20"/>
                <w:u w:val="single"/>
              </w:rPr>
            </w:pPr>
          </w:p>
          <w:p w14:paraId="7203C2AD"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 xml:space="preserve">Es una </w:t>
            </w:r>
            <w:r w:rsidRPr="00340666">
              <w:rPr>
                <w:rFonts w:ascii="Arial" w:hAnsi="Arial" w:cs="Arial"/>
                <w:b/>
                <w:sz w:val="20"/>
                <w:szCs w:val="20"/>
              </w:rPr>
              <w:t>institución</w:t>
            </w:r>
            <w:r w:rsidRPr="00340666">
              <w:rPr>
                <w:rFonts w:ascii="Arial" w:hAnsi="Arial" w:cs="Arial"/>
                <w:sz w:val="20"/>
                <w:szCs w:val="20"/>
              </w:rPr>
              <w:t xml:space="preserve"> </w:t>
            </w:r>
            <w:r w:rsidRPr="00340666">
              <w:rPr>
                <w:rFonts w:ascii="Arial" w:hAnsi="Arial" w:cs="Arial"/>
                <w:b/>
                <w:sz w:val="20"/>
                <w:szCs w:val="20"/>
              </w:rPr>
              <w:t>autónoma</w:t>
            </w:r>
            <w:r w:rsidRPr="00340666">
              <w:rPr>
                <w:rFonts w:ascii="Arial" w:hAnsi="Arial" w:cs="Arial"/>
                <w:sz w:val="20"/>
                <w:szCs w:val="20"/>
              </w:rPr>
              <w:t xml:space="preserve"> </w:t>
            </w:r>
            <w:r w:rsidRPr="00340666">
              <w:rPr>
                <w:rFonts w:ascii="Arial" w:hAnsi="Arial" w:cs="Arial"/>
                <w:b/>
                <w:sz w:val="20"/>
                <w:szCs w:val="20"/>
              </w:rPr>
              <w:t xml:space="preserve">cuyas disposiciones y funciones están encaminadas a lograr el sano desarrollo del </w:t>
            </w:r>
            <w:r w:rsidRPr="003F698E">
              <w:rPr>
                <w:rFonts w:ascii="Arial" w:hAnsi="Arial" w:cs="Arial"/>
                <w:b/>
                <w:sz w:val="20"/>
                <w:szCs w:val="20"/>
              </w:rPr>
              <w:t>sistema financiero mexicano</w:t>
            </w:r>
            <w:r w:rsidRPr="00340666">
              <w:rPr>
                <w:rFonts w:ascii="Arial" w:hAnsi="Arial" w:cs="Arial"/>
                <w:sz w:val="20"/>
                <w:szCs w:val="20"/>
              </w:rPr>
              <w:t xml:space="preserve"> a través de emisión de normas encaminadas a la regulación de operaciones de crédito, de depósito y los servicios de casas de bolsa, </w:t>
            </w:r>
            <w:r>
              <w:rPr>
                <w:rFonts w:ascii="Arial" w:hAnsi="Arial" w:cs="Arial"/>
                <w:sz w:val="20"/>
                <w:szCs w:val="20"/>
              </w:rPr>
              <w:t>de igual manera</w:t>
            </w:r>
            <w:r w:rsidRPr="00340666">
              <w:rPr>
                <w:rFonts w:ascii="Arial" w:hAnsi="Arial" w:cs="Arial"/>
                <w:sz w:val="20"/>
                <w:szCs w:val="20"/>
              </w:rPr>
              <w:t xml:space="preserve"> emite regulaciones sobre las comisiones y las tasas de interés, etc</w:t>
            </w:r>
            <w:r>
              <w:rPr>
                <w:rFonts w:ascii="Arial" w:hAnsi="Arial" w:cs="Arial"/>
                <w:sz w:val="20"/>
                <w:szCs w:val="20"/>
                <w:lang w:val="es-419"/>
              </w:rPr>
              <w:t>étera</w:t>
            </w:r>
            <w:r w:rsidRPr="00340666">
              <w:rPr>
                <w:rFonts w:ascii="Arial" w:hAnsi="Arial" w:cs="Arial"/>
                <w:sz w:val="20"/>
                <w:szCs w:val="20"/>
              </w:rPr>
              <w:t>.</w:t>
            </w:r>
          </w:p>
          <w:p w14:paraId="1550567E" w14:textId="77777777" w:rsidR="008F3EAF" w:rsidRPr="00340666" w:rsidRDefault="008F3EAF" w:rsidP="008F3EAF">
            <w:pPr>
              <w:pStyle w:val="Prrafodelista"/>
              <w:ind w:left="0"/>
              <w:rPr>
                <w:rFonts w:ascii="Arial" w:hAnsi="Arial" w:cs="Arial"/>
                <w:sz w:val="20"/>
                <w:szCs w:val="20"/>
              </w:rPr>
            </w:pPr>
          </w:p>
          <w:p w14:paraId="4612EC20" w14:textId="77777777" w:rsidR="008F3EAF" w:rsidRPr="00340666" w:rsidRDefault="008F3EAF" w:rsidP="008F3EAF">
            <w:pPr>
              <w:pStyle w:val="Prrafodelista"/>
              <w:ind w:left="0"/>
              <w:rPr>
                <w:rFonts w:ascii="Arial" w:hAnsi="Arial" w:cs="Arial"/>
                <w:sz w:val="20"/>
                <w:szCs w:val="20"/>
              </w:rPr>
            </w:pPr>
            <w:r w:rsidRPr="00340666">
              <w:rPr>
                <w:rFonts w:ascii="Arial" w:hAnsi="Arial" w:cs="Arial"/>
                <w:sz w:val="20"/>
                <w:szCs w:val="20"/>
              </w:rPr>
              <w:t>Dentro de sus funciones se puede</w:t>
            </w:r>
            <w:r>
              <w:rPr>
                <w:rFonts w:ascii="Arial" w:hAnsi="Arial" w:cs="Arial"/>
                <w:sz w:val="20"/>
                <w:szCs w:val="20"/>
                <w:lang w:val="es-419"/>
              </w:rPr>
              <w:t>n</w:t>
            </w:r>
            <w:r w:rsidRPr="00340666">
              <w:rPr>
                <w:rFonts w:ascii="Arial" w:hAnsi="Arial" w:cs="Arial"/>
                <w:sz w:val="20"/>
                <w:szCs w:val="20"/>
              </w:rPr>
              <w:t xml:space="preserve"> mencionar</w:t>
            </w:r>
            <w:r>
              <w:rPr>
                <w:rFonts w:ascii="Arial" w:hAnsi="Arial" w:cs="Arial"/>
                <w:sz w:val="20"/>
                <w:szCs w:val="20"/>
                <w:lang w:val="es-419"/>
              </w:rPr>
              <w:t xml:space="preserve"> las siguientes</w:t>
            </w:r>
            <w:r w:rsidRPr="00340666">
              <w:rPr>
                <w:rFonts w:ascii="Arial" w:hAnsi="Arial" w:cs="Arial"/>
                <w:sz w:val="20"/>
                <w:szCs w:val="20"/>
              </w:rPr>
              <w:t>:</w:t>
            </w:r>
          </w:p>
          <w:p w14:paraId="5EF964FC" w14:textId="77777777" w:rsidR="008F3EAF" w:rsidRPr="00340666" w:rsidRDefault="008F3EAF" w:rsidP="008F3EAF">
            <w:pPr>
              <w:pStyle w:val="Prrafodelista"/>
              <w:ind w:left="0"/>
              <w:rPr>
                <w:rFonts w:ascii="Arial" w:hAnsi="Arial" w:cs="Arial"/>
                <w:sz w:val="20"/>
                <w:szCs w:val="20"/>
              </w:rPr>
            </w:pPr>
          </w:p>
          <w:p w14:paraId="20A3FDD4"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Regular la emisión y circulación del peso.</w:t>
            </w:r>
          </w:p>
          <w:p w14:paraId="4E4D5F2B"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Operar como banco de reserva</w:t>
            </w:r>
          </w:p>
          <w:p w14:paraId="0948D475"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Prestar servicios de tesorería al Gobierno Federal y actúa</w:t>
            </w:r>
            <w:r>
              <w:rPr>
                <w:rFonts w:ascii="Arial" w:hAnsi="Arial" w:cs="Arial"/>
                <w:sz w:val="20"/>
                <w:szCs w:val="20"/>
                <w:lang w:val="es-419"/>
              </w:rPr>
              <w:t>r</w:t>
            </w:r>
            <w:r w:rsidRPr="00340666">
              <w:rPr>
                <w:rFonts w:ascii="Arial" w:hAnsi="Arial" w:cs="Arial"/>
                <w:sz w:val="20"/>
                <w:szCs w:val="20"/>
              </w:rPr>
              <w:t xml:space="preserve"> como agente financiero del mismo.</w:t>
            </w:r>
          </w:p>
          <w:p w14:paraId="4A0B4C31"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Asesorar</w:t>
            </w:r>
            <w:r>
              <w:rPr>
                <w:rFonts w:ascii="Arial" w:hAnsi="Arial" w:cs="Arial"/>
                <w:sz w:val="20"/>
                <w:szCs w:val="20"/>
              </w:rPr>
              <w:t xml:space="preserve"> al Gobierno F</w:t>
            </w:r>
            <w:r w:rsidRPr="00340666">
              <w:rPr>
                <w:rFonts w:ascii="Arial" w:hAnsi="Arial" w:cs="Arial"/>
                <w:sz w:val="20"/>
                <w:szCs w:val="20"/>
              </w:rPr>
              <w:t>ederal en materia financiera y económica</w:t>
            </w:r>
            <w:r>
              <w:rPr>
                <w:rFonts w:ascii="Arial" w:hAnsi="Arial" w:cs="Arial"/>
                <w:sz w:val="20"/>
                <w:szCs w:val="20"/>
                <w:lang w:val="es-419"/>
              </w:rPr>
              <w:t>.</w:t>
            </w:r>
          </w:p>
          <w:p w14:paraId="2E76DCC7"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Participar</w:t>
            </w:r>
            <w:r>
              <w:rPr>
                <w:rFonts w:ascii="Arial" w:hAnsi="Arial" w:cs="Arial"/>
                <w:sz w:val="20"/>
                <w:szCs w:val="20"/>
              </w:rPr>
              <w:t xml:space="preserve"> en el FMI</w:t>
            </w:r>
            <w:r w:rsidRPr="00340666">
              <w:rPr>
                <w:rFonts w:ascii="Arial" w:hAnsi="Arial" w:cs="Arial"/>
                <w:sz w:val="20"/>
                <w:szCs w:val="20"/>
              </w:rPr>
              <w:t xml:space="preserve"> o en organismos qu</w:t>
            </w:r>
            <w:r>
              <w:rPr>
                <w:rFonts w:ascii="Arial" w:hAnsi="Arial" w:cs="Arial"/>
                <w:sz w:val="20"/>
                <w:szCs w:val="20"/>
              </w:rPr>
              <w:t>e agrupen bancos centrales.</w:t>
            </w:r>
          </w:p>
          <w:p w14:paraId="21008421" w14:textId="77777777" w:rsidR="008F3EAF" w:rsidRPr="00340666" w:rsidRDefault="008F3EAF" w:rsidP="008F3EAF">
            <w:pPr>
              <w:rPr>
                <w:rFonts w:ascii="Arial" w:hAnsi="Arial" w:cs="Arial"/>
                <w:sz w:val="20"/>
                <w:szCs w:val="20"/>
              </w:rPr>
            </w:pPr>
          </w:p>
          <w:p w14:paraId="2BD9A48E" w14:textId="77777777" w:rsidR="008F3EAF" w:rsidRPr="00340666" w:rsidRDefault="008F3EAF" w:rsidP="008F3EAF">
            <w:pPr>
              <w:rPr>
                <w:rFonts w:ascii="Arial" w:hAnsi="Arial" w:cs="Arial"/>
                <w:sz w:val="20"/>
                <w:szCs w:val="20"/>
              </w:rPr>
            </w:pPr>
            <w:r w:rsidRPr="00340666">
              <w:rPr>
                <w:rFonts w:ascii="Arial" w:hAnsi="Arial" w:cs="Arial"/>
                <w:sz w:val="20"/>
                <w:szCs w:val="20"/>
              </w:rPr>
              <w:lastRenderedPageBreak/>
              <w:t xml:space="preserve">El BANXICO tiene por finalidad mantener el poder adquisitivo de la moneda nacional así como promover </w:t>
            </w:r>
            <w:r>
              <w:rPr>
                <w:rFonts w:ascii="Arial" w:hAnsi="Arial" w:cs="Arial"/>
                <w:sz w:val="20"/>
                <w:szCs w:val="20"/>
                <w:lang w:val="es-419"/>
              </w:rPr>
              <w:t xml:space="preserve">el correcto funcionamiento </w:t>
            </w:r>
            <w:r w:rsidRPr="00340666">
              <w:rPr>
                <w:rFonts w:ascii="Arial" w:hAnsi="Arial" w:cs="Arial"/>
                <w:sz w:val="20"/>
                <w:szCs w:val="20"/>
              </w:rPr>
              <w:t xml:space="preserve"> </w:t>
            </w:r>
            <w:r>
              <w:rPr>
                <w:rFonts w:ascii="Arial" w:hAnsi="Arial" w:cs="Arial"/>
                <w:sz w:val="20"/>
                <w:szCs w:val="20"/>
                <w:lang w:val="es-419"/>
              </w:rPr>
              <w:t>d</w:t>
            </w:r>
            <w:r w:rsidRPr="00340666">
              <w:rPr>
                <w:rFonts w:ascii="Arial" w:hAnsi="Arial" w:cs="Arial"/>
                <w:sz w:val="20"/>
                <w:szCs w:val="20"/>
              </w:rPr>
              <w:t xml:space="preserve">el sistema de pagos. </w:t>
            </w:r>
          </w:p>
          <w:p w14:paraId="578AA8C3" w14:textId="77777777" w:rsidR="008F3EAF" w:rsidRPr="00340666" w:rsidRDefault="008F3EAF" w:rsidP="008F3EAF">
            <w:pPr>
              <w:rPr>
                <w:rFonts w:ascii="Arial" w:hAnsi="Arial" w:cs="Arial"/>
                <w:sz w:val="20"/>
                <w:szCs w:val="20"/>
              </w:rPr>
            </w:pPr>
          </w:p>
          <w:p w14:paraId="7D791E1F" w14:textId="77777777" w:rsidR="008F3EAF" w:rsidRPr="00340666" w:rsidRDefault="008F3EAF" w:rsidP="008F3EAF">
            <w:pPr>
              <w:rPr>
                <w:rFonts w:ascii="Arial" w:hAnsi="Arial" w:cs="Arial"/>
                <w:sz w:val="20"/>
                <w:szCs w:val="20"/>
              </w:rPr>
            </w:pPr>
            <w:r w:rsidRPr="00340666">
              <w:rPr>
                <w:rFonts w:ascii="Arial" w:hAnsi="Arial" w:cs="Arial"/>
                <w:sz w:val="20"/>
                <w:szCs w:val="20"/>
              </w:rPr>
              <w:t xml:space="preserve">También es de vital importancia señalar algunas formas en </w:t>
            </w:r>
            <w:r>
              <w:rPr>
                <w:rFonts w:ascii="Arial" w:hAnsi="Arial" w:cs="Arial"/>
                <w:sz w:val="20"/>
                <w:szCs w:val="20"/>
                <w:lang w:val="es-419"/>
              </w:rPr>
              <w:t xml:space="preserve">las </w:t>
            </w:r>
            <w:r w:rsidRPr="00340666">
              <w:rPr>
                <w:rFonts w:ascii="Arial" w:hAnsi="Arial" w:cs="Arial"/>
                <w:sz w:val="20"/>
                <w:szCs w:val="20"/>
              </w:rPr>
              <w:t>que el Banco de México procura la estabilidad financiera de</w:t>
            </w:r>
            <w:r>
              <w:rPr>
                <w:rFonts w:ascii="Arial" w:hAnsi="Arial" w:cs="Arial"/>
                <w:sz w:val="20"/>
                <w:szCs w:val="20"/>
                <w:lang w:val="es-419"/>
              </w:rPr>
              <w:t>l</w:t>
            </w:r>
            <w:r w:rsidRPr="00340666">
              <w:rPr>
                <w:rFonts w:ascii="Arial" w:hAnsi="Arial" w:cs="Arial"/>
                <w:sz w:val="20"/>
                <w:szCs w:val="20"/>
              </w:rPr>
              <w:t xml:space="preserve"> país:</w:t>
            </w:r>
          </w:p>
          <w:p w14:paraId="2A8590EF" w14:textId="77777777" w:rsidR="008F3EAF" w:rsidRPr="00340666" w:rsidRDefault="008F3EAF" w:rsidP="008F3EAF">
            <w:pPr>
              <w:rPr>
                <w:rFonts w:ascii="Arial" w:hAnsi="Arial" w:cs="Arial"/>
                <w:sz w:val="20"/>
                <w:szCs w:val="20"/>
              </w:rPr>
            </w:pPr>
          </w:p>
          <w:p w14:paraId="6115FC76"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Manejando la política monetaria conforme la estabilidad de precios.</w:t>
            </w:r>
          </w:p>
          <w:p w14:paraId="23831A54"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Anticipándose a los riesgos del sistema financiero, tomando medidas preventivas y correctivas. </w:t>
            </w:r>
          </w:p>
          <w:p w14:paraId="7795CBB9"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Fortalece el marco legal con el propósito de procurar el desarrollo de su estabilidad e incrementando su resistencia a los embates del mercado.</w:t>
            </w:r>
          </w:p>
          <w:p w14:paraId="48B575C9"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 xml:space="preserve">Emitiendo normas que tengan como objetivo regular las operaciones de crédito, de depósito y los servicios que ofrecen los bancos y las casas de bolsa. </w:t>
            </w:r>
          </w:p>
          <w:p w14:paraId="74748A57"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Emitiendo regulaciones sobre comisiones y tasas de interés, así como cualquier otro concepto de cobro por las operaciones o servicios que las instituciones financieras realicen con los diferentes usuarios financieros.</w:t>
            </w:r>
          </w:p>
          <w:p w14:paraId="35EC2225" w14:textId="77777777" w:rsidR="008F3EAF" w:rsidRPr="00340666" w:rsidRDefault="008F3EAF" w:rsidP="008F3EAF">
            <w:pPr>
              <w:rPr>
                <w:rFonts w:ascii="Arial" w:hAnsi="Arial" w:cs="Arial"/>
                <w:b/>
                <w:sz w:val="20"/>
                <w:szCs w:val="20"/>
              </w:rPr>
            </w:pPr>
          </w:p>
          <w:p w14:paraId="3EE6A6B4" w14:textId="77777777" w:rsidR="008F3EAF" w:rsidRPr="00340666" w:rsidRDefault="008F3EAF" w:rsidP="008F3EAF">
            <w:pPr>
              <w:rPr>
                <w:rFonts w:ascii="Arial" w:hAnsi="Arial" w:cs="Arial"/>
                <w:b/>
                <w:sz w:val="20"/>
                <w:szCs w:val="20"/>
                <w:u w:val="single"/>
              </w:rPr>
            </w:pPr>
          </w:p>
          <w:p w14:paraId="20987F73" w14:textId="77777777" w:rsidR="008F3EAF" w:rsidRPr="00340666" w:rsidRDefault="008F3EAF" w:rsidP="008F3EAF">
            <w:pPr>
              <w:rPr>
                <w:rFonts w:ascii="Arial" w:hAnsi="Arial" w:cs="Arial"/>
                <w:b/>
                <w:sz w:val="20"/>
                <w:szCs w:val="20"/>
                <w:u w:val="single"/>
              </w:rPr>
            </w:pPr>
          </w:p>
          <w:p w14:paraId="155E315A" w14:textId="77777777" w:rsidR="008F3EAF" w:rsidRPr="00AB72CF" w:rsidRDefault="008F3EAF" w:rsidP="008F3EAF">
            <w:pPr>
              <w:rPr>
                <w:rFonts w:ascii="Arial" w:hAnsi="Arial" w:cs="Arial"/>
                <w:b/>
                <w:sz w:val="20"/>
                <w:szCs w:val="20"/>
              </w:rPr>
            </w:pPr>
            <w:r w:rsidRPr="00AB72CF">
              <w:rPr>
                <w:rFonts w:ascii="Arial" w:hAnsi="Arial" w:cs="Arial"/>
                <w:b/>
                <w:sz w:val="20"/>
                <w:szCs w:val="20"/>
              </w:rPr>
              <w:t>Comisiones</w:t>
            </w:r>
          </w:p>
          <w:p w14:paraId="5998039D" w14:textId="77777777" w:rsidR="008F3EAF" w:rsidRPr="00340666" w:rsidRDefault="008F3EAF" w:rsidP="008F3EAF">
            <w:pPr>
              <w:rPr>
                <w:rFonts w:ascii="Arial" w:hAnsi="Arial" w:cs="Arial"/>
                <w:b/>
                <w:sz w:val="20"/>
                <w:szCs w:val="20"/>
                <w:u w:val="single"/>
              </w:rPr>
            </w:pPr>
          </w:p>
          <w:p w14:paraId="37CF8789" w14:textId="77777777" w:rsidR="008F3EAF" w:rsidRDefault="008F3EAF" w:rsidP="008F3EAF">
            <w:pPr>
              <w:pStyle w:val="Prrafodelista"/>
              <w:ind w:left="0"/>
              <w:rPr>
                <w:rFonts w:ascii="Arial" w:hAnsi="Arial" w:cs="Arial"/>
                <w:sz w:val="20"/>
                <w:szCs w:val="20"/>
              </w:rPr>
            </w:pPr>
            <w:r w:rsidRPr="00340666">
              <w:rPr>
                <w:rFonts w:ascii="Arial" w:hAnsi="Arial" w:cs="Arial"/>
                <w:sz w:val="20"/>
                <w:szCs w:val="20"/>
              </w:rPr>
              <w:t xml:space="preserve">La máxima autoridad del </w:t>
            </w:r>
            <w:r>
              <w:rPr>
                <w:rFonts w:ascii="Arial" w:hAnsi="Arial" w:cs="Arial"/>
                <w:sz w:val="20"/>
                <w:szCs w:val="20"/>
              </w:rPr>
              <w:t>Sistema Financiero Mexicano</w:t>
            </w:r>
            <w:r w:rsidRPr="00340666">
              <w:rPr>
                <w:rFonts w:ascii="Arial" w:hAnsi="Arial" w:cs="Arial"/>
                <w:sz w:val="20"/>
                <w:szCs w:val="20"/>
              </w:rPr>
              <w:t xml:space="preserve">, la  SHCP, ejerce su poder a través de distintas comisiones:  </w:t>
            </w:r>
          </w:p>
          <w:p w14:paraId="2F8F6305" w14:textId="77777777" w:rsidR="008F3EAF" w:rsidRDefault="008F3EAF" w:rsidP="008F3EAF">
            <w:pPr>
              <w:pStyle w:val="Prrafodelista"/>
              <w:ind w:left="0"/>
              <w:rPr>
                <w:rFonts w:ascii="Arial" w:hAnsi="Arial" w:cs="Arial"/>
                <w:sz w:val="20"/>
                <w:szCs w:val="20"/>
              </w:rPr>
            </w:pPr>
          </w:p>
          <w:p w14:paraId="2AD67EE6" w14:textId="77777777" w:rsidR="008F3EAF" w:rsidRPr="00340666" w:rsidRDefault="008F3EAF" w:rsidP="008F3EAF">
            <w:pPr>
              <w:pStyle w:val="Prrafodelista"/>
              <w:ind w:left="0"/>
              <w:jc w:val="center"/>
              <w:rPr>
                <w:rFonts w:ascii="Arial" w:hAnsi="Arial" w:cs="Arial"/>
                <w:sz w:val="20"/>
                <w:szCs w:val="20"/>
                <w:u w:val="single"/>
              </w:rPr>
            </w:pPr>
            <w:r w:rsidRPr="00340666">
              <w:rPr>
                <w:rFonts w:ascii="Arial" w:hAnsi="Arial" w:cs="Arial"/>
                <w:sz w:val="20"/>
                <w:szCs w:val="20"/>
                <w:u w:val="single"/>
              </w:rPr>
              <w:t>Haz clic en cada una de ellas</w:t>
            </w:r>
          </w:p>
          <w:p w14:paraId="01CF0D5C" w14:textId="77777777" w:rsidR="008F3EAF" w:rsidRPr="00340666" w:rsidRDefault="008F3EAF" w:rsidP="008F3EAF">
            <w:pPr>
              <w:pStyle w:val="Prrafodelista"/>
              <w:ind w:left="0"/>
              <w:rPr>
                <w:rFonts w:ascii="Arial" w:hAnsi="Arial" w:cs="Arial"/>
                <w:sz w:val="20"/>
                <w:szCs w:val="20"/>
              </w:rPr>
            </w:pPr>
          </w:p>
          <w:p w14:paraId="7F4020B0" w14:textId="77777777" w:rsidR="008F3EAF" w:rsidRPr="00340666" w:rsidRDefault="008F3EAF" w:rsidP="008F3EAF">
            <w:pPr>
              <w:pStyle w:val="Prrafodelista"/>
              <w:ind w:left="0"/>
              <w:rPr>
                <w:rFonts w:ascii="Arial" w:hAnsi="Arial" w:cs="Arial"/>
                <w:sz w:val="20"/>
                <w:szCs w:val="20"/>
              </w:rPr>
            </w:pPr>
          </w:p>
          <w:p w14:paraId="5A330ED4" w14:textId="77777777" w:rsidR="008F3EAF" w:rsidRPr="00340666" w:rsidRDefault="008F3EAF" w:rsidP="008F3EAF">
            <w:pPr>
              <w:pStyle w:val="Prrafodelista"/>
              <w:ind w:left="0"/>
              <w:rPr>
                <w:rFonts w:ascii="Arial" w:hAnsi="Arial" w:cs="Arial"/>
                <w:sz w:val="20"/>
                <w:szCs w:val="20"/>
              </w:rPr>
            </w:pPr>
            <w:r w:rsidRPr="00340666">
              <w:rPr>
                <w:rFonts w:ascii="Arial" w:hAnsi="Arial" w:cs="Arial"/>
                <w:noProof/>
                <w:sz w:val="20"/>
                <w:szCs w:val="20"/>
                <w:lang w:val="es-419" w:eastAsia="es-419"/>
              </w:rPr>
              <w:drawing>
                <wp:inline distT="0" distB="0" distL="0" distR="0" wp14:anchorId="520B4533" wp14:editId="156A9C42">
                  <wp:extent cx="4752975" cy="2857500"/>
                  <wp:effectExtent l="0" t="0" r="0" b="1905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3CCB467" w14:textId="77777777" w:rsidR="008F3EAF" w:rsidRPr="00340666" w:rsidRDefault="008F3EAF" w:rsidP="008F3EAF">
            <w:pPr>
              <w:pStyle w:val="Prrafodelista"/>
              <w:ind w:left="0"/>
              <w:rPr>
                <w:rFonts w:ascii="Arial" w:hAnsi="Arial" w:cs="Arial"/>
                <w:sz w:val="20"/>
                <w:szCs w:val="20"/>
                <w:u w:val="single"/>
              </w:rPr>
            </w:pPr>
          </w:p>
          <w:p w14:paraId="0F31C802" w14:textId="77777777" w:rsidR="008F3EAF" w:rsidRPr="00340666" w:rsidRDefault="008F3EAF" w:rsidP="008F3EAF">
            <w:pPr>
              <w:pStyle w:val="Prrafodelista"/>
              <w:ind w:left="0"/>
              <w:rPr>
                <w:rFonts w:ascii="Arial" w:hAnsi="Arial" w:cs="Arial"/>
                <w:sz w:val="20"/>
                <w:szCs w:val="20"/>
              </w:rPr>
            </w:pPr>
          </w:p>
          <w:p w14:paraId="03D2C07C" w14:textId="77777777" w:rsidR="008F3EAF" w:rsidRPr="00340666" w:rsidRDefault="008F3EAF" w:rsidP="008F3EAF">
            <w:pPr>
              <w:rPr>
                <w:rFonts w:ascii="Arial" w:hAnsi="Arial" w:cs="Arial"/>
                <w:b/>
                <w:sz w:val="20"/>
                <w:szCs w:val="20"/>
              </w:rPr>
            </w:pPr>
            <w:commentRangeStart w:id="2"/>
            <w:r w:rsidRPr="00340666">
              <w:rPr>
                <w:rFonts w:ascii="Arial" w:hAnsi="Arial" w:cs="Arial"/>
                <w:b/>
                <w:sz w:val="20"/>
                <w:szCs w:val="20"/>
                <w:highlight w:val="yellow"/>
              </w:rPr>
              <w:t>Desplegar la información de cada comisión al hacer clic</w:t>
            </w:r>
            <w:commentRangeEnd w:id="2"/>
            <w:r>
              <w:rPr>
                <w:rStyle w:val="Refdecomentario"/>
              </w:rPr>
              <w:commentReference w:id="2"/>
            </w:r>
          </w:p>
          <w:p w14:paraId="472EFAA9" w14:textId="77777777" w:rsidR="008F3EAF" w:rsidRPr="00340666" w:rsidRDefault="008F3EAF" w:rsidP="008F3EAF">
            <w:pPr>
              <w:rPr>
                <w:rFonts w:ascii="Arial" w:hAnsi="Arial" w:cs="Arial"/>
                <w:b/>
                <w:sz w:val="20"/>
                <w:szCs w:val="20"/>
              </w:rPr>
            </w:pPr>
          </w:p>
          <w:p w14:paraId="70530646" w14:textId="77777777" w:rsidR="008F3EAF" w:rsidRPr="00340666" w:rsidRDefault="008F3EAF" w:rsidP="008F3EAF">
            <w:pPr>
              <w:rPr>
                <w:rFonts w:ascii="Arial" w:hAnsi="Arial" w:cs="Arial"/>
                <w:sz w:val="20"/>
                <w:szCs w:val="20"/>
              </w:rPr>
            </w:pPr>
            <w:r w:rsidRPr="00340666">
              <w:rPr>
                <w:rFonts w:ascii="Arial" w:hAnsi="Arial" w:cs="Arial"/>
                <w:b/>
                <w:sz w:val="20"/>
                <w:szCs w:val="20"/>
              </w:rPr>
              <w:t>Comisión Nacional Bancaria y de Valores (CNBV</w:t>
            </w:r>
            <w:r w:rsidRPr="00340666">
              <w:rPr>
                <w:rFonts w:ascii="Arial" w:hAnsi="Arial" w:cs="Arial"/>
                <w:sz w:val="20"/>
                <w:szCs w:val="20"/>
              </w:rPr>
              <w:t xml:space="preserve">): </w:t>
            </w:r>
            <w:r>
              <w:rPr>
                <w:rFonts w:ascii="Arial" w:hAnsi="Arial" w:cs="Arial"/>
                <w:sz w:val="20"/>
                <w:szCs w:val="20"/>
                <w:lang w:val="es-419"/>
              </w:rPr>
              <w:t>supervisa y regula</w:t>
            </w:r>
            <w:r w:rsidRPr="00340666">
              <w:rPr>
                <w:rFonts w:ascii="Arial" w:hAnsi="Arial" w:cs="Arial"/>
                <w:sz w:val="20"/>
                <w:szCs w:val="20"/>
              </w:rPr>
              <w:t xml:space="preserve"> las diferentes entidades bancarias y bursátiles, con el objetivo de mantener y fomentar el equilibrio del Sistema Bancario y de Valores.</w:t>
            </w:r>
          </w:p>
          <w:p w14:paraId="3C24A650" w14:textId="77777777" w:rsidR="008F3EAF" w:rsidRPr="00340666" w:rsidRDefault="008F3EAF" w:rsidP="008F3EAF">
            <w:pPr>
              <w:pStyle w:val="Prrafodelista"/>
              <w:rPr>
                <w:rFonts w:ascii="Arial" w:hAnsi="Arial" w:cs="Arial"/>
                <w:sz w:val="20"/>
                <w:szCs w:val="20"/>
              </w:rPr>
            </w:pPr>
            <w:r w:rsidRPr="00340666">
              <w:rPr>
                <w:rFonts w:ascii="Arial" w:hAnsi="Arial" w:cs="Arial"/>
                <w:sz w:val="20"/>
                <w:szCs w:val="20"/>
              </w:rPr>
              <w:t xml:space="preserve"> </w:t>
            </w:r>
          </w:p>
          <w:p w14:paraId="650D20B4" w14:textId="77777777" w:rsidR="008F3EAF" w:rsidRPr="00340666" w:rsidRDefault="008F3EAF" w:rsidP="008F3EAF">
            <w:pPr>
              <w:rPr>
                <w:rFonts w:ascii="Arial" w:hAnsi="Arial" w:cs="Arial"/>
                <w:sz w:val="20"/>
                <w:szCs w:val="20"/>
              </w:rPr>
            </w:pPr>
            <w:r w:rsidRPr="00340666">
              <w:rPr>
                <w:rFonts w:ascii="Arial" w:hAnsi="Arial" w:cs="Arial"/>
                <w:b/>
                <w:sz w:val="20"/>
                <w:szCs w:val="20"/>
              </w:rPr>
              <w:lastRenderedPageBreak/>
              <w:t>Comisión Nacional de Seguros y Fianzas (CNSF)</w:t>
            </w:r>
            <w:r w:rsidRPr="00340666">
              <w:rPr>
                <w:rFonts w:ascii="Arial" w:hAnsi="Arial" w:cs="Arial"/>
                <w:sz w:val="20"/>
                <w:szCs w:val="20"/>
              </w:rPr>
              <w:t>: enca</w:t>
            </w:r>
            <w:r>
              <w:rPr>
                <w:rFonts w:ascii="Arial" w:hAnsi="Arial" w:cs="Arial"/>
                <w:sz w:val="20"/>
                <w:szCs w:val="20"/>
              </w:rPr>
              <w:t xml:space="preserve">rgada de supervisar y regular </w:t>
            </w:r>
            <w:r w:rsidRPr="00340666">
              <w:rPr>
                <w:rFonts w:ascii="Arial" w:hAnsi="Arial" w:cs="Arial"/>
                <w:sz w:val="20"/>
                <w:szCs w:val="20"/>
              </w:rPr>
              <w:t xml:space="preserve">las instituciones de seguros, a las sociedades mutualistas e instituciones de fianzas, entre otras. </w:t>
            </w:r>
          </w:p>
          <w:p w14:paraId="43AC8AD5" w14:textId="77777777" w:rsidR="008F3EAF" w:rsidRDefault="008F3EAF" w:rsidP="008F3EAF">
            <w:pPr>
              <w:rPr>
                <w:rFonts w:ascii="Arial" w:hAnsi="Arial" w:cs="Arial"/>
                <w:b/>
                <w:sz w:val="20"/>
                <w:szCs w:val="20"/>
              </w:rPr>
            </w:pPr>
          </w:p>
          <w:p w14:paraId="4D56E75E" w14:textId="77777777" w:rsidR="008F3EAF" w:rsidRPr="00340666" w:rsidRDefault="008F3EAF" w:rsidP="008F3EAF">
            <w:pPr>
              <w:rPr>
                <w:rFonts w:ascii="Arial" w:hAnsi="Arial" w:cs="Arial"/>
                <w:sz w:val="20"/>
                <w:szCs w:val="20"/>
              </w:rPr>
            </w:pPr>
            <w:r w:rsidRPr="00340666">
              <w:rPr>
                <w:rFonts w:ascii="Arial" w:hAnsi="Arial" w:cs="Arial"/>
                <w:b/>
                <w:sz w:val="20"/>
                <w:szCs w:val="20"/>
              </w:rPr>
              <w:t>Comisión Nacional del Sistema de ahorro para el Retiro (CONSAR):</w:t>
            </w:r>
            <w:r w:rsidRPr="00340666">
              <w:rPr>
                <w:rFonts w:ascii="Arial" w:hAnsi="Arial" w:cs="Arial"/>
                <w:sz w:val="20"/>
                <w:szCs w:val="20"/>
              </w:rPr>
              <w:t xml:space="preserve"> encargada de supervisar y regular las Administradoras de Fondos para el R</w:t>
            </w:r>
            <w:r>
              <w:rPr>
                <w:rFonts w:ascii="Arial" w:hAnsi="Arial" w:cs="Arial"/>
                <w:sz w:val="20"/>
                <w:szCs w:val="20"/>
              </w:rPr>
              <w:t xml:space="preserve">etiro (AFORES) y </w:t>
            </w:r>
            <w:r w:rsidRPr="00340666">
              <w:rPr>
                <w:rFonts w:ascii="Arial" w:hAnsi="Arial" w:cs="Arial"/>
                <w:sz w:val="20"/>
                <w:szCs w:val="20"/>
              </w:rPr>
              <w:t xml:space="preserve"> las Sociedades de Inversión de Fondos para el Retiro (SIEFORES). </w:t>
            </w:r>
          </w:p>
          <w:p w14:paraId="19F6E0C2" w14:textId="77777777" w:rsidR="008F3EAF" w:rsidRPr="00340666" w:rsidRDefault="008F3EAF" w:rsidP="008F3EAF">
            <w:pPr>
              <w:rPr>
                <w:rFonts w:ascii="Arial" w:hAnsi="Arial" w:cs="Arial"/>
                <w:sz w:val="20"/>
                <w:szCs w:val="20"/>
              </w:rPr>
            </w:pPr>
          </w:p>
          <w:p w14:paraId="2F1943A0" w14:textId="77777777" w:rsidR="008F3EAF" w:rsidRPr="00340666" w:rsidRDefault="008F3EAF" w:rsidP="008F3EAF">
            <w:pPr>
              <w:rPr>
                <w:rFonts w:ascii="Arial" w:hAnsi="Arial" w:cs="Arial"/>
                <w:sz w:val="20"/>
                <w:szCs w:val="20"/>
              </w:rPr>
            </w:pPr>
            <w:r w:rsidRPr="00340666">
              <w:rPr>
                <w:rFonts w:ascii="Arial" w:hAnsi="Arial" w:cs="Arial"/>
                <w:b/>
                <w:sz w:val="20"/>
                <w:szCs w:val="20"/>
              </w:rPr>
              <w:t xml:space="preserve">Comisión Nacional para la Protección Nacional de los Servicios Financieros (CONDUSEF): </w:t>
            </w:r>
            <w:r>
              <w:rPr>
                <w:rFonts w:ascii="Arial" w:hAnsi="Arial" w:cs="Arial"/>
                <w:sz w:val="20"/>
                <w:szCs w:val="20"/>
                <w:lang w:val="es-419"/>
              </w:rPr>
              <w:t>promueve, asesora, protege y defiende</w:t>
            </w:r>
            <w:r w:rsidRPr="00340666">
              <w:rPr>
                <w:rFonts w:ascii="Arial" w:hAnsi="Arial" w:cs="Arial"/>
                <w:sz w:val="20"/>
                <w:szCs w:val="20"/>
              </w:rPr>
              <w:t xml:space="preserve"> los</w:t>
            </w:r>
            <w:r w:rsidRPr="00340666">
              <w:rPr>
                <w:rFonts w:ascii="Arial" w:hAnsi="Arial" w:cs="Arial"/>
                <w:b/>
                <w:sz w:val="20"/>
                <w:szCs w:val="20"/>
              </w:rPr>
              <w:t xml:space="preserve"> </w:t>
            </w:r>
            <w:r w:rsidRPr="00340666">
              <w:rPr>
                <w:rFonts w:ascii="Arial" w:hAnsi="Arial" w:cs="Arial"/>
                <w:sz w:val="20"/>
                <w:szCs w:val="20"/>
              </w:rPr>
              <w:t xml:space="preserve">intereses de los diferentes usuarios del </w:t>
            </w:r>
            <w:r>
              <w:rPr>
                <w:rFonts w:ascii="Arial" w:hAnsi="Arial" w:cs="Arial"/>
                <w:sz w:val="20"/>
                <w:szCs w:val="20"/>
              </w:rPr>
              <w:t>Sistema F</w:t>
            </w:r>
            <w:r>
              <w:rPr>
                <w:rFonts w:ascii="Arial" w:hAnsi="Arial" w:cs="Arial"/>
                <w:sz w:val="20"/>
                <w:szCs w:val="20"/>
                <w:lang w:val="es-419"/>
              </w:rPr>
              <w:t>i</w:t>
            </w:r>
            <w:r>
              <w:rPr>
                <w:rFonts w:ascii="Arial" w:hAnsi="Arial" w:cs="Arial"/>
                <w:sz w:val="20"/>
                <w:szCs w:val="20"/>
              </w:rPr>
              <w:t>nanciero Mexicano</w:t>
            </w:r>
            <w:r w:rsidRPr="00340666">
              <w:rPr>
                <w:rFonts w:ascii="Arial" w:hAnsi="Arial" w:cs="Arial"/>
                <w:sz w:val="20"/>
                <w:szCs w:val="20"/>
              </w:rPr>
              <w:t>. Dentro de sus tres principales funciones se encuentran</w:t>
            </w:r>
            <w:r>
              <w:rPr>
                <w:rFonts w:ascii="Arial" w:hAnsi="Arial" w:cs="Arial"/>
                <w:sz w:val="20"/>
                <w:szCs w:val="20"/>
                <w:lang w:val="es-419"/>
              </w:rPr>
              <w:t xml:space="preserve"> las siguientes</w:t>
            </w:r>
            <w:r w:rsidRPr="00340666">
              <w:rPr>
                <w:rFonts w:ascii="Arial" w:hAnsi="Arial" w:cs="Arial"/>
                <w:sz w:val="20"/>
                <w:szCs w:val="20"/>
              </w:rPr>
              <w:t xml:space="preserve">: </w:t>
            </w:r>
          </w:p>
          <w:p w14:paraId="77442019" w14:textId="77777777" w:rsidR="008F3EAF" w:rsidRPr="00340666" w:rsidRDefault="008F3EAF" w:rsidP="008F3EAF">
            <w:pPr>
              <w:pStyle w:val="Prrafodelista"/>
              <w:rPr>
                <w:rFonts w:ascii="Arial" w:hAnsi="Arial" w:cs="Arial"/>
                <w:sz w:val="20"/>
                <w:szCs w:val="20"/>
              </w:rPr>
            </w:pPr>
          </w:p>
          <w:p w14:paraId="0B904A28"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Orientar a los usuarios</w:t>
            </w:r>
            <w:r>
              <w:rPr>
                <w:rFonts w:ascii="Arial" w:hAnsi="Arial" w:cs="Arial"/>
                <w:sz w:val="20"/>
                <w:szCs w:val="20"/>
                <w:lang w:val="es-419"/>
              </w:rPr>
              <w:t>.</w:t>
            </w:r>
            <w:r w:rsidRPr="00340666">
              <w:rPr>
                <w:rFonts w:ascii="Arial" w:hAnsi="Arial" w:cs="Arial"/>
                <w:sz w:val="20"/>
                <w:szCs w:val="20"/>
              </w:rPr>
              <w:t xml:space="preserve"> </w:t>
            </w:r>
          </w:p>
          <w:p w14:paraId="3979A9BD"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Conciliación de controversias entre estos y las instituciones financieras</w:t>
            </w:r>
            <w:r>
              <w:rPr>
                <w:rFonts w:ascii="Arial" w:hAnsi="Arial" w:cs="Arial"/>
                <w:sz w:val="20"/>
                <w:szCs w:val="20"/>
                <w:lang w:val="es-419"/>
              </w:rPr>
              <w:t>.</w:t>
            </w:r>
          </w:p>
          <w:p w14:paraId="0B717CE6"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Funciones de árbitro entre las partes.</w:t>
            </w:r>
          </w:p>
          <w:p w14:paraId="1BD130BD" w14:textId="77777777" w:rsidR="008F3EAF" w:rsidRPr="00340666" w:rsidRDefault="008F3EAF" w:rsidP="008F3EAF">
            <w:pPr>
              <w:pStyle w:val="Prrafodelista"/>
              <w:ind w:left="1440"/>
              <w:rPr>
                <w:rFonts w:ascii="Arial" w:hAnsi="Arial" w:cs="Arial"/>
                <w:sz w:val="20"/>
                <w:szCs w:val="20"/>
              </w:rPr>
            </w:pPr>
          </w:p>
          <w:p w14:paraId="43478A71" w14:textId="77777777" w:rsidR="008F3EAF" w:rsidRPr="00340666" w:rsidRDefault="008F3EAF" w:rsidP="008F3EAF">
            <w:pPr>
              <w:rPr>
                <w:rFonts w:ascii="Arial" w:hAnsi="Arial" w:cs="Arial"/>
                <w:sz w:val="20"/>
                <w:szCs w:val="20"/>
              </w:rPr>
            </w:pPr>
          </w:p>
          <w:p w14:paraId="2A96EB57" w14:textId="77777777" w:rsidR="008F3EAF" w:rsidRPr="00340666" w:rsidRDefault="008F3EAF" w:rsidP="008F3EAF">
            <w:pPr>
              <w:rPr>
                <w:rFonts w:ascii="Arial" w:hAnsi="Arial" w:cs="Arial"/>
                <w:sz w:val="20"/>
                <w:szCs w:val="20"/>
              </w:rPr>
            </w:pPr>
            <w:r w:rsidRPr="00340666">
              <w:rPr>
                <w:rFonts w:ascii="Arial" w:hAnsi="Arial" w:cs="Arial"/>
                <w:b/>
                <w:sz w:val="20"/>
                <w:szCs w:val="20"/>
              </w:rPr>
              <w:t>Instituto para la Protección al Ahorro Bancario (IPAB):</w:t>
            </w:r>
            <w:r>
              <w:rPr>
                <w:rFonts w:ascii="Arial" w:hAnsi="Arial" w:cs="Arial"/>
                <w:sz w:val="20"/>
                <w:szCs w:val="20"/>
              </w:rPr>
              <w:t xml:space="preserve"> e</w:t>
            </w:r>
            <w:r w:rsidRPr="00340666">
              <w:rPr>
                <w:rFonts w:ascii="Arial" w:hAnsi="Arial" w:cs="Arial"/>
                <w:sz w:val="20"/>
                <w:szCs w:val="20"/>
              </w:rPr>
              <w:t xml:space="preserve">s un organismo descentralizado de la Administración Pública Federal con personalidad jurídica y patrimonio propio y </w:t>
            </w:r>
            <w:r>
              <w:rPr>
                <w:rFonts w:ascii="Arial" w:hAnsi="Arial" w:cs="Arial"/>
                <w:sz w:val="20"/>
                <w:szCs w:val="20"/>
                <w:lang w:val="es-419"/>
              </w:rPr>
              <w:t>que entre sus objetivos se encuentran los siguientes</w:t>
            </w:r>
            <w:r w:rsidRPr="00340666">
              <w:rPr>
                <w:rFonts w:ascii="Arial" w:hAnsi="Arial" w:cs="Arial"/>
                <w:sz w:val="20"/>
                <w:szCs w:val="20"/>
              </w:rPr>
              <w:t xml:space="preserve">: </w:t>
            </w:r>
          </w:p>
          <w:p w14:paraId="7ACF3DB9" w14:textId="77777777" w:rsidR="008F3EAF" w:rsidRPr="00340666" w:rsidRDefault="008F3EAF" w:rsidP="008F3EAF">
            <w:pPr>
              <w:rPr>
                <w:rFonts w:ascii="Arial" w:hAnsi="Arial" w:cs="Arial"/>
                <w:sz w:val="20"/>
                <w:szCs w:val="20"/>
              </w:rPr>
            </w:pPr>
          </w:p>
          <w:p w14:paraId="7B7FC93B"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Administrar y vender los bienes a su cargo como resultado de quiebra de una institución financiera, etc</w:t>
            </w:r>
            <w:r>
              <w:rPr>
                <w:rFonts w:ascii="Arial" w:hAnsi="Arial" w:cs="Arial"/>
                <w:sz w:val="20"/>
                <w:szCs w:val="20"/>
                <w:lang w:val="es-419"/>
              </w:rPr>
              <w:t>étera</w:t>
            </w:r>
            <w:r w:rsidRPr="00340666">
              <w:rPr>
                <w:rFonts w:ascii="Arial" w:hAnsi="Arial" w:cs="Arial"/>
                <w:sz w:val="20"/>
                <w:szCs w:val="20"/>
              </w:rPr>
              <w:t xml:space="preserve">. </w:t>
            </w:r>
          </w:p>
          <w:p w14:paraId="7057D358" w14:textId="77777777" w:rsidR="008F3EAF" w:rsidRPr="00340666" w:rsidRDefault="008F3EAF" w:rsidP="008F3EAF">
            <w:pPr>
              <w:pStyle w:val="Prrafodelista"/>
              <w:numPr>
                <w:ilvl w:val="0"/>
                <w:numId w:val="27"/>
              </w:numPr>
              <w:rPr>
                <w:rFonts w:ascii="Arial" w:hAnsi="Arial" w:cs="Arial"/>
                <w:sz w:val="20"/>
                <w:szCs w:val="20"/>
              </w:rPr>
            </w:pPr>
            <w:r w:rsidRPr="00340666">
              <w:rPr>
                <w:rFonts w:ascii="Arial" w:hAnsi="Arial" w:cs="Arial"/>
                <w:sz w:val="20"/>
                <w:szCs w:val="20"/>
              </w:rPr>
              <w:t>Establecer un sistema de protección al ahorro bancario.</w:t>
            </w:r>
          </w:p>
          <w:p w14:paraId="7453BAFF" w14:textId="77777777" w:rsidR="008F3EAF" w:rsidRPr="00340666" w:rsidRDefault="008F3EAF" w:rsidP="008F3EAF">
            <w:pPr>
              <w:rPr>
                <w:rFonts w:ascii="Arial" w:hAnsi="Arial" w:cs="Arial"/>
                <w:sz w:val="20"/>
                <w:szCs w:val="20"/>
                <w:highlight w:val="yellow"/>
              </w:rPr>
            </w:pPr>
          </w:p>
          <w:p w14:paraId="4B39B55B" w14:textId="77777777" w:rsidR="008F3EAF" w:rsidRPr="00340666" w:rsidRDefault="008F3EAF" w:rsidP="008F3EAF">
            <w:pPr>
              <w:rPr>
                <w:rFonts w:ascii="Arial" w:hAnsi="Arial" w:cs="Arial"/>
                <w:sz w:val="20"/>
                <w:szCs w:val="20"/>
              </w:rPr>
            </w:pPr>
            <w:r w:rsidRPr="00340666">
              <w:rPr>
                <w:rFonts w:ascii="Arial" w:hAnsi="Arial" w:cs="Arial"/>
                <w:sz w:val="20"/>
                <w:szCs w:val="20"/>
                <w:highlight w:val="yellow"/>
              </w:rPr>
              <w:t>Termina despliegue de información</w:t>
            </w:r>
          </w:p>
          <w:p w14:paraId="7FEF5379" w14:textId="77777777" w:rsidR="008F3EAF" w:rsidRPr="00340666" w:rsidRDefault="008F3EAF" w:rsidP="008F3EAF">
            <w:pPr>
              <w:rPr>
                <w:rFonts w:ascii="Arial" w:hAnsi="Arial" w:cs="Arial"/>
                <w:sz w:val="20"/>
                <w:szCs w:val="20"/>
              </w:rPr>
            </w:pPr>
          </w:p>
          <w:p w14:paraId="1B624CFC" w14:textId="77777777" w:rsidR="008F3EAF" w:rsidRPr="00340666" w:rsidRDefault="008F3EAF" w:rsidP="008F3EAF">
            <w:pPr>
              <w:rPr>
                <w:rFonts w:ascii="Arial" w:hAnsi="Arial" w:cs="Arial"/>
                <w:sz w:val="20"/>
                <w:szCs w:val="20"/>
              </w:rPr>
            </w:pPr>
            <w:r w:rsidRPr="00340666">
              <w:rPr>
                <w:rFonts w:ascii="Arial" w:hAnsi="Arial" w:cs="Arial"/>
                <w:sz w:val="20"/>
                <w:szCs w:val="20"/>
              </w:rPr>
              <w:t xml:space="preserve">Estas comisiones se han ido conformando con el paso del tiempo como resultado de las exigencias de la economía </w:t>
            </w:r>
            <w:r>
              <w:rPr>
                <w:rFonts w:ascii="Arial" w:hAnsi="Arial" w:cs="Arial"/>
                <w:sz w:val="20"/>
                <w:szCs w:val="20"/>
                <w:lang w:val="es-419"/>
              </w:rPr>
              <w:t>del país</w:t>
            </w:r>
            <w:r w:rsidRPr="00340666">
              <w:rPr>
                <w:rFonts w:ascii="Arial" w:hAnsi="Arial" w:cs="Arial"/>
                <w:sz w:val="20"/>
                <w:szCs w:val="20"/>
              </w:rPr>
              <w:t xml:space="preserve">; el sistema debe velar siempre por fomentar el desarrollo económico y el buen funcionamiento del mismo. </w:t>
            </w:r>
          </w:p>
          <w:p w14:paraId="2530151F" w14:textId="77777777" w:rsidR="008F3EAF" w:rsidRPr="00340666" w:rsidRDefault="008F3EAF" w:rsidP="008F3EAF">
            <w:pPr>
              <w:rPr>
                <w:rFonts w:ascii="Arial" w:hAnsi="Arial" w:cs="Arial"/>
                <w:sz w:val="20"/>
                <w:szCs w:val="20"/>
              </w:rPr>
            </w:pPr>
          </w:p>
          <w:p w14:paraId="40A71B3B" w14:textId="77777777" w:rsidR="008F3EAF" w:rsidRPr="00340666" w:rsidRDefault="008F3EAF" w:rsidP="008F3EAF">
            <w:pPr>
              <w:rPr>
                <w:rFonts w:ascii="Arial" w:hAnsi="Arial" w:cs="Arial"/>
                <w:sz w:val="20"/>
                <w:szCs w:val="20"/>
              </w:rPr>
            </w:pPr>
            <w:r w:rsidRPr="00340666">
              <w:rPr>
                <w:rFonts w:ascii="Arial" w:hAnsi="Arial" w:cs="Arial"/>
                <w:sz w:val="20"/>
                <w:szCs w:val="20"/>
              </w:rPr>
              <w:t xml:space="preserve">Sin estas comisiones no habría autoridad para ejercer el marco legal </w:t>
            </w:r>
            <w:r>
              <w:rPr>
                <w:rFonts w:ascii="Arial" w:hAnsi="Arial" w:cs="Arial"/>
                <w:sz w:val="20"/>
                <w:szCs w:val="20"/>
                <w:lang w:val="es-419"/>
              </w:rPr>
              <w:t>del</w:t>
            </w:r>
            <w:r w:rsidRPr="00340666">
              <w:rPr>
                <w:rFonts w:ascii="Arial" w:hAnsi="Arial" w:cs="Arial"/>
                <w:sz w:val="20"/>
                <w:szCs w:val="20"/>
              </w:rPr>
              <w:t xml:space="preserve"> sistema. </w:t>
            </w:r>
            <w:r>
              <w:rPr>
                <w:rFonts w:ascii="Arial" w:hAnsi="Arial" w:cs="Arial"/>
                <w:sz w:val="20"/>
                <w:szCs w:val="20"/>
                <w:lang w:val="es-419"/>
              </w:rPr>
              <w:t xml:space="preserve">Tú, </w:t>
            </w:r>
            <w:r>
              <w:rPr>
                <w:rFonts w:ascii="Arial" w:hAnsi="Arial" w:cs="Arial"/>
                <w:sz w:val="20"/>
                <w:szCs w:val="20"/>
              </w:rPr>
              <w:t>como usuario o intermediario,</w:t>
            </w:r>
            <w:r w:rsidRPr="00340666">
              <w:rPr>
                <w:rFonts w:ascii="Arial" w:hAnsi="Arial" w:cs="Arial"/>
                <w:sz w:val="20"/>
                <w:szCs w:val="20"/>
              </w:rPr>
              <w:t xml:space="preserve"> debe</w:t>
            </w:r>
            <w:r>
              <w:rPr>
                <w:rFonts w:ascii="Arial" w:hAnsi="Arial" w:cs="Arial"/>
                <w:sz w:val="20"/>
                <w:szCs w:val="20"/>
                <w:lang w:val="es-419"/>
              </w:rPr>
              <w:t>s</w:t>
            </w:r>
            <w:r w:rsidRPr="00340666">
              <w:rPr>
                <w:rFonts w:ascii="Arial" w:hAnsi="Arial" w:cs="Arial"/>
                <w:sz w:val="20"/>
                <w:szCs w:val="20"/>
              </w:rPr>
              <w:t xml:space="preserve"> estar al pendiente de las funciones de estos organismos, así como de las regulaciones que </w:t>
            </w:r>
            <w:r>
              <w:rPr>
                <w:rFonts w:ascii="Arial" w:hAnsi="Arial" w:cs="Arial"/>
                <w:sz w:val="20"/>
                <w:szCs w:val="20"/>
                <w:lang w:val="es-419"/>
              </w:rPr>
              <w:t>te</w:t>
            </w:r>
            <w:r w:rsidRPr="00340666">
              <w:rPr>
                <w:rFonts w:ascii="Arial" w:hAnsi="Arial" w:cs="Arial"/>
                <w:sz w:val="20"/>
                <w:szCs w:val="20"/>
              </w:rPr>
              <w:t xml:space="preserve"> afectan.</w:t>
            </w:r>
          </w:p>
          <w:p w14:paraId="65CC7F85" w14:textId="77777777" w:rsidR="008F3EAF" w:rsidRPr="00340666" w:rsidRDefault="008F3EAF" w:rsidP="008F3EAF">
            <w:pPr>
              <w:rPr>
                <w:rFonts w:ascii="Arial" w:hAnsi="Arial" w:cs="Arial"/>
                <w:b/>
                <w:sz w:val="20"/>
                <w:szCs w:val="20"/>
              </w:rPr>
            </w:pPr>
          </w:p>
          <w:p w14:paraId="71451064" w14:textId="57968106" w:rsidR="008F3EAF" w:rsidRPr="008D6444" w:rsidRDefault="008F3EAF" w:rsidP="008F3EAF">
            <w:pPr>
              <w:rPr>
                <w:rFonts w:ascii="Arial" w:hAnsi="Arial" w:cs="Arial"/>
                <w:b/>
                <w:szCs w:val="20"/>
              </w:rPr>
            </w:pPr>
            <w:r>
              <w:rPr>
                <w:rFonts w:ascii="Arial" w:hAnsi="Arial" w:cs="Arial"/>
                <w:b/>
                <w:szCs w:val="20"/>
                <w:lang w:val="es-419"/>
              </w:rPr>
              <w:t>8.3</w:t>
            </w:r>
            <w:r w:rsidRPr="008D6444">
              <w:rPr>
                <w:rFonts w:ascii="Arial" w:hAnsi="Arial" w:cs="Arial"/>
                <w:b/>
                <w:szCs w:val="20"/>
              </w:rPr>
              <w:t xml:space="preserve"> Mercado de valores</w:t>
            </w:r>
          </w:p>
          <w:p w14:paraId="0192CEEF" w14:textId="77777777" w:rsidR="008F3EAF" w:rsidRPr="008D6444" w:rsidRDefault="008F3EAF" w:rsidP="008F3EAF">
            <w:pPr>
              <w:pStyle w:val="Prrafodelista"/>
              <w:ind w:left="0"/>
              <w:rPr>
                <w:rFonts w:ascii="Arial" w:hAnsi="Arial" w:cs="Arial"/>
                <w:b/>
                <w:sz w:val="20"/>
                <w:szCs w:val="20"/>
              </w:rPr>
            </w:pPr>
          </w:p>
          <w:p w14:paraId="78194B03" w14:textId="77777777" w:rsidR="008F3EAF" w:rsidRPr="00340666" w:rsidRDefault="008F3EAF" w:rsidP="008F3EAF">
            <w:pPr>
              <w:pStyle w:val="Prrafodelista"/>
              <w:ind w:left="0"/>
              <w:rPr>
                <w:rFonts w:ascii="Arial" w:hAnsi="Arial" w:cs="Arial"/>
                <w:sz w:val="20"/>
                <w:szCs w:val="20"/>
              </w:rPr>
            </w:pPr>
            <w:r w:rsidRPr="008D6444">
              <w:rPr>
                <w:rFonts w:ascii="Arial" w:hAnsi="Arial" w:cs="Arial"/>
                <w:sz w:val="20"/>
                <w:szCs w:val="20"/>
              </w:rPr>
              <w:t xml:space="preserve">El sistema financiero del país incluye una serie de mercados de valores de gran importancia. Primero hay que entender que un mercado es un lugar donde se realizan acuerdos o intercambios de bienes o servicios. Tomando como </w:t>
            </w:r>
            <w:r>
              <w:rPr>
                <w:rFonts w:ascii="Arial" w:hAnsi="Arial" w:cs="Arial"/>
                <w:sz w:val="20"/>
                <w:szCs w:val="20"/>
                <w:lang w:val="es-419"/>
              </w:rPr>
              <w:t xml:space="preserve">punto de </w:t>
            </w:r>
            <w:r w:rsidRPr="008D6444">
              <w:rPr>
                <w:rFonts w:ascii="Arial" w:hAnsi="Arial" w:cs="Arial"/>
                <w:sz w:val="20"/>
                <w:szCs w:val="20"/>
              </w:rPr>
              <w:t xml:space="preserve">partida esta definición, es posible </w:t>
            </w:r>
            <w:r w:rsidRPr="008D6444">
              <w:rPr>
                <w:rFonts w:ascii="Arial" w:hAnsi="Arial" w:cs="Arial"/>
                <w:sz w:val="20"/>
                <w:szCs w:val="20"/>
                <w:lang w:val="es-419"/>
              </w:rPr>
              <w:t>señalar que el</w:t>
            </w:r>
            <w:r w:rsidRPr="008D6444">
              <w:rPr>
                <w:rFonts w:ascii="Arial" w:hAnsi="Arial" w:cs="Arial"/>
                <w:sz w:val="20"/>
                <w:szCs w:val="20"/>
              </w:rPr>
              <w:t xml:space="preserve"> mercado de valores está compuesto por los foros, espacios físicos o virtuales, en donde se permite a inversionistas, emisores e intermediarios, realizar operaciones de compra-venta de valores.</w:t>
            </w:r>
          </w:p>
          <w:p w14:paraId="7D5FA806" w14:textId="77777777" w:rsidR="008F3EAF" w:rsidRPr="00340666" w:rsidRDefault="008F3EAF" w:rsidP="008F3EAF">
            <w:pPr>
              <w:pStyle w:val="Prrafodelista"/>
              <w:ind w:left="0"/>
              <w:rPr>
                <w:rFonts w:ascii="Arial" w:hAnsi="Arial" w:cs="Arial"/>
                <w:sz w:val="20"/>
                <w:szCs w:val="20"/>
              </w:rPr>
            </w:pPr>
          </w:p>
          <w:p w14:paraId="59BDF62C" w14:textId="77777777" w:rsidR="008F3EAF" w:rsidRPr="00340666" w:rsidRDefault="008F3EAF" w:rsidP="008F3EAF">
            <w:pPr>
              <w:pStyle w:val="Prrafodelista"/>
              <w:ind w:left="0"/>
              <w:rPr>
                <w:rFonts w:ascii="Arial" w:hAnsi="Arial" w:cs="Arial"/>
                <w:sz w:val="20"/>
                <w:szCs w:val="20"/>
              </w:rPr>
            </w:pPr>
            <w:r>
              <w:rPr>
                <w:rFonts w:ascii="Arial" w:hAnsi="Arial" w:cs="Arial"/>
                <w:sz w:val="20"/>
                <w:szCs w:val="20"/>
              </w:rPr>
              <w:t>A continuación se describen</w:t>
            </w:r>
            <w:r w:rsidRPr="00340666">
              <w:rPr>
                <w:rFonts w:ascii="Arial" w:hAnsi="Arial" w:cs="Arial"/>
                <w:sz w:val="20"/>
                <w:szCs w:val="20"/>
              </w:rPr>
              <w:t xml:space="preserve"> los diferentes participantes o elementos de un mercado de valores:</w:t>
            </w:r>
          </w:p>
          <w:p w14:paraId="6799E9E5" w14:textId="77777777" w:rsidR="008F3EAF" w:rsidRPr="00340666" w:rsidRDefault="008F3EAF" w:rsidP="008F3EAF">
            <w:pPr>
              <w:pStyle w:val="Prrafodelista"/>
              <w:ind w:left="0"/>
              <w:rPr>
                <w:rFonts w:ascii="Arial" w:hAnsi="Arial" w:cs="Arial"/>
                <w:sz w:val="20"/>
                <w:szCs w:val="20"/>
              </w:rPr>
            </w:pPr>
          </w:p>
          <w:p w14:paraId="16AEF652"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Valores</w:t>
            </w:r>
            <w:r w:rsidRPr="00340666">
              <w:rPr>
                <w:rFonts w:ascii="Arial" w:hAnsi="Arial" w:cs="Arial"/>
                <w:sz w:val="20"/>
                <w:szCs w:val="20"/>
              </w:rPr>
              <w:t xml:space="preserve">: </w:t>
            </w:r>
            <w:r>
              <w:rPr>
                <w:rFonts w:ascii="Arial" w:hAnsi="Arial" w:cs="Arial"/>
                <w:sz w:val="20"/>
                <w:szCs w:val="20"/>
              </w:rPr>
              <w:t>s</w:t>
            </w:r>
            <w:r w:rsidRPr="00340666">
              <w:rPr>
                <w:rFonts w:ascii="Arial" w:hAnsi="Arial" w:cs="Arial"/>
                <w:sz w:val="20"/>
                <w:szCs w:val="20"/>
              </w:rPr>
              <w:t>egún la Ley del Mercado de Valores se entiende como valores a “las acciones, partes sociales, obligaciones, bonos, títulos opcionales, certificados, pagarés, letras de cambio y demás títulos de crédito, nominados o innominados, inscritos o no en el Registro que se comercialice en el mercado de valores” (Artículo 2 de la LMV).</w:t>
            </w:r>
          </w:p>
          <w:p w14:paraId="512C727E" w14:textId="77777777" w:rsidR="008F3EAF" w:rsidRPr="00340666" w:rsidRDefault="008F3EAF" w:rsidP="008F3EAF">
            <w:pPr>
              <w:pStyle w:val="Prrafodelista"/>
              <w:ind w:left="1440"/>
              <w:rPr>
                <w:rFonts w:ascii="Arial" w:hAnsi="Arial" w:cs="Arial"/>
                <w:sz w:val="20"/>
                <w:szCs w:val="20"/>
              </w:rPr>
            </w:pPr>
          </w:p>
          <w:p w14:paraId="31312949"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Oferentes de valores</w:t>
            </w:r>
            <w:r w:rsidRPr="00340666">
              <w:rPr>
                <w:rFonts w:ascii="Arial" w:hAnsi="Arial" w:cs="Arial"/>
                <w:sz w:val="20"/>
                <w:szCs w:val="20"/>
              </w:rPr>
              <w:t xml:space="preserve">: </w:t>
            </w:r>
            <w:r>
              <w:rPr>
                <w:rFonts w:ascii="Arial" w:hAnsi="Arial" w:cs="Arial"/>
                <w:sz w:val="20"/>
                <w:szCs w:val="20"/>
              </w:rPr>
              <w:t>p</w:t>
            </w:r>
            <w:r w:rsidRPr="00340666">
              <w:rPr>
                <w:rFonts w:ascii="Arial" w:hAnsi="Arial" w:cs="Arial"/>
                <w:sz w:val="20"/>
                <w:szCs w:val="20"/>
              </w:rPr>
              <w:t xml:space="preserve">ueden ser emisores en el mercado primario e inversionistas en el mercado secundario. </w:t>
            </w:r>
            <w:r>
              <w:rPr>
                <w:rFonts w:ascii="Arial" w:hAnsi="Arial" w:cs="Arial"/>
                <w:sz w:val="20"/>
                <w:szCs w:val="20"/>
              </w:rPr>
              <w:t xml:space="preserve">Por ejemplo, una operación </w:t>
            </w:r>
            <w:r w:rsidRPr="00340666">
              <w:rPr>
                <w:rFonts w:ascii="Arial" w:hAnsi="Arial" w:cs="Arial"/>
                <w:sz w:val="20"/>
                <w:szCs w:val="20"/>
              </w:rPr>
              <w:t xml:space="preserve">donde el </w:t>
            </w:r>
            <w:r w:rsidRPr="00340666">
              <w:rPr>
                <w:rFonts w:ascii="Arial" w:hAnsi="Arial" w:cs="Arial"/>
                <w:sz w:val="20"/>
                <w:szCs w:val="20"/>
              </w:rPr>
              <w:lastRenderedPageBreak/>
              <w:t xml:space="preserve">emisor (una empresa) emite un valor (acciones) en el mercado primario o un inversionista que revende el valor en el mercado secundario. </w:t>
            </w:r>
          </w:p>
          <w:p w14:paraId="4609A35F" w14:textId="77777777" w:rsidR="008F3EAF" w:rsidRPr="00340666" w:rsidRDefault="008F3EAF" w:rsidP="008F3EAF">
            <w:pPr>
              <w:pStyle w:val="Prrafodelista"/>
              <w:rPr>
                <w:rFonts w:ascii="Arial" w:hAnsi="Arial" w:cs="Arial"/>
                <w:sz w:val="20"/>
                <w:szCs w:val="20"/>
              </w:rPr>
            </w:pPr>
          </w:p>
          <w:p w14:paraId="7ACD42C8"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Demandantes de valores</w:t>
            </w:r>
            <w:r w:rsidRPr="00340666">
              <w:rPr>
                <w:rFonts w:ascii="Arial" w:hAnsi="Arial" w:cs="Arial"/>
                <w:sz w:val="20"/>
                <w:szCs w:val="20"/>
              </w:rPr>
              <w:t>:</w:t>
            </w:r>
            <w:r>
              <w:rPr>
                <w:rFonts w:ascii="Arial" w:hAnsi="Arial" w:cs="Arial"/>
                <w:sz w:val="20"/>
                <w:szCs w:val="20"/>
              </w:rPr>
              <w:t xml:space="preserve"> i</w:t>
            </w:r>
            <w:r w:rsidRPr="00340666">
              <w:rPr>
                <w:rFonts w:ascii="Arial" w:hAnsi="Arial" w:cs="Arial"/>
                <w:sz w:val="20"/>
                <w:szCs w:val="20"/>
              </w:rPr>
              <w:t xml:space="preserve">nversionistas </w:t>
            </w:r>
            <w:r>
              <w:rPr>
                <w:rFonts w:ascii="Arial" w:hAnsi="Arial" w:cs="Arial"/>
                <w:sz w:val="20"/>
                <w:szCs w:val="20"/>
              </w:rPr>
              <w:t>(p</w:t>
            </w:r>
            <w:r w:rsidRPr="00340666">
              <w:rPr>
                <w:rFonts w:ascii="Arial" w:hAnsi="Arial" w:cs="Arial"/>
                <w:sz w:val="20"/>
                <w:szCs w:val="20"/>
              </w:rPr>
              <w:t>ersonas físicas o morales).</w:t>
            </w:r>
          </w:p>
          <w:p w14:paraId="2F87F99A" w14:textId="77777777" w:rsidR="008F3EAF" w:rsidRPr="00340666" w:rsidRDefault="008F3EAF" w:rsidP="008F3EAF">
            <w:pPr>
              <w:pStyle w:val="Prrafodelista"/>
              <w:rPr>
                <w:rFonts w:ascii="Arial" w:hAnsi="Arial" w:cs="Arial"/>
                <w:sz w:val="20"/>
                <w:szCs w:val="20"/>
              </w:rPr>
            </w:pPr>
          </w:p>
          <w:p w14:paraId="0E7F6808"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Intermediarios</w:t>
            </w:r>
            <w:r>
              <w:rPr>
                <w:rFonts w:ascii="Arial" w:hAnsi="Arial" w:cs="Arial"/>
                <w:sz w:val="20"/>
                <w:szCs w:val="20"/>
              </w:rPr>
              <w:t>: i</w:t>
            </w:r>
            <w:r w:rsidRPr="00340666">
              <w:rPr>
                <w:rFonts w:ascii="Arial" w:hAnsi="Arial" w:cs="Arial"/>
                <w:sz w:val="20"/>
                <w:szCs w:val="20"/>
              </w:rPr>
              <w:t xml:space="preserve">nstituciones financieras especializadas en mediar las operaciones entre oferentes y demandantes de valores. </w:t>
            </w:r>
            <w:r>
              <w:rPr>
                <w:rFonts w:ascii="Arial" w:hAnsi="Arial" w:cs="Arial"/>
                <w:sz w:val="20"/>
                <w:szCs w:val="20"/>
                <w:lang w:val="es-419"/>
              </w:rPr>
              <w:t>Se pueden citar</w:t>
            </w:r>
            <w:r w:rsidRPr="00340666">
              <w:rPr>
                <w:rFonts w:ascii="Arial" w:hAnsi="Arial" w:cs="Arial"/>
                <w:sz w:val="20"/>
                <w:szCs w:val="20"/>
              </w:rPr>
              <w:t xml:space="preserve"> casas de bolsa, bancos, AFORES, operadoras de sociedades de inversión, distribuidora de acciones de sociedades de inversión, entre otras.</w:t>
            </w:r>
          </w:p>
          <w:p w14:paraId="48C6C1A3" w14:textId="77777777" w:rsidR="008F3EAF" w:rsidRPr="00340666" w:rsidRDefault="008F3EAF" w:rsidP="008F3EAF">
            <w:pPr>
              <w:rPr>
                <w:rFonts w:ascii="Arial" w:hAnsi="Arial" w:cs="Arial"/>
                <w:sz w:val="20"/>
                <w:szCs w:val="20"/>
              </w:rPr>
            </w:pPr>
          </w:p>
          <w:p w14:paraId="0BFF760A"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Marco legal</w:t>
            </w:r>
            <w:r>
              <w:rPr>
                <w:rFonts w:ascii="Arial" w:hAnsi="Arial" w:cs="Arial"/>
                <w:sz w:val="20"/>
                <w:szCs w:val="20"/>
              </w:rPr>
              <w:t>: c</w:t>
            </w:r>
            <w:r w:rsidRPr="00340666">
              <w:rPr>
                <w:rFonts w:ascii="Arial" w:hAnsi="Arial" w:cs="Arial"/>
                <w:sz w:val="20"/>
                <w:szCs w:val="20"/>
              </w:rPr>
              <w:t>onjunto sistematizado y ordenado de normas jurídicas relativas a los valores, con el objetivo de regular las operaciones que se celebren de ellos, a los intermediarios, autoridades y usuarios financieros. Las leyes involucradas son Ley de Mercado de Valores, Ley de Sociedades de Inversión, Ley de Protección y Defensa al Usuario de Servicios Financieros.</w:t>
            </w:r>
          </w:p>
          <w:p w14:paraId="62601FB8" w14:textId="77777777" w:rsidR="008F3EAF" w:rsidRPr="00340666" w:rsidRDefault="008F3EAF" w:rsidP="008F3EAF">
            <w:pPr>
              <w:pStyle w:val="Prrafodelista"/>
              <w:rPr>
                <w:rFonts w:ascii="Arial" w:hAnsi="Arial" w:cs="Arial"/>
                <w:sz w:val="20"/>
                <w:szCs w:val="20"/>
              </w:rPr>
            </w:pPr>
          </w:p>
          <w:p w14:paraId="1CADB7A1"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Emisores</w:t>
            </w:r>
            <w:r w:rsidRPr="00340666">
              <w:rPr>
                <w:rFonts w:ascii="Arial" w:hAnsi="Arial" w:cs="Arial"/>
                <w:sz w:val="20"/>
                <w:szCs w:val="20"/>
              </w:rPr>
              <w:t xml:space="preserve">: </w:t>
            </w:r>
            <w:r>
              <w:rPr>
                <w:rFonts w:ascii="Arial" w:hAnsi="Arial" w:cs="Arial"/>
                <w:sz w:val="20"/>
                <w:szCs w:val="20"/>
              </w:rPr>
              <w:t>e</w:t>
            </w:r>
            <w:r w:rsidRPr="00340666">
              <w:rPr>
                <w:rFonts w:ascii="Arial" w:hAnsi="Arial" w:cs="Arial"/>
                <w:sz w:val="20"/>
                <w:szCs w:val="20"/>
              </w:rPr>
              <w:t xml:space="preserve">ntes económicos que requieren de financiamiento y por ende emiten instrumentos de deuda o capital para conseguirlo. Estos emisores pueden ser: Gobierno Federal, </w:t>
            </w:r>
            <w:r>
              <w:rPr>
                <w:rFonts w:ascii="Arial" w:hAnsi="Arial" w:cs="Arial"/>
                <w:sz w:val="20"/>
                <w:szCs w:val="20"/>
                <w:lang w:val="es-419"/>
              </w:rPr>
              <w:t>Estatal y Municipal</w:t>
            </w:r>
            <w:r>
              <w:rPr>
                <w:rFonts w:ascii="Arial" w:hAnsi="Arial" w:cs="Arial"/>
                <w:sz w:val="20"/>
                <w:szCs w:val="20"/>
              </w:rPr>
              <w:t>,</w:t>
            </w:r>
            <w:r w:rsidRPr="00340666">
              <w:rPr>
                <w:rFonts w:ascii="Arial" w:hAnsi="Arial" w:cs="Arial"/>
                <w:sz w:val="20"/>
                <w:szCs w:val="20"/>
              </w:rPr>
              <w:t xml:space="preserve"> empresas privadas y bancos.</w:t>
            </w:r>
          </w:p>
          <w:p w14:paraId="4F6A5089" w14:textId="77777777" w:rsidR="008F3EAF" w:rsidRPr="00340666" w:rsidRDefault="008F3EAF" w:rsidP="008F3EAF">
            <w:pPr>
              <w:pStyle w:val="Prrafodelista"/>
              <w:rPr>
                <w:rFonts w:ascii="Arial" w:hAnsi="Arial" w:cs="Arial"/>
                <w:sz w:val="20"/>
                <w:szCs w:val="20"/>
              </w:rPr>
            </w:pPr>
          </w:p>
          <w:p w14:paraId="3CA088B0"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Autoridades</w:t>
            </w:r>
            <w:r w:rsidRPr="00340666">
              <w:rPr>
                <w:rFonts w:ascii="Arial" w:hAnsi="Arial" w:cs="Arial"/>
                <w:sz w:val="20"/>
                <w:szCs w:val="20"/>
              </w:rPr>
              <w:t>: BANXICO, CNBV y CONDUSEF.</w:t>
            </w:r>
          </w:p>
          <w:p w14:paraId="75A89782" w14:textId="77777777" w:rsidR="008F3EAF" w:rsidRPr="00340666" w:rsidRDefault="008F3EAF" w:rsidP="008F3EAF">
            <w:pPr>
              <w:pStyle w:val="Prrafodelista"/>
              <w:rPr>
                <w:rFonts w:ascii="Arial" w:hAnsi="Arial" w:cs="Arial"/>
                <w:sz w:val="20"/>
                <w:szCs w:val="20"/>
              </w:rPr>
            </w:pPr>
          </w:p>
          <w:p w14:paraId="5FC952AE"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 xml:space="preserve">Organismos </w:t>
            </w:r>
            <w:r>
              <w:rPr>
                <w:rFonts w:ascii="Arial" w:hAnsi="Arial" w:cs="Arial"/>
                <w:b/>
                <w:sz w:val="20"/>
                <w:szCs w:val="20"/>
              </w:rPr>
              <w:t>auto</w:t>
            </w:r>
            <w:r w:rsidRPr="001556B2">
              <w:rPr>
                <w:rFonts w:ascii="Arial" w:hAnsi="Arial" w:cs="Arial"/>
                <w:b/>
                <w:sz w:val="20"/>
                <w:szCs w:val="20"/>
              </w:rPr>
              <w:t>regulatorios</w:t>
            </w:r>
            <w:r w:rsidRPr="00340666">
              <w:rPr>
                <w:rFonts w:ascii="Arial" w:hAnsi="Arial" w:cs="Arial"/>
                <w:sz w:val="20"/>
                <w:szCs w:val="20"/>
              </w:rPr>
              <w:t>: AMIB, BMV, CCV y S.D. INDEVAL.</w:t>
            </w:r>
          </w:p>
          <w:p w14:paraId="4975D22C" w14:textId="77777777" w:rsidR="008F3EAF" w:rsidRPr="00340666" w:rsidRDefault="008F3EAF" w:rsidP="008F3EAF">
            <w:pPr>
              <w:pStyle w:val="Prrafodelista"/>
              <w:rPr>
                <w:rFonts w:ascii="Arial" w:hAnsi="Arial" w:cs="Arial"/>
                <w:sz w:val="20"/>
                <w:szCs w:val="20"/>
              </w:rPr>
            </w:pPr>
          </w:p>
          <w:p w14:paraId="480CD094"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Mercado primario</w:t>
            </w:r>
            <w:r w:rsidRPr="00340666">
              <w:rPr>
                <w:rFonts w:ascii="Arial" w:hAnsi="Arial" w:cs="Arial"/>
                <w:sz w:val="20"/>
                <w:szCs w:val="20"/>
              </w:rPr>
              <w:t xml:space="preserve">: </w:t>
            </w:r>
            <w:r>
              <w:rPr>
                <w:rFonts w:ascii="Arial" w:hAnsi="Arial" w:cs="Arial"/>
                <w:sz w:val="20"/>
                <w:szCs w:val="20"/>
                <w:lang w:val="es-419"/>
              </w:rPr>
              <w:t>aquí</w:t>
            </w:r>
            <w:r w:rsidRPr="00340666">
              <w:rPr>
                <w:rFonts w:ascii="Arial" w:hAnsi="Arial" w:cs="Arial"/>
                <w:sz w:val="20"/>
                <w:szCs w:val="20"/>
              </w:rPr>
              <w:t xml:space="preserve"> se realiza la primera operación de compra-venta de un valor, la emisora lanza a la venta por primera vez un valor para financiarse y es comprado por un inversionista con excedentes de efectivo y necesidad de invertir. Los actores inv</w:t>
            </w:r>
            <w:r>
              <w:rPr>
                <w:rFonts w:ascii="Arial" w:hAnsi="Arial" w:cs="Arial"/>
                <w:sz w:val="20"/>
                <w:szCs w:val="20"/>
              </w:rPr>
              <w:t>olucrados en esta operación son</w:t>
            </w:r>
            <w:r w:rsidRPr="00340666">
              <w:rPr>
                <w:rFonts w:ascii="Arial" w:hAnsi="Arial" w:cs="Arial"/>
                <w:sz w:val="20"/>
                <w:szCs w:val="20"/>
              </w:rPr>
              <w:t xml:space="preserve"> el emisor, el agente colocador, mercado bursátil y extrabursátil, intermediario e inversionista.</w:t>
            </w:r>
          </w:p>
          <w:p w14:paraId="2EAA9B81" w14:textId="77777777" w:rsidR="008F3EAF" w:rsidRPr="00340666" w:rsidRDefault="008F3EAF" w:rsidP="008F3EAF">
            <w:pPr>
              <w:pStyle w:val="Prrafodelista"/>
              <w:rPr>
                <w:rFonts w:ascii="Arial" w:hAnsi="Arial" w:cs="Arial"/>
                <w:sz w:val="20"/>
                <w:szCs w:val="20"/>
              </w:rPr>
            </w:pPr>
          </w:p>
          <w:p w14:paraId="621C6041"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Mercado secundario</w:t>
            </w:r>
            <w:r>
              <w:rPr>
                <w:rFonts w:ascii="Arial" w:hAnsi="Arial" w:cs="Arial"/>
                <w:sz w:val="20"/>
                <w:szCs w:val="20"/>
              </w:rPr>
              <w:t xml:space="preserve">: </w:t>
            </w:r>
            <w:r>
              <w:rPr>
                <w:rFonts w:ascii="Arial" w:hAnsi="Arial" w:cs="Arial"/>
                <w:sz w:val="20"/>
                <w:szCs w:val="20"/>
                <w:lang w:val="es-419"/>
              </w:rPr>
              <w:t xml:space="preserve">es </w:t>
            </w:r>
            <w:r>
              <w:rPr>
                <w:rFonts w:ascii="Arial" w:hAnsi="Arial" w:cs="Arial"/>
                <w:sz w:val="20"/>
                <w:szCs w:val="20"/>
              </w:rPr>
              <w:t>d</w:t>
            </w:r>
            <w:r w:rsidRPr="00340666">
              <w:rPr>
                <w:rFonts w:ascii="Arial" w:hAnsi="Arial" w:cs="Arial"/>
                <w:sz w:val="20"/>
                <w:szCs w:val="20"/>
              </w:rPr>
              <w:t>onde se realizan las operaciones de compra-venta con el instrumento financiero que se emitió en un principio. En esta operación por consecuencia ya no participan los agentes colocadores ni los emisores.</w:t>
            </w:r>
          </w:p>
          <w:p w14:paraId="75A586E2" w14:textId="77777777" w:rsidR="008F3EAF" w:rsidRPr="00340666" w:rsidRDefault="008F3EAF" w:rsidP="008F3EAF">
            <w:pPr>
              <w:pStyle w:val="Prrafodelista"/>
              <w:rPr>
                <w:rFonts w:ascii="Arial" w:hAnsi="Arial" w:cs="Arial"/>
                <w:sz w:val="20"/>
                <w:szCs w:val="20"/>
              </w:rPr>
            </w:pPr>
          </w:p>
          <w:p w14:paraId="6A34942B"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Mercado bursátil</w:t>
            </w:r>
            <w:r>
              <w:rPr>
                <w:rFonts w:ascii="Arial" w:hAnsi="Arial" w:cs="Arial"/>
                <w:sz w:val="20"/>
                <w:szCs w:val="20"/>
              </w:rPr>
              <w:t>: n</w:t>
            </w:r>
            <w:r w:rsidRPr="00340666">
              <w:rPr>
                <w:rFonts w:ascii="Arial" w:hAnsi="Arial" w:cs="Arial"/>
                <w:sz w:val="20"/>
                <w:szCs w:val="20"/>
              </w:rPr>
              <w:t>egociación de valores a través de la bolsa de valores.</w:t>
            </w:r>
          </w:p>
          <w:p w14:paraId="7E25306D" w14:textId="77777777" w:rsidR="008F3EAF" w:rsidRPr="00340666" w:rsidRDefault="008F3EAF" w:rsidP="008F3EAF">
            <w:pPr>
              <w:pStyle w:val="Prrafodelista"/>
              <w:rPr>
                <w:rFonts w:ascii="Arial" w:hAnsi="Arial" w:cs="Arial"/>
                <w:sz w:val="20"/>
                <w:szCs w:val="20"/>
              </w:rPr>
            </w:pPr>
          </w:p>
          <w:p w14:paraId="73BFBAA2" w14:textId="77777777" w:rsidR="008F3EAF" w:rsidRPr="00340666" w:rsidRDefault="008F3EAF" w:rsidP="008F3EAF">
            <w:pPr>
              <w:pStyle w:val="Prrafodelista"/>
              <w:numPr>
                <w:ilvl w:val="0"/>
                <w:numId w:val="27"/>
              </w:numPr>
              <w:rPr>
                <w:rFonts w:ascii="Arial" w:hAnsi="Arial" w:cs="Arial"/>
                <w:sz w:val="20"/>
                <w:szCs w:val="20"/>
              </w:rPr>
            </w:pPr>
            <w:r w:rsidRPr="001556B2">
              <w:rPr>
                <w:rFonts w:ascii="Arial" w:hAnsi="Arial" w:cs="Arial"/>
                <w:b/>
                <w:sz w:val="20"/>
                <w:szCs w:val="20"/>
              </w:rPr>
              <w:t>Mercado extrabursátil</w:t>
            </w:r>
            <w:r>
              <w:rPr>
                <w:rFonts w:ascii="Arial" w:hAnsi="Arial" w:cs="Arial"/>
                <w:sz w:val="20"/>
                <w:szCs w:val="20"/>
              </w:rPr>
              <w:t>: e</w:t>
            </w:r>
            <w:r w:rsidRPr="00340666">
              <w:rPr>
                <w:rFonts w:ascii="Arial" w:hAnsi="Arial" w:cs="Arial"/>
                <w:sz w:val="20"/>
                <w:szCs w:val="20"/>
              </w:rPr>
              <w:t xml:space="preserve">n México algunos valores tales como títulos de deuda y acciones de sociedades de inversión se comercializan fuera de la bolsa de valores, de intermediario a intermediario o por medio de </w:t>
            </w:r>
            <w:r w:rsidRPr="00340666">
              <w:rPr>
                <w:rFonts w:ascii="Arial" w:hAnsi="Arial" w:cs="Arial"/>
                <w:i/>
                <w:sz w:val="20"/>
                <w:szCs w:val="20"/>
              </w:rPr>
              <w:t>brokers</w:t>
            </w:r>
            <w:r w:rsidRPr="00340666">
              <w:rPr>
                <w:rFonts w:ascii="Arial" w:hAnsi="Arial" w:cs="Arial"/>
                <w:sz w:val="20"/>
                <w:szCs w:val="20"/>
              </w:rPr>
              <w:t>.</w:t>
            </w:r>
          </w:p>
          <w:p w14:paraId="1D67CE91" w14:textId="77777777" w:rsidR="008F3EAF" w:rsidRPr="00340666" w:rsidRDefault="008F3EAF" w:rsidP="008F3EAF">
            <w:pPr>
              <w:pStyle w:val="Prrafodelista"/>
              <w:ind w:left="0"/>
              <w:rPr>
                <w:rFonts w:ascii="Arial" w:hAnsi="Arial" w:cs="Arial"/>
                <w:sz w:val="20"/>
                <w:szCs w:val="20"/>
              </w:rPr>
            </w:pPr>
          </w:p>
          <w:p w14:paraId="326C51F1" w14:textId="77777777" w:rsidR="008F3EAF" w:rsidRPr="00340666" w:rsidRDefault="008F3EAF" w:rsidP="008F3EAF">
            <w:pPr>
              <w:pStyle w:val="Prrafodelista"/>
              <w:ind w:left="0"/>
              <w:rPr>
                <w:rFonts w:ascii="Arial" w:hAnsi="Arial" w:cs="Arial"/>
                <w:sz w:val="20"/>
                <w:szCs w:val="20"/>
              </w:rPr>
            </w:pPr>
          </w:p>
          <w:p w14:paraId="0090460C" w14:textId="77777777" w:rsidR="008F3EAF" w:rsidRPr="00340666" w:rsidRDefault="008F3EAF" w:rsidP="008F3EAF">
            <w:pPr>
              <w:pStyle w:val="Prrafodelista"/>
              <w:ind w:left="0"/>
              <w:rPr>
                <w:rFonts w:ascii="Arial" w:hAnsi="Arial" w:cs="Arial"/>
                <w:sz w:val="20"/>
                <w:szCs w:val="20"/>
              </w:rPr>
            </w:pPr>
            <w:r>
              <w:rPr>
                <w:rFonts w:ascii="Arial" w:hAnsi="Arial" w:cs="Arial"/>
                <w:sz w:val="20"/>
                <w:szCs w:val="20"/>
                <w:lang w:val="es-419"/>
              </w:rPr>
              <w:t>Para</w:t>
            </w:r>
            <w:r w:rsidRPr="00340666">
              <w:rPr>
                <w:rFonts w:ascii="Arial" w:hAnsi="Arial" w:cs="Arial"/>
                <w:sz w:val="20"/>
                <w:szCs w:val="20"/>
              </w:rPr>
              <w:t xml:space="preserve"> dejar más e</w:t>
            </w:r>
            <w:r>
              <w:rPr>
                <w:rFonts w:ascii="Arial" w:hAnsi="Arial" w:cs="Arial"/>
                <w:sz w:val="20"/>
                <w:szCs w:val="20"/>
                <w:lang w:val="es-419"/>
              </w:rPr>
              <w:t xml:space="preserve">n claro </w:t>
            </w:r>
            <w:r w:rsidRPr="00340666">
              <w:rPr>
                <w:rFonts w:ascii="Arial" w:hAnsi="Arial" w:cs="Arial"/>
                <w:sz w:val="20"/>
                <w:szCs w:val="20"/>
              </w:rPr>
              <w:t>la relación que tienen lo</w:t>
            </w:r>
            <w:r>
              <w:rPr>
                <w:rFonts w:ascii="Arial" w:hAnsi="Arial" w:cs="Arial"/>
                <w:sz w:val="20"/>
                <w:szCs w:val="20"/>
              </w:rPr>
              <w:t xml:space="preserve">s conceptos que acabas de leer </w:t>
            </w:r>
            <w:r w:rsidRPr="00340666">
              <w:rPr>
                <w:rFonts w:ascii="Arial" w:hAnsi="Arial" w:cs="Arial"/>
                <w:sz w:val="20"/>
                <w:szCs w:val="20"/>
              </w:rPr>
              <w:t xml:space="preserve">observa el siguiente diagrama: </w:t>
            </w:r>
          </w:p>
          <w:p w14:paraId="39DBF661" w14:textId="77777777" w:rsidR="008F3EAF" w:rsidRDefault="008F3EAF" w:rsidP="008F3EAF">
            <w:pPr>
              <w:pStyle w:val="Prrafodelista"/>
              <w:ind w:left="0"/>
              <w:rPr>
                <w:rFonts w:ascii="Arial" w:hAnsi="Arial" w:cs="Arial"/>
                <w:sz w:val="20"/>
                <w:szCs w:val="20"/>
              </w:rPr>
            </w:pPr>
          </w:p>
          <w:p w14:paraId="43E0A197" w14:textId="77777777" w:rsidR="008F3EAF" w:rsidRDefault="008F3EAF" w:rsidP="008F3EAF">
            <w:pPr>
              <w:pStyle w:val="Prrafodelista"/>
              <w:ind w:left="0"/>
              <w:rPr>
                <w:rFonts w:ascii="Arial" w:hAnsi="Arial" w:cs="Arial"/>
                <w:sz w:val="20"/>
                <w:szCs w:val="20"/>
              </w:rPr>
            </w:pPr>
          </w:p>
          <w:p w14:paraId="1BA3F29A" w14:textId="77777777" w:rsidR="008F3EAF" w:rsidRDefault="008F3EAF" w:rsidP="008F3EAF">
            <w:pPr>
              <w:pStyle w:val="Prrafodelista"/>
              <w:ind w:left="0"/>
              <w:rPr>
                <w:rFonts w:ascii="Arial" w:hAnsi="Arial" w:cs="Arial"/>
                <w:sz w:val="20"/>
                <w:szCs w:val="20"/>
              </w:rPr>
            </w:pPr>
          </w:p>
          <w:p w14:paraId="7B9EC220" w14:textId="77777777" w:rsidR="008F3EAF" w:rsidRDefault="008F3EAF" w:rsidP="008F3EAF">
            <w:pPr>
              <w:pStyle w:val="Prrafodelista"/>
              <w:ind w:left="0"/>
              <w:rPr>
                <w:rFonts w:ascii="Arial" w:hAnsi="Arial" w:cs="Arial"/>
                <w:sz w:val="20"/>
                <w:szCs w:val="20"/>
              </w:rPr>
            </w:pPr>
          </w:p>
          <w:p w14:paraId="148A5112" w14:textId="77777777" w:rsidR="008F3EAF" w:rsidRDefault="008F3EAF" w:rsidP="008F3EAF">
            <w:pPr>
              <w:pStyle w:val="Prrafodelista"/>
              <w:ind w:left="0"/>
              <w:rPr>
                <w:rFonts w:ascii="Arial" w:hAnsi="Arial" w:cs="Arial"/>
                <w:sz w:val="20"/>
                <w:szCs w:val="20"/>
              </w:rPr>
            </w:pPr>
          </w:p>
          <w:p w14:paraId="1954D45E" w14:textId="77777777" w:rsidR="008F3EAF" w:rsidRDefault="008F3EAF" w:rsidP="008F3EAF">
            <w:pPr>
              <w:pStyle w:val="Prrafodelista"/>
              <w:ind w:left="0"/>
              <w:rPr>
                <w:rFonts w:ascii="Arial" w:hAnsi="Arial" w:cs="Arial"/>
                <w:sz w:val="20"/>
                <w:szCs w:val="20"/>
              </w:rPr>
            </w:pPr>
          </w:p>
          <w:p w14:paraId="6663CFCC" w14:textId="77777777" w:rsidR="008F3EAF" w:rsidRDefault="008F3EAF" w:rsidP="008F3EAF">
            <w:pPr>
              <w:pStyle w:val="Prrafodelista"/>
              <w:ind w:left="0"/>
              <w:rPr>
                <w:rFonts w:ascii="Arial" w:hAnsi="Arial" w:cs="Arial"/>
                <w:sz w:val="20"/>
                <w:szCs w:val="20"/>
              </w:rPr>
            </w:pPr>
          </w:p>
          <w:p w14:paraId="1E27A10C" w14:textId="77777777" w:rsidR="008F3EAF" w:rsidRDefault="008F3EAF" w:rsidP="008F3EAF">
            <w:pPr>
              <w:pStyle w:val="Prrafodelista"/>
              <w:ind w:left="0"/>
              <w:rPr>
                <w:rFonts w:ascii="Arial" w:hAnsi="Arial" w:cs="Arial"/>
                <w:sz w:val="20"/>
                <w:szCs w:val="20"/>
              </w:rPr>
            </w:pPr>
          </w:p>
          <w:p w14:paraId="715A1E53" w14:textId="77777777" w:rsidR="008F3EAF" w:rsidRDefault="008F3EAF" w:rsidP="008F3EAF">
            <w:pPr>
              <w:pStyle w:val="Prrafodelista"/>
              <w:ind w:left="0"/>
              <w:rPr>
                <w:rFonts w:ascii="Arial" w:hAnsi="Arial" w:cs="Arial"/>
                <w:sz w:val="20"/>
                <w:szCs w:val="20"/>
              </w:rPr>
            </w:pPr>
          </w:p>
          <w:p w14:paraId="294A559B" w14:textId="77777777" w:rsidR="008F3EAF" w:rsidRDefault="008F3EAF" w:rsidP="008F3EAF">
            <w:pPr>
              <w:pStyle w:val="Prrafodelista"/>
              <w:ind w:left="0"/>
              <w:rPr>
                <w:rFonts w:ascii="Arial" w:hAnsi="Arial" w:cs="Arial"/>
                <w:sz w:val="20"/>
                <w:szCs w:val="20"/>
              </w:rPr>
            </w:pPr>
          </w:p>
          <w:p w14:paraId="23C2F41A" w14:textId="77777777" w:rsidR="008F3EAF" w:rsidRDefault="008F3EAF" w:rsidP="008F3EAF">
            <w:pPr>
              <w:pStyle w:val="Prrafodelista"/>
              <w:ind w:left="0"/>
              <w:rPr>
                <w:rFonts w:ascii="Arial" w:hAnsi="Arial" w:cs="Arial"/>
                <w:sz w:val="20"/>
                <w:szCs w:val="20"/>
              </w:rPr>
            </w:pPr>
          </w:p>
          <w:p w14:paraId="091B464A" w14:textId="77777777" w:rsidR="008F3EAF" w:rsidRPr="00340666" w:rsidRDefault="008F3EAF" w:rsidP="008F3EAF">
            <w:pPr>
              <w:pStyle w:val="Prrafodelista"/>
              <w:ind w:left="0"/>
              <w:rPr>
                <w:rFonts w:ascii="Arial" w:hAnsi="Arial" w:cs="Arial"/>
                <w:sz w:val="20"/>
                <w:szCs w:val="20"/>
              </w:rPr>
            </w:pPr>
          </w:p>
          <w:p w14:paraId="4687ADAC" w14:textId="77777777" w:rsidR="008F3EAF" w:rsidRDefault="008F3EAF" w:rsidP="008F3EAF">
            <w:pPr>
              <w:pStyle w:val="Prrafodelista"/>
              <w:ind w:left="0"/>
              <w:rPr>
                <w:rFonts w:ascii="Arial" w:hAnsi="Arial" w:cs="Arial"/>
                <w:b/>
                <w:sz w:val="20"/>
                <w:szCs w:val="20"/>
              </w:rPr>
            </w:pPr>
            <w:r w:rsidRPr="00597A14">
              <w:rPr>
                <w:rFonts w:ascii="Arial" w:hAnsi="Arial" w:cs="Arial"/>
                <w:b/>
                <w:noProof/>
                <w:sz w:val="20"/>
                <w:szCs w:val="20"/>
                <w:lang w:val="es-419" w:eastAsia="es-419"/>
              </w:rPr>
              <mc:AlternateContent>
                <mc:Choice Requires="wpg">
                  <w:drawing>
                    <wp:anchor distT="0" distB="0" distL="114300" distR="114300" simplePos="0" relativeHeight="251659264" behindDoc="0" locked="0" layoutInCell="1" allowOverlap="1" wp14:anchorId="35F94494" wp14:editId="36C8A8E0">
                      <wp:simplePos x="0" y="0"/>
                      <wp:positionH relativeFrom="column">
                        <wp:posOffset>470645</wp:posOffset>
                      </wp:positionH>
                      <wp:positionV relativeFrom="paragraph">
                        <wp:posOffset>42820</wp:posOffset>
                      </wp:positionV>
                      <wp:extent cx="4635611" cy="3140765"/>
                      <wp:effectExtent l="0" t="0" r="12700" b="21590"/>
                      <wp:wrapNone/>
                      <wp:docPr id="17" name="Grupo 21"/>
                      <wp:cNvGraphicFramePr/>
                      <a:graphic xmlns:a="http://schemas.openxmlformats.org/drawingml/2006/main">
                        <a:graphicData uri="http://schemas.microsoft.com/office/word/2010/wordprocessingGroup">
                          <wpg:wgp>
                            <wpg:cNvGrpSpPr/>
                            <wpg:grpSpPr>
                              <a:xfrm>
                                <a:off x="0" y="0"/>
                                <a:ext cx="4635611" cy="3140765"/>
                                <a:chOff x="0" y="0"/>
                                <a:chExt cx="6581774" cy="4509408"/>
                              </a:xfrm>
                            </wpg:grpSpPr>
                            <wps:wsp>
                              <wps:cNvPr id="18" name="Rectángulo 18"/>
                              <wps:cNvSpPr/>
                              <wps:spPr>
                                <a:xfrm>
                                  <a:off x="852487" y="427264"/>
                                  <a:ext cx="4876800" cy="1143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AD3D1"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Ley del Mercado de Valores</w:t>
                                    </w:r>
                                  </w:p>
                                  <w:p w14:paraId="1C1CD89D"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Ley de Fondos de Inversión</w:t>
                                    </w:r>
                                  </w:p>
                                  <w:p w14:paraId="19AEB0DD"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Ley de Defensa y Protección al Usuario de Servicios Financieros</w:t>
                                    </w:r>
                                  </w:p>
                                  <w:p w14:paraId="5DC3E01B"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Autoridades (CNBV, BANXICO, CONDUSEF)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1853972" y="1820636"/>
                                  <a:ext cx="2873830" cy="1143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72BB2"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Entidades de apoyo</w:t>
                                    </w:r>
                                  </w:p>
                                  <w:p w14:paraId="29D43E88"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 xml:space="preserve">Sistemas de </w:t>
                                    </w:r>
                                    <w:proofErr w:type="gramStart"/>
                                    <w:r w:rsidRPr="00597A14">
                                      <w:rPr>
                                        <w:rFonts w:ascii="Arial" w:hAnsi="Arial" w:cs="Arial"/>
                                        <w:color w:val="000000" w:themeColor="text1"/>
                                        <w:kern w:val="24"/>
                                        <w:sz w:val="20"/>
                                        <w:szCs w:val="20"/>
                                        <w:vertAlign w:val="superscript"/>
                                      </w:rPr>
                                      <w:t>negociación bursátiles y extrabursátiles</w:t>
                                    </w:r>
                                    <w:proofErr w:type="gramEnd"/>
                                  </w:p>
                                  <w:p w14:paraId="4E6FAC57"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Intermediarios</w:t>
                                    </w:r>
                                  </w:p>
                                  <w:p w14:paraId="2D3363A4"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Presentadores de 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1853972" y="3366408"/>
                                  <a:ext cx="2873830" cy="1143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6D142"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Normas de conducta y operativas</w:t>
                                    </w:r>
                                  </w:p>
                                  <w:p w14:paraId="1666B42F"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Autorregulan los participantes del mercado (AMIB, BMV, CCV, SD Indeval)</w:t>
                                    </w:r>
                                  </w:p>
                                  <w:p w14:paraId="7D1B356E"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Normas de autorregulación</w:t>
                                    </w:r>
                                  </w:p>
                                  <w:p w14:paraId="17DDAC4F"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Reglamentos interiores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0" y="1815193"/>
                                  <a:ext cx="1611084" cy="1143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EC331"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Oferentes de valores</w:t>
                                    </w:r>
                                  </w:p>
                                  <w:p w14:paraId="61631394"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Mercado primario: emisores</w:t>
                                    </w:r>
                                  </w:p>
                                  <w:p w14:paraId="30F2FA5F"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Mercado secundario: inversionistas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4970690" y="1815193"/>
                                  <a:ext cx="1611084" cy="1143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E4468"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Demandantes de valores</w:t>
                                    </w:r>
                                  </w:p>
                                  <w:p w14:paraId="08E32C9E"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Inversionistas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Conector recto de flecha 31"/>
                              <wps:cNvCnPr>
                                <a:stCxn id="18" idx="2"/>
                                <a:endCxn id="19" idx="0"/>
                              </wps:cNvCnPr>
                              <wps:spPr>
                                <a:xfrm>
                                  <a:off x="3290887" y="1570264"/>
                                  <a:ext cx="0" cy="2503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Conector recto de flecha 32"/>
                              <wps:cNvCnPr/>
                              <wps:spPr>
                                <a:xfrm flipV="1">
                                  <a:off x="3497716" y="3076575"/>
                                  <a:ext cx="0" cy="289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Conector recto de flecha 33"/>
                              <wps:cNvCnPr/>
                              <wps:spPr>
                                <a:xfrm flipH="1">
                                  <a:off x="2116591" y="3202441"/>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Conector recto de flecha 34"/>
                              <wps:cNvCnPr/>
                              <wps:spPr>
                                <a:xfrm>
                                  <a:off x="3592966" y="1704975"/>
                                  <a:ext cx="1276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CuadroTexto 20"/>
                              <wps:cNvSpPr txBox="1"/>
                              <wps:spPr>
                                <a:xfrm>
                                  <a:off x="852323" y="0"/>
                                  <a:ext cx="4876800" cy="354330"/>
                                </a:xfrm>
                                <a:prstGeom prst="rect">
                                  <a:avLst/>
                                </a:prstGeom>
                                <a:noFill/>
                              </wps:spPr>
                              <wps:txbx>
                                <w:txbxContent>
                                  <w:p w14:paraId="611A8A97" w14:textId="77777777" w:rsidR="00402A4F" w:rsidRPr="00597A14" w:rsidRDefault="00402A4F" w:rsidP="008F3EAF">
                                    <w:pPr>
                                      <w:pStyle w:val="NormalWeb"/>
                                      <w:spacing w:before="0" w:beforeAutospacing="0" w:after="0" w:afterAutospacing="0"/>
                                      <w:jc w:val="center"/>
                                      <w:rPr>
                                        <w:b/>
                                        <w:sz w:val="28"/>
                                        <w:szCs w:val="20"/>
                                        <w:vertAlign w:val="superscript"/>
                                      </w:rPr>
                                    </w:pPr>
                                    <w:r w:rsidRPr="00597A14">
                                      <w:rPr>
                                        <w:rFonts w:ascii="Arial" w:hAnsi="Arial" w:cs="Arial"/>
                                        <w:b/>
                                        <w:color w:val="000000" w:themeColor="text1"/>
                                        <w:kern w:val="24"/>
                                        <w:sz w:val="28"/>
                                        <w:szCs w:val="20"/>
                                        <w:vertAlign w:val="superscript"/>
                                      </w:rPr>
                                      <w:t>Mercado de valores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5F94494" id="Grupo 21" o:spid="_x0000_s1026" style="position:absolute;margin-left:37.05pt;margin-top:3.35pt;width:365pt;height:247.3pt;z-index:251659264;mso-width-relative:margin;mso-height-relative:margin" coordsize="65817,4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">
                      <v:rect id="Rectángulo 18" o:spid="_x0000_s1027" style="position:absolute;left:8524;top:4272;width:48768;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GMEA&#10;AADbAAAADwAAAGRycy9kb3ducmV2LnhtbESPQUsDQQyF70L/wxDBm51VUMraaRGh4NHW2l7DTrq7&#10;uJNZJuPO9t+bg+At4b2892W9ncNgJkrSR3bwsKzAEDfR99w6OH7u7ldgJCN7HCKTgysJbDeLmzXW&#10;Phbe03TIrdEQlhoddDmPtbXSdBRQlnEkVu0SU8Csa2qtT1g0PAz2saqebcCetaHDkd46ar4PP8FB&#10;LuVpkubsL8dVKh+nk3zhWZy7u51fX8BkmvO/+e/63Su+wuovOoDd/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2BjBAAAA2wAAAA8AAAAAAAAAAAAAAAAAmAIAAGRycy9kb3du&#10;cmV2LnhtbFBLBQYAAAAABAAEAPUAAACGAwAAAAA=&#10;" filled="f" strokecolor="#5b9bd5 [3204]" strokeweight="1pt">
                        <v:textbox>
                          <w:txbxContent>
                            <w:p w14:paraId="6D7AD3D1"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Ley del Mercado de Valores</w:t>
                              </w:r>
                            </w:p>
                            <w:p w14:paraId="1C1CD89D"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Ley de Fondos de Inversión</w:t>
                              </w:r>
                            </w:p>
                            <w:p w14:paraId="19AEB0DD"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Ley de Defensa y Protección al Usuario de Servicios Financieros</w:t>
                              </w:r>
                            </w:p>
                            <w:p w14:paraId="5DC3E01B"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Autoridades (CNBV, BANXICO, CONDUSEF)</w:t>
                              </w:r>
                            </w:p>
                          </w:txbxContent>
                        </v:textbox>
                      </v:rect>
                      <v:rect id="Rectángulo 19" o:spid="_x0000_s1028" style="position:absolute;left:18539;top:18206;width:28739;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9g78A&#10;AADbAAAADwAAAGRycy9kb3ducmV2LnhtbERPS2vDMAy+D/YfjAa9rU4LLW1Wt5TBYMet6+MqYjUJ&#10;i+VguXH27+dBYTd9fE9tdqPr1EBBWs8GZtMCFHHlbcu1gePX2/MKlERki51nMvBDArvt48MGS+sT&#10;f9JwiLXKISwlGmhi7EutpWrIoUx9T5y5qw8OY4ah1jZgyuGu0/OiWGqHLeeGBnt6baj6PtycgZjS&#10;YpDqYq/HVUgf57Oc8CLGTJ7G/QuoSGP8F9/d7zbPX8PfL/kAv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U32DvwAAANsAAAAPAAAAAAAAAAAAAAAAAJgCAABkcnMvZG93bnJl&#10;di54bWxQSwUGAAAAAAQABAD1AAAAhAMAAAAA&#10;" filled="f" strokecolor="#5b9bd5 [3204]" strokeweight="1pt">
                        <v:textbox>
                          <w:txbxContent>
                            <w:p w14:paraId="4F772BB2"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Entidades de apoyo</w:t>
                              </w:r>
                            </w:p>
                            <w:p w14:paraId="29D43E88"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 xml:space="preserve">Sistemas de </w:t>
                              </w:r>
                              <w:proofErr w:type="gramStart"/>
                              <w:r w:rsidRPr="00597A14">
                                <w:rPr>
                                  <w:rFonts w:ascii="Arial" w:hAnsi="Arial" w:cs="Arial"/>
                                  <w:color w:val="000000" w:themeColor="text1"/>
                                  <w:kern w:val="24"/>
                                  <w:sz w:val="20"/>
                                  <w:szCs w:val="20"/>
                                  <w:vertAlign w:val="superscript"/>
                                </w:rPr>
                                <w:t>negociación bursátiles y extrabursátiles</w:t>
                              </w:r>
                              <w:proofErr w:type="gramEnd"/>
                            </w:p>
                            <w:p w14:paraId="4E6FAC57"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Intermediarios</w:t>
                              </w:r>
                            </w:p>
                            <w:p w14:paraId="2D3363A4"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Presentadores de servicios</w:t>
                              </w:r>
                            </w:p>
                          </w:txbxContent>
                        </v:textbox>
                      </v:rect>
                      <v:rect id="Rectángulo 22" o:spid="_x0000_s1029" style="position:absolute;left:18539;top:33664;width:28739;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lT8EA&#10;AADbAAAADwAAAGRycy9kb3ducmV2LnhtbESPwWrDMBBE74X+g9hAb40cQ0twooQQKOTYpmlyXayN&#10;bWKtjFax3L+vCoUeh5l5w6y3k+vVSEE6zwYW8wIUce1tx42B0+fb8xKURGSLvWcy8E0C283jwxor&#10;6xN/0HiMjcoQlgoNtDEOldZSt+RQ5n4gzt7VB4cxy9BoGzBluOt1WRSv2mHHeaHFgfYt1bfj3RmI&#10;Kb2MUl/s9bQM6f18li+8iDFPs2m3AhVpiv/hv/bBGihL+P2Sf4D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bJU/BAAAA2wAAAA8AAAAAAAAAAAAAAAAAmAIAAGRycy9kb3du&#10;cmV2LnhtbFBLBQYAAAAABAAEAPUAAACGAwAAAAA=&#10;" filled="f" strokecolor="#5b9bd5 [3204]" strokeweight="1pt">
                        <v:textbox>
                          <w:txbxContent>
                            <w:p w14:paraId="5016D142"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Normas de conducta y operativas</w:t>
                              </w:r>
                            </w:p>
                            <w:p w14:paraId="1666B42F"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Autorregulan los participantes del mercado (AMIB, BMV, CCV, SD Indeval)</w:t>
                              </w:r>
                            </w:p>
                            <w:p w14:paraId="7D1B356E"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Normas de autorregulación</w:t>
                              </w:r>
                            </w:p>
                            <w:p w14:paraId="17DDAC4F"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Reglamentos interiores</w:t>
                              </w:r>
                            </w:p>
                          </w:txbxContent>
                        </v:textbox>
                      </v:rect>
                      <v:rect id="Rectángulo 29" o:spid="_x0000_s1030" style="position:absolute;top:18151;width:1611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PsEA&#10;AADbAAAADwAAAGRycy9kb3ducmV2LnhtbESPzWrDMBCE74W+g9hCbo3cQEriRAmhUOixze91sTa2&#10;ibUyWtVy374qFHIcZuYbZr0dXacGCtJ6NvAyLUARV962XBs4Ht6fF6AkIlvsPJOBHxLYbh4f1lha&#10;n/iLhn2sVYawlGigibEvtZaqIYcy9T1x9q4+OIxZhlrbgCnDXadnRfGqHbacFxrs6a2h6rb/dgZi&#10;SvNBqou9HhchfZ7PcsKLGDN5GncrUJHGeA//tz+sgdkS/r7k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tz7BAAAA2wAAAA8AAAAAAAAAAAAAAAAAmAIAAGRycy9kb3du&#10;cmV2LnhtbFBLBQYAAAAABAAEAPUAAACGAwAAAAA=&#10;" filled="f" strokecolor="#5b9bd5 [3204]" strokeweight="1pt">
                        <v:textbox>
                          <w:txbxContent>
                            <w:p w14:paraId="500EC331"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Oferentes de valores</w:t>
                              </w:r>
                            </w:p>
                            <w:p w14:paraId="61631394"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Mercado primario: emisores</w:t>
                              </w:r>
                            </w:p>
                            <w:p w14:paraId="30F2FA5F"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Mercado secundario: inversionistas</w:t>
                              </w:r>
                            </w:p>
                          </w:txbxContent>
                        </v:textbox>
                      </v:rect>
                      <v:rect id="Rectángulo 30" o:spid="_x0000_s1031" style="position:absolute;left:49706;top:18151;width:1611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Ifr4A&#10;AADbAAAADwAAAGRycy9kb3ducmV2LnhtbERPyWrDMBC9B/oPYgq9JXJSEoIbJYRCocc263WwJrap&#10;NTIaxXL/vjoUcny8fbMbXacGCtJ6NjCfFaCIK29brg2cjh/TNSiJyBY7z2TglwR226fJBkvrE3/T&#10;cIi1yiEsJRpoYuxLraVqyKHMfE+cuZsPDmOGodY2YMrhrtOLolhphy3nhgZ7em+o+jncnYGY0nKQ&#10;6mpvp3VIX5eLnPEqxrw8j/s3UJHG+BD/uz+tgde8Pn/JP0B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ciH6+AAAA2wAAAA8AAAAAAAAAAAAAAAAAmAIAAGRycy9kb3ducmV2&#10;LnhtbFBLBQYAAAAABAAEAPUAAACDAwAAAAA=&#10;" filled="f" strokecolor="#5b9bd5 [3204]" strokeweight="1pt">
                        <v:textbox>
                          <w:txbxContent>
                            <w:p w14:paraId="4C8E4468"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Demandantes de valores</w:t>
                              </w:r>
                            </w:p>
                            <w:p w14:paraId="08E32C9E" w14:textId="77777777" w:rsidR="00402A4F" w:rsidRPr="00597A14" w:rsidRDefault="00402A4F" w:rsidP="008F3EAF">
                              <w:pPr>
                                <w:pStyle w:val="NormalWeb"/>
                                <w:spacing w:before="0" w:beforeAutospacing="0" w:after="0" w:afterAutospacing="0"/>
                                <w:jc w:val="center"/>
                                <w:rPr>
                                  <w:sz w:val="20"/>
                                  <w:szCs w:val="20"/>
                                  <w:vertAlign w:val="superscript"/>
                                </w:rPr>
                              </w:pPr>
                              <w:r w:rsidRPr="00597A14">
                                <w:rPr>
                                  <w:rFonts w:ascii="Arial" w:hAnsi="Arial" w:cs="Arial"/>
                                  <w:color w:val="000000" w:themeColor="text1"/>
                                  <w:kern w:val="24"/>
                                  <w:sz w:val="20"/>
                                  <w:szCs w:val="20"/>
                                  <w:vertAlign w:val="superscript"/>
                                </w:rPr>
                                <w:t>Inversionistas</w:t>
                              </w:r>
                            </w:p>
                          </w:txbxContent>
                        </v:textbox>
                      </v:rect>
                      <v:shapetype id="_x0000_t32" coordsize="21600,21600" o:spt="32" o:oned="t" path="m,l21600,21600e" filled="f">
                        <v:path arrowok="t" fillok="f" o:connecttype="none"/>
                        <o:lock v:ext="edit" shapetype="t"/>
                      </v:shapetype>
                      <v:shape id="Conector recto de flecha 31" o:spid="_x0000_s1032" type="#_x0000_t32" style="position:absolute;left:32908;top:15702;width:0;height:2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l0MMAAADbAAAADwAAAGRycy9kb3ducmV2LnhtbESPT2vCQBDF70K/wzKFXkQ3sbbY1FVK&#10;odSrqRWPQ3aaDWZnQ3aq8du7hYLHx/vz4y3Xg2/VifrYBDaQTzNQxFWwDdcGdl8fkwWoKMgW28Bk&#10;4EIR1qu70RILG868pVMptUojHAs04ES6QutYOfIYp6EjTt5P6D1Kkn2tbY/nNO5bPcuyZ+2x4URw&#10;2NG7o+pY/vrEpd1sXD6NX+bHT/w+7J1c5rkY83A/vL2CEhrkFv5vb6yBxxz+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GJdDDAAAA2wAAAA8AAAAAAAAAAAAA&#10;AAAAoQIAAGRycy9kb3ducmV2LnhtbFBLBQYAAAAABAAEAPkAAACRAwAAAAA=&#10;" strokecolor="#5b9bd5 [3204]" strokeweight=".5pt">
                        <v:stroke endarrow="block" joinstyle="miter"/>
                      </v:shape>
                      <v:shape id="Conector recto de flecha 32" o:spid="_x0000_s1033" type="#_x0000_t32" style="position:absolute;left:34977;top:30765;width:0;height:28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QwsYAAADbAAAADwAAAGRycy9kb3ducmV2LnhtbESPT2vCQBTE74V+h+UJXopu/FMpqavU&#10;SKFXraC9PbLPbGr2bcxuY+qnd4VCj8PM/IaZLztbiZYaXzpWMBomIIhzp0suFOw+3wcvIHxA1lg5&#10;JgW/5GG5eHyYY6rdhTfUbkMhIoR9igpMCHUqpc8NWfRDVxNH7+gaiyHKppC6wUuE20qOk2QmLZYc&#10;FwzWlBnKT9sfq+Dr+KzbVbYuc3PIJvun6fX8fVgr1e91b68gAnXhP/zX/tAKJm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IkMLGAAAA2wAAAA8AAAAAAAAA&#10;AAAAAAAAoQIAAGRycy9kb3ducmV2LnhtbFBLBQYAAAAABAAEAPkAAACUAwAAAAA=&#10;" strokecolor="#5b9bd5 [3204]" strokeweight=".5pt">
                        <v:stroke endarrow="block" joinstyle="miter"/>
                      </v:shape>
                      <v:shape id="Conector recto de flecha 33" o:spid="_x0000_s1034" type="#_x0000_t32" style="position:absolute;left:21165;top:32024;width:8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1WcYAAADbAAAADwAAAGRycy9kb3ducmV2LnhtbESPQWvCQBSE7wX/w/IEL0U3mraU1FU0&#10;Uui1WqjeHtlnNm32bcxuY+qvd4VCj8PMfMPMl72tRUetrxwrmE4SEMSF0xWXCj52r+NnED4ga6wd&#10;k4Jf8rBcDO7mmGl35nfqtqEUEcI+QwUmhCaT0heGLPqJa4ijd3StxRBlW0rd4jnCbS1nSfIkLVYc&#10;Fww2lBsqvrc/VsHh+Ki7db6pCrPP08/7h8vpa79RajTsVy8gAvXhP/zXftMK0h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ENVnGAAAA2wAAAA8AAAAAAAAA&#10;AAAAAAAAoQIAAGRycy9kb3ducmV2LnhtbFBLBQYAAAAABAAEAPkAAACUAwAAAAA=&#10;" strokecolor="#5b9bd5 [3204]" strokeweight=".5pt">
                        <v:stroke endarrow="block" joinstyle="miter"/>
                      </v:shape>
                      <v:shape id="Conector recto de flecha 34" o:spid="_x0000_s1035" type="#_x0000_t32" style="position:absolute;left:35929;top:17049;width:127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SMMAAADbAAAADwAAAGRycy9kb3ducmV2LnhtbESPT0vDQBDF7wW/wzKCl9JuWqPU2G0R&#10;QfTaGEuPQ3bMhmZnQ3Zs02/vCkKPj/fnx1tvR9+pEw2xDWxgMc9AEdfBttwYqD7fZitQUZAtdoHJ&#10;wIUibDc3kzUWNpx5R6dSGpVGOBZowIn0hdaxduQxzkNPnLzvMHiUJIdG2wHPadx3epllj9pjy4ng&#10;sKdXR/Wx/PGJS9VyWj5Mn/LjO34d9k4u+UKMubsdX55BCY1yDf+3P6yB+xz+vqQf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xhkjDAAAA2wAAAA8AAAAAAAAAAAAA&#10;AAAAoQIAAGRycy9kb3ducmV2LnhtbFBLBQYAAAAABAAEAPkAAACRAwAAAAA=&#10;" strokecolor="#5b9bd5 [3204]" strokeweight=".5pt">
                        <v:stroke endarrow="block" joinstyle="miter"/>
                      </v:shape>
                      <v:shapetype id="_x0000_t202" coordsize="21600,21600" o:spt="202" path="m,l,21600r21600,l21600,xe">
                        <v:stroke joinstyle="miter"/>
                        <v:path gradientshapeok="t" o:connecttype="rect"/>
                      </v:shapetype>
                      <v:shape id="CuadroTexto 20" o:spid="_x0000_s1036" type="#_x0000_t202" style="position:absolute;left:8523;width:4876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611A8A97" w14:textId="77777777" w:rsidR="00402A4F" w:rsidRPr="00597A14" w:rsidRDefault="00402A4F" w:rsidP="008F3EAF">
                              <w:pPr>
                                <w:pStyle w:val="NormalWeb"/>
                                <w:spacing w:before="0" w:beforeAutospacing="0" w:after="0" w:afterAutospacing="0"/>
                                <w:jc w:val="center"/>
                                <w:rPr>
                                  <w:b/>
                                  <w:sz w:val="28"/>
                                  <w:szCs w:val="20"/>
                                  <w:vertAlign w:val="superscript"/>
                                </w:rPr>
                              </w:pPr>
                              <w:r w:rsidRPr="00597A14">
                                <w:rPr>
                                  <w:rFonts w:ascii="Arial" w:hAnsi="Arial" w:cs="Arial"/>
                                  <w:b/>
                                  <w:color w:val="000000" w:themeColor="text1"/>
                                  <w:kern w:val="24"/>
                                  <w:sz w:val="28"/>
                                  <w:szCs w:val="20"/>
                                  <w:vertAlign w:val="superscript"/>
                                </w:rPr>
                                <w:t>Mercado de valores</w:t>
                              </w:r>
                            </w:p>
                          </w:txbxContent>
                        </v:textbox>
                      </v:shape>
                    </v:group>
                  </w:pict>
                </mc:Fallback>
              </mc:AlternateContent>
            </w:r>
          </w:p>
          <w:p w14:paraId="5E1E7AE5" w14:textId="77777777" w:rsidR="008F3EAF" w:rsidRDefault="008F3EAF" w:rsidP="008F3EAF">
            <w:pPr>
              <w:pStyle w:val="Prrafodelista"/>
              <w:ind w:left="0"/>
              <w:rPr>
                <w:rFonts w:ascii="Arial" w:hAnsi="Arial" w:cs="Arial"/>
                <w:b/>
                <w:sz w:val="20"/>
                <w:szCs w:val="20"/>
              </w:rPr>
            </w:pPr>
          </w:p>
          <w:p w14:paraId="525D941C" w14:textId="77777777" w:rsidR="008F3EAF" w:rsidRDefault="008F3EAF" w:rsidP="008F3EAF">
            <w:pPr>
              <w:pStyle w:val="Prrafodelista"/>
              <w:ind w:left="0"/>
              <w:rPr>
                <w:rFonts w:ascii="Arial" w:hAnsi="Arial" w:cs="Arial"/>
                <w:b/>
                <w:sz w:val="20"/>
                <w:szCs w:val="20"/>
              </w:rPr>
            </w:pPr>
          </w:p>
          <w:p w14:paraId="6B07C5BE" w14:textId="77777777" w:rsidR="008F3EAF" w:rsidRDefault="008F3EAF" w:rsidP="008F3EAF">
            <w:pPr>
              <w:pStyle w:val="Prrafodelista"/>
              <w:ind w:left="0"/>
              <w:rPr>
                <w:rFonts w:ascii="Arial" w:hAnsi="Arial" w:cs="Arial"/>
                <w:b/>
                <w:sz w:val="20"/>
                <w:szCs w:val="20"/>
              </w:rPr>
            </w:pPr>
          </w:p>
          <w:p w14:paraId="243A067B" w14:textId="77777777" w:rsidR="008F3EAF" w:rsidRDefault="008F3EAF" w:rsidP="008F3EAF">
            <w:pPr>
              <w:pStyle w:val="Prrafodelista"/>
              <w:ind w:left="0"/>
              <w:rPr>
                <w:rFonts w:ascii="Arial" w:hAnsi="Arial" w:cs="Arial"/>
                <w:b/>
                <w:sz w:val="20"/>
                <w:szCs w:val="20"/>
              </w:rPr>
            </w:pPr>
          </w:p>
          <w:p w14:paraId="61176B48" w14:textId="77777777" w:rsidR="008F3EAF" w:rsidRDefault="008F3EAF" w:rsidP="008F3EAF">
            <w:pPr>
              <w:pStyle w:val="Prrafodelista"/>
              <w:ind w:left="0"/>
              <w:rPr>
                <w:rFonts w:ascii="Arial" w:hAnsi="Arial" w:cs="Arial"/>
                <w:b/>
                <w:sz w:val="20"/>
                <w:szCs w:val="20"/>
              </w:rPr>
            </w:pPr>
          </w:p>
          <w:p w14:paraId="5A7B97C0" w14:textId="77777777" w:rsidR="008F3EAF" w:rsidRDefault="008F3EAF" w:rsidP="008F3EAF">
            <w:pPr>
              <w:pStyle w:val="Prrafodelista"/>
              <w:ind w:left="0"/>
              <w:rPr>
                <w:rFonts w:ascii="Arial" w:hAnsi="Arial" w:cs="Arial"/>
                <w:b/>
                <w:sz w:val="20"/>
                <w:szCs w:val="20"/>
              </w:rPr>
            </w:pPr>
          </w:p>
          <w:p w14:paraId="52797E7C" w14:textId="77777777" w:rsidR="008F3EAF" w:rsidRDefault="008F3EAF" w:rsidP="008F3EAF">
            <w:pPr>
              <w:pStyle w:val="Prrafodelista"/>
              <w:ind w:left="0"/>
              <w:rPr>
                <w:rFonts w:ascii="Arial" w:hAnsi="Arial" w:cs="Arial"/>
                <w:b/>
                <w:sz w:val="20"/>
                <w:szCs w:val="20"/>
              </w:rPr>
            </w:pPr>
          </w:p>
          <w:p w14:paraId="19F63DCE" w14:textId="77777777" w:rsidR="008F3EAF" w:rsidRDefault="008F3EAF" w:rsidP="008F3EAF">
            <w:pPr>
              <w:pStyle w:val="Prrafodelista"/>
              <w:ind w:left="0"/>
              <w:rPr>
                <w:rFonts w:ascii="Arial" w:hAnsi="Arial" w:cs="Arial"/>
                <w:b/>
                <w:sz w:val="20"/>
                <w:szCs w:val="20"/>
              </w:rPr>
            </w:pPr>
          </w:p>
          <w:p w14:paraId="16ADCAC0" w14:textId="77777777" w:rsidR="008F3EAF" w:rsidRDefault="008F3EAF" w:rsidP="008F3EAF">
            <w:pPr>
              <w:pStyle w:val="Prrafodelista"/>
              <w:ind w:left="0"/>
              <w:rPr>
                <w:rFonts w:ascii="Arial" w:hAnsi="Arial" w:cs="Arial"/>
                <w:b/>
                <w:sz w:val="20"/>
                <w:szCs w:val="20"/>
              </w:rPr>
            </w:pPr>
          </w:p>
          <w:p w14:paraId="2447E318" w14:textId="77777777" w:rsidR="008F3EAF" w:rsidRDefault="008F3EAF" w:rsidP="008F3EAF">
            <w:pPr>
              <w:pStyle w:val="Prrafodelista"/>
              <w:ind w:left="0"/>
              <w:rPr>
                <w:rFonts w:ascii="Arial" w:hAnsi="Arial" w:cs="Arial"/>
                <w:b/>
                <w:sz w:val="20"/>
                <w:szCs w:val="20"/>
              </w:rPr>
            </w:pPr>
          </w:p>
          <w:p w14:paraId="74DFE429" w14:textId="77777777" w:rsidR="008F3EAF" w:rsidRPr="00340666" w:rsidRDefault="008F3EAF" w:rsidP="008F3EAF">
            <w:pPr>
              <w:pStyle w:val="Prrafodelista"/>
              <w:ind w:left="0"/>
              <w:rPr>
                <w:rFonts w:ascii="Arial" w:hAnsi="Arial" w:cs="Arial"/>
                <w:b/>
                <w:sz w:val="20"/>
                <w:szCs w:val="20"/>
              </w:rPr>
            </w:pPr>
          </w:p>
          <w:p w14:paraId="4C40EDEF" w14:textId="77777777" w:rsidR="008F3EAF" w:rsidRPr="00340666" w:rsidRDefault="008F3EAF" w:rsidP="008F3EAF">
            <w:pPr>
              <w:pStyle w:val="Prrafodelista"/>
              <w:ind w:left="0"/>
              <w:rPr>
                <w:rFonts w:ascii="Arial" w:hAnsi="Arial" w:cs="Arial"/>
                <w:b/>
                <w:sz w:val="20"/>
                <w:szCs w:val="20"/>
              </w:rPr>
            </w:pPr>
          </w:p>
          <w:p w14:paraId="71F4B92C" w14:textId="77777777" w:rsidR="008F3EAF" w:rsidRPr="00340666" w:rsidRDefault="008F3EAF" w:rsidP="008F3EAF">
            <w:pPr>
              <w:pStyle w:val="Prrafodelista"/>
              <w:ind w:left="0"/>
              <w:rPr>
                <w:rFonts w:ascii="Arial" w:hAnsi="Arial" w:cs="Arial"/>
                <w:b/>
                <w:sz w:val="20"/>
                <w:szCs w:val="20"/>
              </w:rPr>
            </w:pPr>
            <w:r>
              <w:rPr>
                <w:rFonts w:ascii="Arial" w:hAnsi="Arial" w:cs="Arial"/>
                <w:b/>
                <w:sz w:val="20"/>
                <w:szCs w:val="20"/>
              </w:rPr>
              <w:t>…</w:t>
            </w:r>
          </w:p>
          <w:p w14:paraId="5470B489" w14:textId="77777777" w:rsidR="008F3EAF" w:rsidRPr="00340666" w:rsidRDefault="008F3EAF" w:rsidP="008F3EAF">
            <w:pPr>
              <w:pStyle w:val="Prrafodelista"/>
              <w:ind w:left="0"/>
              <w:rPr>
                <w:rFonts w:ascii="Arial" w:hAnsi="Arial" w:cs="Arial"/>
                <w:b/>
                <w:sz w:val="20"/>
                <w:szCs w:val="20"/>
              </w:rPr>
            </w:pPr>
          </w:p>
          <w:p w14:paraId="02CAC6D0" w14:textId="77777777" w:rsidR="008F3EAF" w:rsidRPr="00340666" w:rsidRDefault="008F3EAF" w:rsidP="008F3EAF">
            <w:pPr>
              <w:pStyle w:val="Prrafodelista"/>
              <w:ind w:left="0"/>
              <w:rPr>
                <w:rFonts w:ascii="Arial" w:hAnsi="Arial" w:cs="Arial"/>
                <w:sz w:val="20"/>
                <w:szCs w:val="20"/>
              </w:rPr>
            </w:pPr>
          </w:p>
          <w:p w14:paraId="3839C146" w14:textId="77777777" w:rsidR="008F3EAF" w:rsidRDefault="008F3EAF" w:rsidP="008F3EAF">
            <w:pPr>
              <w:rPr>
                <w:rFonts w:ascii="Arial" w:hAnsi="Arial" w:cs="Arial"/>
                <w:b/>
                <w:color w:val="0070C0"/>
                <w:sz w:val="20"/>
                <w:szCs w:val="20"/>
              </w:rPr>
            </w:pPr>
          </w:p>
          <w:p w14:paraId="1AB87E9D" w14:textId="77777777" w:rsidR="008F3EAF" w:rsidRDefault="008F3EAF" w:rsidP="008F3EAF">
            <w:pPr>
              <w:rPr>
                <w:rFonts w:ascii="Arial" w:hAnsi="Arial" w:cs="Arial"/>
                <w:b/>
                <w:color w:val="0070C0"/>
                <w:sz w:val="20"/>
                <w:szCs w:val="20"/>
              </w:rPr>
            </w:pPr>
          </w:p>
          <w:p w14:paraId="32DE11E5" w14:textId="77777777" w:rsidR="008F3EAF" w:rsidRDefault="008F3EAF" w:rsidP="008F3EAF">
            <w:pPr>
              <w:rPr>
                <w:rFonts w:ascii="Arial" w:hAnsi="Arial" w:cs="Arial"/>
                <w:b/>
                <w:color w:val="0070C0"/>
                <w:sz w:val="20"/>
                <w:szCs w:val="20"/>
              </w:rPr>
            </w:pPr>
          </w:p>
          <w:p w14:paraId="0F86CD15" w14:textId="77777777" w:rsidR="00342432" w:rsidRDefault="00342432" w:rsidP="00342432">
            <w:pPr>
              <w:pStyle w:val="Prrafodelista"/>
              <w:ind w:left="0"/>
              <w:rPr>
                <w:rFonts w:ascii="Arial" w:hAnsi="Arial" w:cs="Arial"/>
                <w:sz w:val="20"/>
                <w:szCs w:val="20"/>
              </w:rPr>
            </w:pPr>
          </w:p>
          <w:p w14:paraId="4C930F2C" w14:textId="77777777" w:rsidR="008F3EAF" w:rsidRDefault="008F3EAF" w:rsidP="00342432">
            <w:pPr>
              <w:pStyle w:val="Prrafodelista"/>
              <w:ind w:left="0"/>
              <w:rPr>
                <w:rFonts w:ascii="Arial" w:hAnsi="Arial" w:cs="Arial"/>
                <w:sz w:val="20"/>
                <w:szCs w:val="20"/>
              </w:rPr>
            </w:pPr>
          </w:p>
          <w:p w14:paraId="40B9DD8E" w14:textId="77777777" w:rsidR="008F3EAF" w:rsidRDefault="008F3EAF" w:rsidP="00342432">
            <w:pPr>
              <w:pStyle w:val="Prrafodelista"/>
              <w:ind w:left="0"/>
              <w:rPr>
                <w:rFonts w:ascii="Arial" w:hAnsi="Arial" w:cs="Arial"/>
                <w:sz w:val="20"/>
                <w:szCs w:val="20"/>
              </w:rPr>
            </w:pPr>
          </w:p>
          <w:p w14:paraId="357570DF" w14:textId="77777777" w:rsidR="008F3EAF" w:rsidRDefault="008F3EAF" w:rsidP="00342432">
            <w:pPr>
              <w:pStyle w:val="Prrafodelista"/>
              <w:ind w:left="0"/>
              <w:rPr>
                <w:rFonts w:ascii="Arial" w:hAnsi="Arial" w:cs="Arial"/>
                <w:sz w:val="20"/>
                <w:szCs w:val="20"/>
              </w:rPr>
            </w:pPr>
          </w:p>
          <w:p w14:paraId="7577DE25" w14:textId="77777777" w:rsidR="008F3EAF" w:rsidRDefault="008F3EAF" w:rsidP="00342432">
            <w:pPr>
              <w:pStyle w:val="Prrafodelista"/>
              <w:ind w:left="0"/>
              <w:rPr>
                <w:rFonts w:ascii="Arial" w:hAnsi="Arial" w:cs="Arial"/>
                <w:sz w:val="20"/>
                <w:szCs w:val="20"/>
              </w:rPr>
            </w:pPr>
          </w:p>
          <w:p w14:paraId="2BE41861" w14:textId="77777777" w:rsidR="00342432" w:rsidRPr="008F3EAF" w:rsidRDefault="00342432" w:rsidP="00342432">
            <w:pPr>
              <w:pStyle w:val="Prrafodelista"/>
              <w:ind w:left="0"/>
              <w:rPr>
                <w:rFonts w:ascii="Arial" w:hAnsi="Arial" w:cs="Arial"/>
                <w:sz w:val="20"/>
                <w:szCs w:val="20"/>
              </w:rPr>
            </w:pPr>
          </w:p>
          <w:p w14:paraId="6888106F" w14:textId="77777777" w:rsidR="00342432" w:rsidRPr="008F3EAF" w:rsidRDefault="00342432" w:rsidP="00342432">
            <w:pPr>
              <w:pStyle w:val="Prrafodelista"/>
              <w:ind w:left="0"/>
              <w:rPr>
                <w:rFonts w:ascii="Arial" w:hAnsi="Arial" w:cs="Arial"/>
                <w:sz w:val="20"/>
                <w:szCs w:val="20"/>
              </w:rPr>
            </w:pPr>
          </w:p>
        </w:tc>
      </w:tr>
    </w:tbl>
    <w:p w14:paraId="518CD71A"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2324E633" w14:textId="77777777" w:rsidR="00342432" w:rsidRDefault="00342432" w:rsidP="00342432">
      <w:pPr>
        <w:spacing w:after="0" w:line="240" w:lineRule="auto"/>
        <w:outlineLvl w:val="0"/>
        <w:rPr>
          <w:rFonts w:ascii="Arial" w:eastAsia="Times New Roman" w:hAnsi="Arial" w:cs="Arial"/>
          <w:color w:val="984806"/>
          <w:sz w:val="20"/>
          <w:szCs w:val="20"/>
        </w:rPr>
      </w:pPr>
    </w:p>
    <w:p w14:paraId="599FFFA1" w14:textId="7FB1559F"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Cierre del tema </w:t>
      </w:r>
      <w:r w:rsidR="00CD6E19">
        <w:rPr>
          <w:rFonts w:ascii="Arial" w:eastAsia="Times New Roman" w:hAnsi="Arial" w:cs="Arial"/>
          <w:b/>
          <w:bCs/>
          <w:color w:val="FFFFFF"/>
          <w:sz w:val="20"/>
          <w:szCs w:val="20"/>
        </w:rPr>
        <w:t>8</w:t>
      </w:r>
      <w:r w:rsidRPr="00CB2A50">
        <w:rPr>
          <w:rFonts w:ascii="Arial" w:eastAsia="Times New Roman" w:hAnsi="Arial" w:cs="Arial"/>
          <w:b/>
          <w:bCs/>
          <w:color w:val="FFFFFF"/>
          <w:sz w:val="20"/>
          <w:szCs w:val="20"/>
        </w:rPr>
        <w:t xml:space="preserve"> (aterrizaje del alumno)</w:t>
      </w:r>
    </w:p>
    <w:p w14:paraId="6A1E99CE" w14:textId="77777777" w:rsidR="00342432" w:rsidRPr="00CB2A50" w:rsidRDefault="00342432" w:rsidP="00342432">
      <w:pPr>
        <w:pStyle w:val="Sinespaciado"/>
      </w:pPr>
    </w:p>
    <w:p w14:paraId="7C795E30" w14:textId="22546D8E" w:rsidR="00342432" w:rsidRPr="00CB2A50" w:rsidRDefault="00342432" w:rsidP="00342432">
      <w:pPr>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8833"/>
      </w:tblGrid>
      <w:tr w:rsidR="00342432" w:rsidRPr="00CB2A50" w14:paraId="41FD9456" w14:textId="77777777" w:rsidTr="00025DD8">
        <w:tc>
          <w:tcPr>
            <w:tcW w:w="8833" w:type="dxa"/>
          </w:tcPr>
          <w:p w14:paraId="653065D4" w14:textId="7F08CEC5" w:rsidR="00342432" w:rsidRPr="00FE27C7" w:rsidRDefault="00FE27C7" w:rsidP="00FE27C7">
            <w:pPr>
              <w:rPr>
                <w:rFonts w:ascii="Arial" w:hAnsi="Arial" w:cs="Arial"/>
                <w:sz w:val="20"/>
                <w:szCs w:val="20"/>
              </w:rPr>
            </w:pPr>
            <w:r w:rsidRPr="00FE27C7">
              <w:rPr>
                <w:rFonts w:ascii="Arial" w:hAnsi="Arial" w:cs="Arial"/>
                <w:sz w:val="20"/>
                <w:szCs w:val="20"/>
              </w:rPr>
              <w:t xml:space="preserve">A lo largo de este tema </w:t>
            </w:r>
            <w:r w:rsidR="00A61300">
              <w:rPr>
                <w:rFonts w:ascii="Arial" w:hAnsi="Arial" w:cs="Arial"/>
                <w:sz w:val="20"/>
                <w:szCs w:val="20"/>
                <w:lang w:val="es-419"/>
              </w:rPr>
              <w:t>pudiste</w:t>
            </w:r>
            <w:r w:rsidRPr="00FE27C7">
              <w:rPr>
                <w:rFonts w:ascii="Arial" w:hAnsi="Arial" w:cs="Arial"/>
                <w:sz w:val="20"/>
                <w:szCs w:val="20"/>
              </w:rPr>
              <w:t xml:space="preserve"> apreciar todos los elementos que conforman el </w:t>
            </w:r>
            <w:r w:rsidR="00A61300">
              <w:rPr>
                <w:rFonts w:ascii="Arial" w:hAnsi="Arial" w:cs="Arial"/>
                <w:sz w:val="20"/>
                <w:szCs w:val="20"/>
                <w:lang w:val="es-419"/>
              </w:rPr>
              <w:t>s</w:t>
            </w:r>
            <w:r w:rsidRPr="00FE27C7">
              <w:rPr>
                <w:rFonts w:ascii="Arial" w:hAnsi="Arial" w:cs="Arial"/>
                <w:sz w:val="20"/>
                <w:szCs w:val="20"/>
              </w:rPr>
              <w:t xml:space="preserve">istema </w:t>
            </w:r>
            <w:r w:rsidR="00A61300">
              <w:rPr>
                <w:rFonts w:ascii="Arial" w:hAnsi="Arial" w:cs="Arial"/>
                <w:sz w:val="20"/>
                <w:szCs w:val="20"/>
                <w:lang w:val="es-419"/>
              </w:rPr>
              <w:t>f</w:t>
            </w:r>
            <w:r w:rsidR="00A61300">
              <w:rPr>
                <w:rFonts w:ascii="Arial" w:hAnsi="Arial" w:cs="Arial"/>
                <w:sz w:val="20"/>
                <w:szCs w:val="20"/>
              </w:rPr>
              <w:t>inanciero m</w:t>
            </w:r>
            <w:r w:rsidRPr="00FE27C7">
              <w:rPr>
                <w:rFonts w:ascii="Arial" w:hAnsi="Arial" w:cs="Arial"/>
                <w:sz w:val="20"/>
                <w:szCs w:val="20"/>
              </w:rPr>
              <w:t xml:space="preserve">exicano, el rol de cada uno, y como todos engranan para un mismo fin que es el desarrollo económico </w:t>
            </w:r>
            <w:r w:rsidR="00A61300">
              <w:rPr>
                <w:rFonts w:ascii="Arial" w:hAnsi="Arial" w:cs="Arial"/>
                <w:sz w:val="20"/>
                <w:szCs w:val="20"/>
                <w:lang w:val="es-419"/>
              </w:rPr>
              <w:t>del</w:t>
            </w:r>
            <w:r w:rsidRPr="00FE27C7">
              <w:rPr>
                <w:rFonts w:ascii="Arial" w:hAnsi="Arial" w:cs="Arial"/>
                <w:sz w:val="20"/>
                <w:szCs w:val="20"/>
              </w:rPr>
              <w:t xml:space="preserve"> país.</w:t>
            </w:r>
            <w:r w:rsidR="0020379E">
              <w:rPr>
                <w:rFonts w:ascii="Arial" w:hAnsi="Arial" w:cs="Arial"/>
                <w:sz w:val="20"/>
                <w:szCs w:val="20"/>
                <w:lang w:val="es-419"/>
              </w:rPr>
              <w:t xml:space="preserve"> </w:t>
            </w:r>
            <w:r w:rsidRPr="00FE27C7">
              <w:rPr>
                <w:rFonts w:ascii="Arial" w:hAnsi="Arial" w:cs="Arial"/>
                <w:sz w:val="20"/>
                <w:szCs w:val="20"/>
              </w:rPr>
              <w:t xml:space="preserve">Todo sistema financiero debe ser dinámico y el de nuestro país no es la excepción, ya que la </w:t>
            </w:r>
            <w:r w:rsidR="00A61300">
              <w:rPr>
                <w:rFonts w:ascii="Arial" w:hAnsi="Arial" w:cs="Arial"/>
                <w:sz w:val="20"/>
                <w:szCs w:val="20"/>
                <w:lang w:val="es-419"/>
              </w:rPr>
              <w:t>reforma</w:t>
            </w:r>
            <w:r w:rsidRPr="00FE27C7">
              <w:rPr>
                <w:rFonts w:ascii="Arial" w:hAnsi="Arial" w:cs="Arial"/>
                <w:sz w:val="20"/>
                <w:szCs w:val="20"/>
              </w:rPr>
              <w:t xml:space="preserve"> del 2014 antes mencionada refleja las acciones tomadas por las diferentes autoridades para que este sea ajustado a las necesidades y exigencias del mercado, y así cumplir con el objetivo del mismo.</w:t>
            </w:r>
          </w:p>
          <w:p w14:paraId="0CBF5C39" w14:textId="77777777" w:rsidR="00342432" w:rsidRPr="00CB2A50" w:rsidRDefault="00342432" w:rsidP="00342432">
            <w:pPr>
              <w:rPr>
                <w:rFonts w:ascii="Arial" w:hAnsi="Arial" w:cs="Arial"/>
                <w:color w:val="FF6600"/>
                <w:sz w:val="20"/>
                <w:szCs w:val="20"/>
              </w:rPr>
            </w:pPr>
          </w:p>
          <w:p w14:paraId="2441A0E5" w14:textId="77777777" w:rsidR="00342432" w:rsidRPr="00CB2A50" w:rsidRDefault="00342432" w:rsidP="00342432">
            <w:pPr>
              <w:rPr>
                <w:rFonts w:ascii="Arial" w:hAnsi="Arial" w:cs="Arial"/>
                <w:color w:val="FF6600"/>
                <w:sz w:val="20"/>
                <w:szCs w:val="20"/>
              </w:rPr>
            </w:pPr>
          </w:p>
          <w:p w14:paraId="04C62EC9" w14:textId="77777777" w:rsidR="00342432" w:rsidRPr="00CB2A50" w:rsidRDefault="00342432" w:rsidP="00342432">
            <w:pPr>
              <w:pStyle w:val="Prrafodelista"/>
              <w:ind w:left="0"/>
              <w:rPr>
                <w:rFonts w:ascii="Arial" w:hAnsi="Arial" w:cs="Arial"/>
                <w:b/>
                <w:sz w:val="20"/>
                <w:szCs w:val="20"/>
              </w:rPr>
            </w:pPr>
          </w:p>
        </w:tc>
      </w:tr>
    </w:tbl>
    <w:p w14:paraId="38306D60" w14:textId="77777777" w:rsidR="00342432" w:rsidRDefault="00342432" w:rsidP="00342432">
      <w:pPr>
        <w:spacing w:after="0" w:line="240" w:lineRule="auto"/>
        <w:outlineLvl w:val="0"/>
        <w:rPr>
          <w:rFonts w:ascii="Arial" w:eastAsia="Times New Roman" w:hAnsi="Arial" w:cs="Arial"/>
          <w:color w:val="984806"/>
          <w:sz w:val="20"/>
          <w:szCs w:val="20"/>
        </w:rPr>
      </w:pPr>
    </w:p>
    <w:p w14:paraId="34E0D650"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308A9E1E" w14:textId="3D4B3DB7" w:rsidR="00342432" w:rsidRPr="00CB2A50" w:rsidRDefault="00CD6E1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Recursos de apoyo del tema 8</w:t>
      </w:r>
    </w:p>
    <w:p w14:paraId="50E0C3AF" w14:textId="77777777" w:rsidR="00342432" w:rsidRPr="00CB2A50" w:rsidRDefault="00342432" w:rsidP="00342432">
      <w:pPr>
        <w:shd w:val="clear" w:color="auto" w:fill="E7E6E6" w:themeFill="background2"/>
        <w:spacing w:after="0" w:line="240" w:lineRule="auto"/>
        <w:outlineLvl w:val="0"/>
        <w:rPr>
          <w:rFonts w:ascii="Arial" w:eastAsia="Times New Roman" w:hAnsi="Arial" w:cs="Arial"/>
          <w:sz w:val="20"/>
          <w:szCs w:val="20"/>
        </w:rPr>
      </w:pPr>
    </w:p>
    <w:p w14:paraId="59BFE1CC" w14:textId="77777777" w:rsidR="00342432" w:rsidRPr="00CB2A50" w:rsidRDefault="00342432" w:rsidP="00342432">
      <w:pPr>
        <w:shd w:val="clear" w:color="auto" w:fill="E7E6E6" w:themeFill="background2"/>
        <w:spacing w:after="0" w:line="240" w:lineRule="auto"/>
        <w:outlineLvl w:val="0"/>
        <w:rPr>
          <w:rFonts w:ascii="Arial" w:eastAsia="Times New Roman" w:hAnsi="Arial" w:cs="Arial"/>
          <w:sz w:val="20"/>
          <w:szCs w:val="20"/>
        </w:rPr>
      </w:pPr>
      <w:r w:rsidRPr="00CB2A50">
        <w:rPr>
          <w:rFonts w:ascii="Arial" w:hAnsi="Arial" w:cs="Arial"/>
          <w:sz w:val="20"/>
          <w:szCs w:val="20"/>
        </w:rPr>
        <w:t>Incluya recursos que complementen lo que ha definido en la explicación del tema.</w:t>
      </w:r>
    </w:p>
    <w:p w14:paraId="3146250E" w14:textId="77777777" w:rsidR="00342432" w:rsidRPr="00CB2A50" w:rsidRDefault="00342432" w:rsidP="00342432">
      <w:pPr>
        <w:spacing w:after="0" w:line="240" w:lineRule="auto"/>
        <w:outlineLvl w:val="0"/>
        <w:rPr>
          <w:rFonts w:ascii="Arial" w:eastAsia="Times New Roman" w:hAnsi="Arial" w:cs="Arial"/>
          <w:color w:val="7F7F7F" w:themeColor="text1" w:themeTint="80"/>
          <w:sz w:val="20"/>
          <w:szCs w:val="20"/>
        </w:rPr>
      </w:pPr>
    </w:p>
    <w:tbl>
      <w:tblPr>
        <w:tblStyle w:val="TableGrid2"/>
        <w:tblW w:w="0" w:type="auto"/>
        <w:tblLook w:val="04A0" w:firstRow="1" w:lastRow="0" w:firstColumn="1" w:lastColumn="0" w:noHBand="0" w:noVBand="1"/>
      </w:tblPr>
      <w:tblGrid>
        <w:gridCol w:w="8644"/>
      </w:tblGrid>
      <w:tr w:rsidR="00342432" w:rsidRPr="00CB2A50" w14:paraId="3825985A" w14:textId="77777777" w:rsidTr="00342432">
        <w:tc>
          <w:tcPr>
            <w:tcW w:w="8644" w:type="dxa"/>
            <w:shd w:val="clear" w:color="auto" w:fill="E7E6E6" w:themeFill="background2"/>
          </w:tcPr>
          <w:p w14:paraId="6B084AAC" w14:textId="77777777" w:rsidR="00342432" w:rsidRPr="00CB2A50" w:rsidRDefault="00342432" w:rsidP="00342432">
            <w:pPr>
              <w:outlineLvl w:val="0"/>
              <w:rPr>
                <w:rFonts w:ascii="Arial" w:eastAsia="Times New Roman" w:hAnsi="Arial" w:cs="Arial"/>
                <w:b/>
                <w:bCs/>
              </w:rPr>
            </w:pPr>
            <w:r w:rsidRPr="00CB2A50">
              <w:rPr>
                <w:rFonts w:ascii="Arial" w:eastAsia="Times New Roman" w:hAnsi="Arial" w:cs="Arial"/>
                <w:b/>
                <w:bCs/>
              </w:rPr>
              <w:t xml:space="preserve">Videos educativos </w:t>
            </w:r>
            <w:r w:rsidRPr="00CB2A50">
              <w:rPr>
                <w:rFonts w:ascii="Arial" w:hAnsi="Arial" w:cs="Arial"/>
                <w:color w:val="7F7F7F" w:themeColor="text1" w:themeTint="80"/>
              </w:rPr>
              <w:t xml:space="preserve">(Cada tema debe presentar un video grabado por un experto, puede ser una entrevista, explicación de procesos o contenido) </w:t>
            </w:r>
          </w:p>
        </w:tc>
      </w:tr>
      <w:tr w:rsidR="00342432" w:rsidRPr="00CB2A50" w14:paraId="0532581D" w14:textId="77777777" w:rsidTr="00342432">
        <w:tc>
          <w:tcPr>
            <w:tcW w:w="8644" w:type="dxa"/>
          </w:tcPr>
          <w:p w14:paraId="155295E1" w14:textId="77777777" w:rsidR="00342432" w:rsidRPr="00CB2A50" w:rsidRDefault="00342432" w:rsidP="00342432">
            <w:pPr>
              <w:outlineLvl w:val="0"/>
              <w:rPr>
                <w:rFonts w:ascii="Arial" w:eastAsia="Times New Roman" w:hAnsi="Arial" w:cs="Arial"/>
                <w:b/>
                <w:bCs/>
              </w:rPr>
            </w:pPr>
          </w:p>
          <w:p w14:paraId="01AAAA43" w14:textId="77777777" w:rsidR="00800B04" w:rsidRDefault="00800B04" w:rsidP="00800B04">
            <w:pPr>
              <w:outlineLvl w:val="0"/>
              <w:rPr>
                <w:rStyle w:val="Hipervnculo"/>
                <w:rFonts w:ascii="Arial" w:eastAsia="Times New Roman" w:hAnsi="Arial" w:cs="Arial"/>
                <w:b/>
                <w:bCs/>
                <w:lang w:val="es-ES"/>
              </w:rPr>
            </w:pPr>
            <w:proofErr w:type="gramStart"/>
            <w:r>
              <w:rPr>
                <w:rFonts w:ascii="Arial" w:eastAsia="Times New Roman" w:hAnsi="Arial" w:cs="Arial"/>
                <w:bCs/>
                <w:lang w:val="es-ES"/>
              </w:rPr>
              <w:t>canalbanxico</w:t>
            </w:r>
            <w:proofErr w:type="gramEnd"/>
            <w:r>
              <w:rPr>
                <w:rFonts w:ascii="Arial" w:eastAsia="Times New Roman" w:hAnsi="Arial" w:cs="Arial"/>
                <w:bCs/>
                <w:lang w:val="es-ES"/>
              </w:rPr>
              <w:t xml:space="preserve"> (2013, 22 de noviembre)</w:t>
            </w:r>
            <w:r>
              <w:rPr>
                <w:rFonts w:ascii="Arial" w:eastAsia="Times New Roman" w:hAnsi="Arial" w:cs="Arial"/>
                <w:bCs/>
                <w:lang w:val="es-419"/>
              </w:rPr>
              <w:t>.</w:t>
            </w:r>
            <w:r>
              <w:rPr>
                <w:rFonts w:ascii="Arial" w:eastAsia="Times New Roman" w:hAnsi="Arial" w:cs="Arial"/>
                <w:bCs/>
                <w:lang w:val="es-ES"/>
              </w:rPr>
              <w:t xml:space="preserve"> </w:t>
            </w:r>
            <w:r w:rsidRPr="008A2BF3">
              <w:rPr>
                <w:rFonts w:ascii="Arial" w:eastAsia="Times New Roman" w:hAnsi="Arial" w:cs="Arial"/>
                <w:bCs/>
                <w:i/>
                <w:lang w:val="es-ES"/>
              </w:rPr>
              <w:t>Reporte sobre el sistema financiero a septiembre de 2013</w:t>
            </w:r>
            <w:r w:rsidRPr="008A2BF3">
              <w:rPr>
                <w:rFonts w:ascii="Arial" w:eastAsia="Times New Roman" w:hAnsi="Arial" w:cs="Arial"/>
                <w:bCs/>
                <w:i/>
                <w:lang w:val="es-419"/>
              </w:rPr>
              <w:t xml:space="preserve"> </w:t>
            </w:r>
            <w:r>
              <w:rPr>
                <w:rFonts w:ascii="Arial" w:eastAsia="Times New Roman" w:hAnsi="Arial" w:cs="Arial"/>
                <w:bCs/>
                <w:lang w:val="es-419"/>
              </w:rPr>
              <w:t>[Archivo de video]</w:t>
            </w:r>
            <w:r>
              <w:rPr>
                <w:rFonts w:ascii="Arial" w:eastAsia="Times New Roman" w:hAnsi="Arial" w:cs="Arial"/>
                <w:bCs/>
                <w:lang w:val="es-ES"/>
              </w:rPr>
              <w:t xml:space="preserve">. Recuperado de: </w:t>
            </w:r>
            <w:hyperlink r:id="rId25" w:history="1">
              <w:r w:rsidRPr="00B50057">
                <w:rPr>
                  <w:rStyle w:val="Hipervnculo"/>
                  <w:rFonts w:ascii="Arial" w:eastAsia="Times New Roman" w:hAnsi="Arial" w:cs="Arial"/>
                  <w:b/>
                  <w:bCs/>
                  <w:lang w:val="es-ES"/>
                </w:rPr>
                <w:t>http://www.banxico.org.mx/sistema-financiero/material-educativo/basico/fichas-sistema-financiero.html</w:t>
              </w:r>
            </w:hyperlink>
          </w:p>
          <w:p w14:paraId="37463DB5" w14:textId="77777777" w:rsidR="00342432" w:rsidRPr="00800B04" w:rsidRDefault="00342432" w:rsidP="00342432">
            <w:pPr>
              <w:outlineLvl w:val="0"/>
              <w:rPr>
                <w:rFonts w:ascii="Arial" w:eastAsia="Times New Roman" w:hAnsi="Arial" w:cs="Arial"/>
                <w:b/>
                <w:bCs/>
                <w:lang w:val="es-ES"/>
              </w:rPr>
            </w:pPr>
          </w:p>
          <w:p w14:paraId="1CBA22AC" w14:textId="77777777" w:rsidR="00342432" w:rsidRPr="00CB2A50" w:rsidRDefault="00342432" w:rsidP="00342432">
            <w:pPr>
              <w:outlineLvl w:val="0"/>
              <w:rPr>
                <w:rFonts w:ascii="Arial" w:eastAsia="Times New Roman" w:hAnsi="Arial" w:cs="Arial"/>
                <w:b/>
                <w:bCs/>
              </w:rPr>
            </w:pPr>
          </w:p>
          <w:p w14:paraId="2BD0D2C3" w14:textId="77777777" w:rsidR="00342432" w:rsidRPr="00CB2A50" w:rsidRDefault="00342432" w:rsidP="00342432">
            <w:pPr>
              <w:outlineLvl w:val="0"/>
              <w:rPr>
                <w:rFonts w:ascii="Arial" w:eastAsia="Times New Roman" w:hAnsi="Arial" w:cs="Arial"/>
                <w:b/>
                <w:bCs/>
              </w:rPr>
            </w:pPr>
          </w:p>
        </w:tc>
      </w:tr>
      <w:tr w:rsidR="00342432" w:rsidRPr="00CB2A50" w14:paraId="5DD68C29" w14:textId="77777777" w:rsidTr="00342432">
        <w:tc>
          <w:tcPr>
            <w:tcW w:w="8644" w:type="dxa"/>
            <w:shd w:val="clear" w:color="auto" w:fill="E7E6E6" w:themeFill="background2"/>
          </w:tcPr>
          <w:p w14:paraId="776AF8C5" w14:textId="77777777" w:rsidR="00342432" w:rsidRPr="00CB2A50" w:rsidRDefault="00342432" w:rsidP="00342432">
            <w:pPr>
              <w:outlineLvl w:val="0"/>
              <w:rPr>
                <w:rFonts w:ascii="Arial" w:eastAsia="Times New Roman" w:hAnsi="Arial" w:cs="Arial"/>
                <w:b/>
                <w:bCs/>
              </w:rPr>
            </w:pPr>
            <w:r w:rsidRPr="00CB2A50">
              <w:rPr>
                <w:rFonts w:ascii="Arial" w:eastAsia="Times New Roman" w:hAnsi="Arial" w:cs="Arial"/>
                <w:b/>
                <w:bCs/>
              </w:rPr>
              <w:lastRenderedPageBreak/>
              <w:t xml:space="preserve">Lecturas: artículos, recursos educativos abiertos </w:t>
            </w:r>
            <w:r w:rsidRPr="00CB2A50">
              <w:rPr>
                <w:rFonts w:ascii="Arial" w:hAnsi="Arial" w:cs="Arial"/>
                <w:color w:val="7F7F7F" w:themeColor="text1" w:themeTint="80"/>
              </w:rPr>
              <w:t xml:space="preserve">(Incluya al menos tres lecturas que permitan al participante tener mayor conocimiento del tema). </w:t>
            </w:r>
          </w:p>
        </w:tc>
      </w:tr>
      <w:tr w:rsidR="00342432" w:rsidRPr="00CB2A50" w14:paraId="05B494A7" w14:textId="77777777" w:rsidTr="00342432">
        <w:tc>
          <w:tcPr>
            <w:tcW w:w="8644" w:type="dxa"/>
          </w:tcPr>
          <w:p w14:paraId="2D451C30" w14:textId="77777777" w:rsidR="00342432" w:rsidRPr="00CB2A50" w:rsidRDefault="00342432" w:rsidP="00342432">
            <w:pPr>
              <w:outlineLvl w:val="0"/>
              <w:rPr>
                <w:rFonts w:ascii="Arial" w:eastAsia="Times New Roman" w:hAnsi="Arial" w:cs="Arial"/>
                <w:b/>
                <w:bCs/>
                <w:color w:val="0070C0"/>
              </w:rPr>
            </w:pPr>
          </w:p>
          <w:p w14:paraId="2B2E5C07" w14:textId="72BC1E6C" w:rsidR="00342432" w:rsidRPr="00A61300" w:rsidRDefault="00342432" w:rsidP="00342432">
            <w:pPr>
              <w:pStyle w:val="Prrafodelista"/>
              <w:numPr>
                <w:ilvl w:val="0"/>
                <w:numId w:val="13"/>
              </w:numPr>
              <w:outlineLvl w:val="0"/>
              <w:rPr>
                <w:rFonts w:ascii="Arial" w:hAnsi="Arial" w:cs="Arial"/>
                <w:b/>
                <w:color w:val="000000" w:themeColor="text1"/>
              </w:rPr>
            </w:pPr>
            <w:r w:rsidRPr="00CB2A50">
              <w:rPr>
                <w:rFonts w:ascii="Arial" w:hAnsi="Arial" w:cs="Arial"/>
                <w:b/>
                <w:color w:val="000000" w:themeColor="text1"/>
              </w:rPr>
              <w:t>Lecturas recomendadas</w:t>
            </w:r>
          </w:p>
          <w:p w14:paraId="2C8D548E" w14:textId="77777777" w:rsidR="00342432" w:rsidRPr="00A61300" w:rsidRDefault="00342432" w:rsidP="00342432">
            <w:pPr>
              <w:outlineLvl w:val="0"/>
              <w:rPr>
                <w:rFonts w:ascii="Arial" w:eastAsia="Times New Roman" w:hAnsi="Arial" w:cs="Arial"/>
                <w:bCs/>
              </w:rPr>
            </w:pPr>
          </w:p>
          <w:p w14:paraId="1F63AB4A" w14:textId="77777777" w:rsidR="00A61300" w:rsidRPr="000577D8" w:rsidRDefault="00A61300" w:rsidP="00A61300">
            <w:pPr>
              <w:pStyle w:val="Sinespaciado"/>
              <w:rPr>
                <w:rFonts w:ascii="Arial" w:hAnsi="Arial" w:cs="Arial"/>
              </w:rPr>
            </w:pPr>
            <w:r w:rsidRPr="000577D8">
              <w:rPr>
                <w:rFonts w:ascii="Arial" w:hAnsi="Arial" w:cs="Arial"/>
              </w:rPr>
              <w:t>Villegas Hernández</w:t>
            </w:r>
            <w:r>
              <w:rPr>
                <w:rFonts w:ascii="Arial" w:hAnsi="Arial" w:cs="Arial"/>
              </w:rPr>
              <w:t>,</w:t>
            </w:r>
            <w:r w:rsidRPr="000577D8">
              <w:rPr>
                <w:rFonts w:ascii="Arial" w:hAnsi="Arial" w:cs="Arial"/>
              </w:rPr>
              <w:t xml:space="preserve"> E. y Ortega Ochoa, R.</w:t>
            </w:r>
            <w:r>
              <w:rPr>
                <w:rFonts w:ascii="Arial" w:hAnsi="Arial" w:cs="Arial"/>
                <w:lang w:val="es-419"/>
              </w:rPr>
              <w:t xml:space="preserve"> </w:t>
            </w:r>
            <w:r w:rsidRPr="000577D8">
              <w:rPr>
                <w:rFonts w:ascii="Arial" w:hAnsi="Arial" w:cs="Arial"/>
              </w:rPr>
              <w:t>M. (2009)</w:t>
            </w:r>
            <w:r>
              <w:rPr>
                <w:rFonts w:ascii="Arial" w:hAnsi="Arial" w:cs="Arial"/>
                <w:lang w:val="es-419"/>
              </w:rPr>
              <w:t>.</w:t>
            </w:r>
            <w:r w:rsidRPr="000577D8">
              <w:rPr>
                <w:rFonts w:ascii="Arial" w:hAnsi="Arial" w:cs="Arial"/>
              </w:rPr>
              <w:t xml:space="preserve"> Evolución del </w:t>
            </w:r>
            <w:r>
              <w:rPr>
                <w:rFonts w:ascii="Arial" w:hAnsi="Arial" w:cs="Arial"/>
              </w:rPr>
              <w:t>Sistema financiero mexicano</w:t>
            </w:r>
            <w:r w:rsidRPr="000577D8">
              <w:rPr>
                <w:rFonts w:ascii="Arial" w:hAnsi="Arial" w:cs="Arial"/>
              </w:rPr>
              <w:t xml:space="preserve"> y Estructura del </w:t>
            </w:r>
            <w:r>
              <w:rPr>
                <w:rFonts w:ascii="Arial" w:hAnsi="Arial" w:cs="Arial"/>
              </w:rPr>
              <w:t>Sistema financiero mexicano</w:t>
            </w:r>
            <w:r w:rsidRPr="000577D8">
              <w:rPr>
                <w:rFonts w:ascii="Arial" w:hAnsi="Arial" w:cs="Arial"/>
              </w:rPr>
              <w:t xml:space="preserve">. </w:t>
            </w:r>
            <w:r>
              <w:rPr>
                <w:rFonts w:ascii="Arial" w:hAnsi="Arial" w:cs="Arial"/>
                <w:lang w:val="es-419"/>
              </w:rPr>
              <w:t xml:space="preserve">En </w:t>
            </w:r>
            <w:r w:rsidRPr="00AD7741">
              <w:rPr>
                <w:rFonts w:ascii="Arial" w:hAnsi="Arial" w:cs="Arial"/>
                <w:i/>
              </w:rPr>
              <w:t>Sistema Financiero de México</w:t>
            </w:r>
            <w:r>
              <w:rPr>
                <w:rFonts w:ascii="Arial" w:hAnsi="Arial" w:cs="Arial"/>
              </w:rPr>
              <w:t>. México: Mc Graw</w:t>
            </w:r>
            <w:r w:rsidRPr="000577D8">
              <w:rPr>
                <w:rFonts w:ascii="Arial" w:hAnsi="Arial" w:cs="Arial"/>
              </w:rPr>
              <w:t>Hill Interamericana.</w:t>
            </w:r>
          </w:p>
          <w:p w14:paraId="4DAEE623" w14:textId="77777777" w:rsidR="00A61300" w:rsidRPr="00752343" w:rsidRDefault="00A61300" w:rsidP="00A61300">
            <w:pPr>
              <w:pStyle w:val="Prrafodelista"/>
              <w:outlineLvl w:val="0"/>
              <w:rPr>
                <w:rFonts w:ascii="Arial" w:hAnsi="Arial" w:cs="Arial"/>
              </w:rPr>
            </w:pPr>
          </w:p>
          <w:p w14:paraId="49BFA5A8" w14:textId="77777777" w:rsidR="00A61300" w:rsidRDefault="00A61300" w:rsidP="00A61300">
            <w:pPr>
              <w:outlineLvl w:val="0"/>
              <w:rPr>
                <w:rFonts w:ascii="Arial" w:hAnsi="Arial" w:cs="Arial"/>
              </w:rPr>
            </w:pPr>
            <w:r w:rsidRPr="00AD7741">
              <w:rPr>
                <w:rFonts w:ascii="Arial" w:hAnsi="Arial" w:cs="Arial"/>
              </w:rPr>
              <w:t xml:space="preserve">Ayala Brito, G. y Becerril Sánchez, B. (2013) </w:t>
            </w:r>
            <w:r w:rsidRPr="00AD7741">
              <w:rPr>
                <w:rFonts w:ascii="Arial" w:hAnsi="Arial" w:cs="Arial"/>
                <w:i/>
              </w:rPr>
              <w:t>Finanzas Bursátiles</w:t>
            </w:r>
            <w:r w:rsidRPr="00AD7741">
              <w:rPr>
                <w:rFonts w:ascii="Arial" w:hAnsi="Arial" w:cs="Arial"/>
                <w:lang w:val="es-419"/>
              </w:rPr>
              <w:t>.</w:t>
            </w:r>
            <w:r>
              <w:rPr>
                <w:rFonts w:ascii="Arial" w:hAnsi="Arial" w:cs="Arial"/>
              </w:rPr>
              <w:t xml:space="preserve"> México:</w:t>
            </w:r>
            <w:r w:rsidRPr="00AD7741">
              <w:rPr>
                <w:rFonts w:ascii="Arial" w:hAnsi="Arial" w:cs="Arial"/>
              </w:rPr>
              <w:t xml:space="preserve"> IMCP</w:t>
            </w:r>
            <w:r>
              <w:rPr>
                <w:rFonts w:ascii="Arial" w:hAnsi="Arial" w:cs="Arial"/>
                <w:lang w:val="es-419"/>
              </w:rPr>
              <w:t>.</w:t>
            </w:r>
            <w:r w:rsidRPr="00AD7741">
              <w:rPr>
                <w:rFonts w:ascii="Arial" w:hAnsi="Arial" w:cs="Arial"/>
              </w:rPr>
              <w:t xml:space="preserve"> Capítulo 1</w:t>
            </w:r>
          </w:p>
          <w:p w14:paraId="5842E8CF" w14:textId="77777777" w:rsidR="00A61300" w:rsidRPr="00AD7741" w:rsidRDefault="00A61300" w:rsidP="00A61300">
            <w:pPr>
              <w:outlineLvl w:val="0"/>
              <w:rPr>
                <w:rFonts w:ascii="Arial" w:hAnsi="Arial" w:cs="Arial"/>
              </w:rPr>
            </w:pPr>
          </w:p>
          <w:p w14:paraId="19EA31AE" w14:textId="444B3780" w:rsidR="00A61300" w:rsidRPr="00AD7741" w:rsidRDefault="00A61300" w:rsidP="00A61300">
            <w:pPr>
              <w:outlineLvl w:val="0"/>
              <w:rPr>
                <w:rFonts w:ascii="Arial" w:hAnsi="Arial" w:cs="Arial"/>
              </w:rPr>
            </w:pPr>
            <w:r w:rsidRPr="00AD7741">
              <w:rPr>
                <w:rFonts w:ascii="Arial" w:hAnsi="Arial" w:cs="Arial"/>
                <w:lang w:val="es-419"/>
              </w:rPr>
              <w:t>B</w:t>
            </w:r>
            <w:r w:rsidRPr="00AD7741">
              <w:rPr>
                <w:rFonts w:ascii="Arial" w:hAnsi="Arial" w:cs="Arial"/>
              </w:rPr>
              <w:t xml:space="preserve">ANXICO (s.f.) Material audiovisual y fichas sobre el sistema financiero. Recuperado de: </w:t>
            </w:r>
            <w:r w:rsidR="00576C48" w:rsidRPr="00576C48">
              <w:t>http://goo.gl/7aAYbA</w:t>
            </w:r>
          </w:p>
          <w:p w14:paraId="35E7F9B7" w14:textId="77777777" w:rsidR="00A61300" w:rsidRPr="00A61300" w:rsidRDefault="00A61300" w:rsidP="00342432">
            <w:pPr>
              <w:outlineLvl w:val="0"/>
              <w:rPr>
                <w:rFonts w:ascii="Arial" w:eastAsia="Times New Roman" w:hAnsi="Arial" w:cs="Arial"/>
                <w:bCs/>
              </w:rPr>
            </w:pPr>
          </w:p>
          <w:p w14:paraId="44F1A786" w14:textId="77777777" w:rsidR="00342432" w:rsidRPr="00CB2A50" w:rsidRDefault="00342432" w:rsidP="00342432">
            <w:pPr>
              <w:outlineLvl w:val="0"/>
              <w:rPr>
                <w:rFonts w:ascii="Arial" w:eastAsia="Times New Roman" w:hAnsi="Arial" w:cs="Arial"/>
                <w:b/>
                <w:bCs/>
              </w:rPr>
            </w:pPr>
          </w:p>
        </w:tc>
      </w:tr>
    </w:tbl>
    <w:p w14:paraId="7BB77D64" w14:textId="77777777" w:rsidR="00342432" w:rsidRPr="00CB2A50" w:rsidRDefault="00342432" w:rsidP="00342432">
      <w:pPr>
        <w:rPr>
          <w:rFonts w:ascii="Arial" w:hAnsi="Arial" w:cs="Arial"/>
          <w:b/>
          <w:sz w:val="20"/>
          <w:szCs w:val="20"/>
        </w:rPr>
      </w:pPr>
    </w:p>
    <w:p w14:paraId="49526468" w14:textId="06DA1889"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Checkpoint </w:t>
      </w:r>
      <w:r w:rsidR="00CD6E19">
        <w:rPr>
          <w:rFonts w:ascii="Arial" w:hAnsi="Arial" w:cs="Arial"/>
          <w:b/>
          <w:sz w:val="20"/>
          <w:szCs w:val="20"/>
        </w:rPr>
        <w:t>8</w:t>
      </w:r>
    </w:p>
    <w:p w14:paraId="78E2C604" w14:textId="77777777" w:rsidR="00342432" w:rsidRPr="00CB2A50" w:rsidRDefault="00342432" w:rsidP="00342432">
      <w:pPr>
        <w:pStyle w:val="Sinespaciado"/>
      </w:pPr>
    </w:p>
    <w:p w14:paraId="01BAC45E" w14:textId="0B528DFB" w:rsidR="00342432" w:rsidRPr="00800B04" w:rsidRDefault="00342432" w:rsidP="00800B04">
      <w:pPr>
        <w:shd w:val="clear" w:color="auto" w:fill="E7E6E6" w:themeFill="background2"/>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342432" w:rsidRPr="00CB2A50" w14:paraId="6DF7146B" w14:textId="77777777" w:rsidTr="00342432">
        <w:tc>
          <w:tcPr>
            <w:tcW w:w="8828" w:type="dxa"/>
          </w:tcPr>
          <w:p w14:paraId="55319876" w14:textId="29757C61" w:rsidR="00800B04" w:rsidRDefault="00800B04" w:rsidP="00800B04">
            <w:pPr>
              <w:rPr>
                <w:rFonts w:ascii="Arial" w:hAnsi="Arial" w:cs="Arial"/>
                <w:b/>
                <w:sz w:val="20"/>
                <w:szCs w:val="20"/>
              </w:rPr>
            </w:pPr>
            <w:r w:rsidRPr="00752343">
              <w:rPr>
                <w:rFonts w:ascii="Arial" w:hAnsi="Arial" w:cs="Arial"/>
                <w:b/>
                <w:sz w:val="20"/>
                <w:szCs w:val="20"/>
              </w:rPr>
              <w:t xml:space="preserve">Asegúrate de </w:t>
            </w:r>
            <w:r>
              <w:rPr>
                <w:rFonts w:ascii="Arial" w:hAnsi="Arial" w:cs="Arial"/>
                <w:b/>
                <w:sz w:val="20"/>
                <w:szCs w:val="20"/>
                <w:lang w:val="es-419"/>
              </w:rPr>
              <w:t>poder</w:t>
            </w:r>
            <w:r w:rsidRPr="00752343">
              <w:rPr>
                <w:rFonts w:ascii="Arial" w:hAnsi="Arial" w:cs="Arial"/>
                <w:b/>
                <w:sz w:val="20"/>
                <w:szCs w:val="20"/>
              </w:rPr>
              <w:t xml:space="preserve">: </w:t>
            </w:r>
          </w:p>
          <w:p w14:paraId="6AB2D289" w14:textId="77777777" w:rsidR="00800B04" w:rsidRPr="00752343" w:rsidRDefault="00800B04" w:rsidP="00800B04">
            <w:pPr>
              <w:rPr>
                <w:rFonts w:ascii="Arial" w:hAnsi="Arial" w:cs="Arial"/>
                <w:b/>
                <w:sz w:val="20"/>
                <w:szCs w:val="20"/>
              </w:rPr>
            </w:pPr>
          </w:p>
          <w:p w14:paraId="6943D2A5" w14:textId="5429DB6E" w:rsidR="00800B04" w:rsidRPr="00752343" w:rsidRDefault="00826B31" w:rsidP="00800B04">
            <w:pPr>
              <w:pStyle w:val="Prrafodelista"/>
              <w:numPr>
                <w:ilvl w:val="0"/>
                <w:numId w:val="13"/>
              </w:numPr>
              <w:rPr>
                <w:rFonts w:ascii="Arial" w:hAnsi="Arial" w:cs="Arial"/>
                <w:sz w:val="20"/>
                <w:szCs w:val="20"/>
              </w:rPr>
            </w:pPr>
            <w:r>
              <w:rPr>
                <w:rFonts w:ascii="Arial" w:hAnsi="Arial" w:cs="Arial"/>
                <w:sz w:val="20"/>
                <w:szCs w:val="20"/>
                <w:lang w:val="es-419"/>
              </w:rPr>
              <w:t>Definir</w:t>
            </w:r>
            <w:r w:rsidR="00800B04" w:rsidRPr="00752343">
              <w:rPr>
                <w:rFonts w:ascii="Arial" w:hAnsi="Arial" w:cs="Arial"/>
                <w:sz w:val="20"/>
                <w:szCs w:val="20"/>
              </w:rPr>
              <w:t xml:space="preserve"> el </w:t>
            </w:r>
            <w:r w:rsidR="00800B04">
              <w:rPr>
                <w:rFonts w:ascii="Arial" w:hAnsi="Arial" w:cs="Arial"/>
                <w:sz w:val="20"/>
                <w:szCs w:val="20"/>
                <w:lang w:val="es-419"/>
              </w:rPr>
              <w:t>s</w:t>
            </w:r>
            <w:r w:rsidR="00800B04">
              <w:rPr>
                <w:rFonts w:ascii="Arial" w:hAnsi="Arial" w:cs="Arial"/>
                <w:sz w:val="20"/>
                <w:szCs w:val="20"/>
              </w:rPr>
              <w:t>istema financiero mexicano</w:t>
            </w:r>
            <w:r w:rsidR="00800B04" w:rsidRPr="00752343">
              <w:rPr>
                <w:rFonts w:ascii="Arial" w:hAnsi="Arial" w:cs="Arial"/>
                <w:sz w:val="20"/>
                <w:szCs w:val="20"/>
              </w:rPr>
              <w:t>.</w:t>
            </w:r>
          </w:p>
          <w:p w14:paraId="69F4EDF6" w14:textId="36F3CEA1" w:rsidR="00800B04" w:rsidRPr="00752343" w:rsidRDefault="00826B31" w:rsidP="00800B04">
            <w:pPr>
              <w:pStyle w:val="Prrafodelista"/>
              <w:numPr>
                <w:ilvl w:val="0"/>
                <w:numId w:val="13"/>
              </w:numPr>
              <w:rPr>
                <w:rFonts w:ascii="Arial" w:hAnsi="Arial" w:cs="Arial"/>
                <w:sz w:val="20"/>
                <w:szCs w:val="20"/>
              </w:rPr>
            </w:pPr>
            <w:r>
              <w:rPr>
                <w:rFonts w:ascii="Arial" w:hAnsi="Arial" w:cs="Arial"/>
                <w:sz w:val="20"/>
                <w:szCs w:val="20"/>
                <w:lang w:val="es-419"/>
              </w:rPr>
              <w:t>Definir cuáles</w:t>
            </w:r>
            <w:r w:rsidR="00800B04">
              <w:rPr>
                <w:rFonts w:ascii="Arial" w:hAnsi="Arial" w:cs="Arial"/>
                <w:sz w:val="20"/>
                <w:szCs w:val="20"/>
                <w:lang w:val="es-419"/>
              </w:rPr>
              <w:t xml:space="preserve"> autoridades lo </w:t>
            </w:r>
            <w:r w:rsidR="00800B04">
              <w:rPr>
                <w:rFonts w:ascii="Arial" w:hAnsi="Arial" w:cs="Arial"/>
                <w:sz w:val="20"/>
                <w:szCs w:val="20"/>
              </w:rPr>
              <w:t>conforman</w:t>
            </w:r>
            <w:r w:rsidR="00800B04" w:rsidRPr="00752343">
              <w:rPr>
                <w:rFonts w:ascii="Arial" w:hAnsi="Arial" w:cs="Arial"/>
                <w:sz w:val="20"/>
                <w:szCs w:val="20"/>
              </w:rPr>
              <w:t xml:space="preserve">. </w:t>
            </w:r>
          </w:p>
          <w:p w14:paraId="7459F764" w14:textId="67662E49" w:rsidR="00800B04" w:rsidRPr="00752343" w:rsidRDefault="00826B31" w:rsidP="00800B04">
            <w:pPr>
              <w:pStyle w:val="Prrafodelista"/>
              <w:numPr>
                <w:ilvl w:val="0"/>
                <w:numId w:val="13"/>
              </w:numPr>
              <w:rPr>
                <w:rFonts w:ascii="Arial" w:hAnsi="Arial" w:cs="Arial"/>
                <w:sz w:val="20"/>
                <w:szCs w:val="20"/>
              </w:rPr>
            </w:pPr>
            <w:r>
              <w:rPr>
                <w:rFonts w:ascii="Arial" w:hAnsi="Arial" w:cs="Arial"/>
                <w:sz w:val="20"/>
                <w:szCs w:val="20"/>
                <w:lang w:val="es-419"/>
              </w:rPr>
              <w:t>Comprender la</w:t>
            </w:r>
            <w:r w:rsidR="00800B04" w:rsidRPr="00752343">
              <w:rPr>
                <w:rFonts w:ascii="Arial" w:hAnsi="Arial" w:cs="Arial"/>
                <w:sz w:val="20"/>
                <w:szCs w:val="20"/>
              </w:rPr>
              <w:t xml:space="preserve"> función del </w:t>
            </w:r>
            <w:r w:rsidR="00800B04">
              <w:rPr>
                <w:rFonts w:ascii="Arial" w:hAnsi="Arial" w:cs="Arial"/>
                <w:sz w:val="20"/>
                <w:szCs w:val="20"/>
              </w:rPr>
              <w:t>sistema financiero mexicano</w:t>
            </w:r>
            <w:r w:rsidR="00800B04" w:rsidRPr="00340666">
              <w:rPr>
                <w:rFonts w:ascii="Arial" w:hAnsi="Arial" w:cs="Arial"/>
                <w:sz w:val="20"/>
                <w:szCs w:val="20"/>
              </w:rPr>
              <w:t xml:space="preserve"> </w:t>
            </w:r>
            <w:r w:rsidR="00800B04" w:rsidRPr="00752343">
              <w:rPr>
                <w:rFonts w:ascii="Arial" w:hAnsi="Arial" w:cs="Arial"/>
                <w:sz w:val="20"/>
                <w:szCs w:val="20"/>
              </w:rPr>
              <w:t xml:space="preserve">en la economía. </w:t>
            </w:r>
          </w:p>
          <w:p w14:paraId="6A32BC18" w14:textId="77777777" w:rsidR="00342432" w:rsidRPr="00CB2A50" w:rsidRDefault="00342432" w:rsidP="00342432">
            <w:pPr>
              <w:rPr>
                <w:rFonts w:ascii="Arial" w:hAnsi="Arial" w:cs="Arial"/>
                <w:color w:val="FF6600"/>
                <w:sz w:val="20"/>
                <w:szCs w:val="20"/>
              </w:rPr>
            </w:pPr>
          </w:p>
          <w:p w14:paraId="638E87A8" w14:textId="77777777" w:rsidR="00342432" w:rsidRPr="00CB2A50" w:rsidRDefault="00342432" w:rsidP="00826B31">
            <w:pPr>
              <w:rPr>
                <w:rFonts w:ascii="Arial" w:hAnsi="Arial" w:cs="Arial"/>
                <w:b/>
                <w:sz w:val="20"/>
                <w:szCs w:val="20"/>
              </w:rPr>
            </w:pPr>
          </w:p>
        </w:tc>
      </w:tr>
    </w:tbl>
    <w:p w14:paraId="3AD73C4A"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6E30C09E" w14:textId="77777777" w:rsidR="00342432" w:rsidRPr="00CB2A50" w:rsidRDefault="00342432" w:rsidP="00342432">
      <w:pPr>
        <w:rPr>
          <w:rFonts w:ascii="Arial" w:hAnsi="Arial"/>
          <w:b/>
          <w:sz w:val="20"/>
        </w:rPr>
      </w:pPr>
    </w:p>
    <w:p w14:paraId="5F5A5027" w14:textId="7F1EE36C"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 xml:space="preserve">Glosario del tema </w:t>
      </w:r>
      <w:r w:rsidR="00CD6E19">
        <w:rPr>
          <w:rFonts w:ascii="Arial" w:hAnsi="Arial" w:cs="Arial"/>
          <w:b/>
          <w:sz w:val="20"/>
          <w:szCs w:val="20"/>
        </w:rPr>
        <w:t>8</w:t>
      </w:r>
    </w:p>
    <w:p w14:paraId="26C1D198" w14:textId="77777777" w:rsidR="00342432" w:rsidRPr="00CB2A50" w:rsidRDefault="00342432" w:rsidP="00342432">
      <w:pPr>
        <w:pStyle w:val="Prrafodelista"/>
        <w:rPr>
          <w:rFonts w:ascii="Arial" w:hAnsi="Arial" w:cs="Arial"/>
          <w:b/>
          <w:sz w:val="20"/>
          <w:szCs w:val="20"/>
        </w:rPr>
      </w:pPr>
    </w:p>
    <w:p w14:paraId="74927D7F" w14:textId="77777777" w:rsidR="00342432" w:rsidRPr="00CB2A50" w:rsidRDefault="00342432" w:rsidP="00342432">
      <w:pPr>
        <w:pStyle w:val="Prrafodelista"/>
        <w:ind w:left="0"/>
        <w:rPr>
          <w:rFonts w:ascii="Arial" w:hAnsi="Arial" w:cs="Arial"/>
          <w:b/>
          <w:sz w:val="20"/>
          <w:szCs w:val="20"/>
        </w:rPr>
      </w:pPr>
      <w:r w:rsidRPr="00CB2A50">
        <w:rPr>
          <w:rFonts w:ascii="Arial" w:hAnsi="Arial" w:cs="Arial"/>
          <w:b/>
          <w:sz w:val="20"/>
          <w:szCs w:val="20"/>
        </w:rPr>
        <w:t>Glosario (opcional)</w:t>
      </w:r>
    </w:p>
    <w:p w14:paraId="32E563B4" w14:textId="77777777" w:rsidR="00342432" w:rsidRPr="00CB2A50" w:rsidRDefault="00342432" w:rsidP="00342432">
      <w:pPr>
        <w:pStyle w:val="Prrafodelista"/>
        <w:ind w:left="0"/>
        <w:rPr>
          <w:rFonts w:ascii="Arial" w:hAnsi="Arial" w:cs="Arial"/>
          <w:b/>
          <w:sz w:val="20"/>
          <w:szCs w:val="20"/>
        </w:rPr>
      </w:pPr>
    </w:p>
    <w:p w14:paraId="252EBFE4" w14:textId="77777777" w:rsidR="00342432" w:rsidRPr="00CB2A50" w:rsidRDefault="00342432" w:rsidP="00342432">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Incluya una lista de conceptos que requieran definición para comprenderlos como parte del contenido de la explicación.</w:t>
      </w:r>
    </w:p>
    <w:p w14:paraId="0D845CF5" w14:textId="77777777" w:rsidR="00342432" w:rsidRPr="00CB2A50" w:rsidRDefault="00342432" w:rsidP="00342432">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342432" w:rsidRPr="00CB2A50" w14:paraId="1C88DB6F" w14:textId="77777777" w:rsidTr="00342432">
        <w:tc>
          <w:tcPr>
            <w:tcW w:w="8828" w:type="dxa"/>
          </w:tcPr>
          <w:p w14:paraId="29EECF4A" w14:textId="77777777" w:rsidR="00342432" w:rsidRPr="00CB2A50" w:rsidRDefault="00342432" w:rsidP="00342432">
            <w:pPr>
              <w:pStyle w:val="Prrafodelista"/>
              <w:ind w:left="0"/>
              <w:rPr>
                <w:rFonts w:ascii="Arial" w:hAnsi="Arial" w:cs="Arial"/>
                <w:color w:val="0070C0"/>
                <w:sz w:val="20"/>
                <w:szCs w:val="20"/>
              </w:rPr>
            </w:pPr>
            <w:r w:rsidRPr="00CB2A50">
              <w:rPr>
                <w:rFonts w:ascii="Arial" w:hAnsi="Arial" w:cs="Arial"/>
                <w:color w:val="0070C0"/>
                <w:sz w:val="20"/>
                <w:szCs w:val="20"/>
              </w:rPr>
              <w:t>&lt;&lt;Escriba aquí&gt;&gt;</w:t>
            </w:r>
          </w:p>
          <w:p w14:paraId="49930AC5" w14:textId="77777777" w:rsidR="00342432" w:rsidRPr="00CB2A50" w:rsidRDefault="00342432" w:rsidP="00342432">
            <w:pPr>
              <w:pStyle w:val="Prrafodelista"/>
              <w:ind w:left="0"/>
              <w:rPr>
                <w:rFonts w:ascii="Arial" w:hAnsi="Arial" w:cs="Arial"/>
                <w:color w:val="FF6600"/>
                <w:sz w:val="20"/>
                <w:szCs w:val="20"/>
              </w:rPr>
            </w:pPr>
          </w:p>
          <w:p w14:paraId="29110CF2" w14:textId="77777777" w:rsidR="00342432" w:rsidRPr="00CB2A50" w:rsidRDefault="00342432" w:rsidP="00342432">
            <w:pPr>
              <w:pStyle w:val="Prrafodelista"/>
              <w:ind w:left="0"/>
              <w:rPr>
                <w:rFonts w:ascii="Arial" w:hAnsi="Arial" w:cs="Arial"/>
                <w:color w:val="FF6600"/>
                <w:sz w:val="20"/>
                <w:szCs w:val="20"/>
              </w:rPr>
            </w:pPr>
          </w:p>
          <w:p w14:paraId="0E2A708A" w14:textId="77777777" w:rsidR="00342432" w:rsidRPr="00CB2A50" w:rsidRDefault="00342432" w:rsidP="00342432">
            <w:pPr>
              <w:pStyle w:val="Prrafodelista"/>
              <w:ind w:left="0"/>
              <w:rPr>
                <w:rFonts w:ascii="Arial" w:hAnsi="Arial" w:cs="Arial"/>
                <w:color w:val="FF6600"/>
                <w:sz w:val="20"/>
                <w:szCs w:val="20"/>
              </w:rPr>
            </w:pPr>
          </w:p>
          <w:p w14:paraId="0D2C22B2" w14:textId="77777777" w:rsidR="00342432" w:rsidRPr="00CB2A50" w:rsidRDefault="00342432" w:rsidP="00342432">
            <w:pPr>
              <w:pStyle w:val="Prrafodelista"/>
              <w:ind w:left="0"/>
              <w:rPr>
                <w:rFonts w:ascii="Arial" w:hAnsi="Arial" w:cs="Arial"/>
                <w:color w:val="FF6600"/>
                <w:sz w:val="20"/>
                <w:szCs w:val="20"/>
              </w:rPr>
            </w:pPr>
          </w:p>
          <w:p w14:paraId="713BC1DB" w14:textId="77777777" w:rsidR="00342432" w:rsidRPr="00CB2A50" w:rsidRDefault="00342432" w:rsidP="00342432">
            <w:pPr>
              <w:pStyle w:val="Prrafodelista"/>
              <w:ind w:left="0"/>
              <w:rPr>
                <w:rFonts w:ascii="Arial" w:hAnsi="Arial" w:cs="Arial"/>
                <w:color w:val="FF6600"/>
                <w:sz w:val="20"/>
                <w:szCs w:val="20"/>
              </w:rPr>
            </w:pPr>
          </w:p>
        </w:tc>
      </w:tr>
    </w:tbl>
    <w:p w14:paraId="195EB9ED" w14:textId="77777777" w:rsidR="00342432" w:rsidRDefault="00342432" w:rsidP="00342432">
      <w:pPr>
        <w:pStyle w:val="Prrafodelista"/>
        <w:rPr>
          <w:rFonts w:ascii="Arial" w:hAnsi="Arial" w:cs="Arial"/>
          <w:b/>
          <w:sz w:val="20"/>
          <w:szCs w:val="20"/>
        </w:rPr>
      </w:pPr>
    </w:p>
    <w:p w14:paraId="5B9BC335" w14:textId="6861EC21" w:rsidR="00B579E9" w:rsidRPr="00CB2A50" w:rsidRDefault="00B579E9" w:rsidP="00B579E9">
      <w:pPr>
        <w:shd w:val="clear" w:color="auto" w:fill="003366"/>
        <w:spacing w:after="0" w:line="240" w:lineRule="auto"/>
        <w:ind w:left="708" w:hanging="708"/>
        <w:outlineLvl w:val="0"/>
        <w:rPr>
          <w:rFonts w:ascii="Arial" w:hAnsi="Arial" w:cs="Arial"/>
          <w:b/>
          <w:sz w:val="20"/>
          <w:szCs w:val="20"/>
        </w:rPr>
      </w:pPr>
      <w:r w:rsidRPr="00CB2A50">
        <w:rPr>
          <w:rFonts w:ascii="Arial" w:hAnsi="Arial" w:cs="Arial"/>
          <w:b/>
          <w:sz w:val="20"/>
          <w:szCs w:val="20"/>
        </w:rPr>
        <w:t>Referencias bibliográficas de la explicación del tema</w:t>
      </w:r>
      <w:r>
        <w:rPr>
          <w:rFonts w:ascii="Arial" w:hAnsi="Arial" w:cs="Arial"/>
          <w:b/>
          <w:sz w:val="20"/>
          <w:szCs w:val="20"/>
        </w:rPr>
        <w:t xml:space="preserve"> </w:t>
      </w:r>
      <w:r w:rsidR="00CD6E19">
        <w:rPr>
          <w:rFonts w:ascii="Arial" w:hAnsi="Arial" w:cs="Arial"/>
          <w:b/>
          <w:sz w:val="20"/>
          <w:szCs w:val="20"/>
        </w:rPr>
        <w:t>8</w:t>
      </w:r>
    </w:p>
    <w:p w14:paraId="019CA266" w14:textId="77777777" w:rsidR="00B579E9" w:rsidRPr="00CB2A50" w:rsidRDefault="00B579E9" w:rsidP="00B579E9">
      <w:pPr>
        <w:pStyle w:val="Prrafodelista"/>
        <w:ind w:left="0"/>
        <w:rPr>
          <w:rFonts w:ascii="Arial" w:hAnsi="Arial" w:cs="Arial"/>
          <w:b/>
          <w:sz w:val="20"/>
          <w:szCs w:val="20"/>
        </w:rPr>
      </w:pPr>
    </w:p>
    <w:p w14:paraId="710EC3DF" w14:textId="77777777" w:rsidR="00B579E9" w:rsidRPr="00CB2A50" w:rsidRDefault="00B579E9" w:rsidP="00B579E9">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 xml:space="preserve">Enliste las referencias bibliográficas que </w:t>
      </w:r>
      <w:r w:rsidRPr="00CB2A50">
        <w:rPr>
          <w:rFonts w:ascii="Arial" w:hAnsi="Arial" w:cs="Arial"/>
          <w:b/>
          <w:sz w:val="20"/>
          <w:szCs w:val="20"/>
        </w:rPr>
        <w:t>fundamentan el contenido de este tema</w:t>
      </w:r>
      <w:r w:rsidRPr="00CB2A50">
        <w:rPr>
          <w:rFonts w:ascii="Arial" w:hAnsi="Arial" w:cs="Arial"/>
          <w:sz w:val="20"/>
          <w:szCs w:val="20"/>
        </w:rPr>
        <w:t xml:space="preserve"> en formato APA. Recuerde que todo autor que presente en la explicación del tema se debe incluir en esta sección. </w:t>
      </w:r>
    </w:p>
    <w:p w14:paraId="5E7D3148" w14:textId="77777777" w:rsidR="00B579E9" w:rsidRPr="00CB2A50" w:rsidRDefault="00B579E9" w:rsidP="00B579E9">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B579E9" w:rsidRPr="00CB2A50" w14:paraId="6DDF443C" w14:textId="77777777" w:rsidTr="00A61300">
        <w:tc>
          <w:tcPr>
            <w:tcW w:w="8828" w:type="dxa"/>
          </w:tcPr>
          <w:p w14:paraId="164A3C4D" w14:textId="77777777" w:rsidR="00826B31" w:rsidRPr="000577D8" w:rsidRDefault="00826B31" w:rsidP="00826B31">
            <w:pPr>
              <w:pStyle w:val="Sinespaciado"/>
              <w:numPr>
                <w:ilvl w:val="0"/>
                <w:numId w:val="28"/>
              </w:numPr>
              <w:rPr>
                <w:rFonts w:ascii="Arial" w:hAnsi="Arial" w:cs="Arial"/>
                <w:sz w:val="20"/>
                <w:szCs w:val="20"/>
              </w:rPr>
            </w:pPr>
            <w:r w:rsidRPr="000577D8">
              <w:rPr>
                <w:rFonts w:ascii="Arial" w:hAnsi="Arial" w:cs="Arial"/>
                <w:sz w:val="20"/>
                <w:szCs w:val="20"/>
              </w:rPr>
              <w:lastRenderedPageBreak/>
              <w:t>Ayala Brito, G. y Becerril Sánchez, B. (2013</w:t>
            </w:r>
            <w:r w:rsidRPr="00E347C9">
              <w:rPr>
                <w:rFonts w:ascii="Arial" w:hAnsi="Arial" w:cs="Arial"/>
                <w:i/>
                <w:sz w:val="20"/>
                <w:szCs w:val="20"/>
              </w:rPr>
              <w:t>). Sistema financiero y mercado de valores. Finanzas Bursátiles</w:t>
            </w:r>
            <w:r>
              <w:rPr>
                <w:rFonts w:ascii="Arial" w:hAnsi="Arial" w:cs="Arial"/>
                <w:sz w:val="20"/>
                <w:szCs w:val="20"/>
              </w:rPr>
              <w:t>. México:</w:t>
            </w:r>
            <w:r w:rsidRPr="000577D8">
              <w:rPr>
                <w:rFonts w:ascii="Arial" w:hAnsi="Arial" w:cs="Arial"/>
                <w:sz w:val="20"/>
                <w:szCs w:val="20"/>
              </w:rPr>
              <w:t xml:space="preserve"> IMCP. </w:t>
            </w:r>
          </w:p>
          <w:p w14:paraId="38F80A80" w14:textId="77777777" w:rsidR="00826B31" w:rsidRPr="00CB2A50" w:rsidRDefault="00826B31" w:rsidP="00826B31">
            <w:pPr>
              <w:pStyle w:val="Prrafodelista"/>
              <w:numPr>
                <w:ilvl w:val="0"/>
                <w:numId w:val="28"/>
              </w:numPr>
              <w:rPr>
                <w:rFonts w:ascii="Arial" w:hAnsi="Arial" w:cs="Arial"/>
                <w:color w:val="FF6600"/>
                <w:sz w:val="20"/>
                <w:szCs w:val="20"/>
              </w:rPr>
            </w:pPr>
            <w:r>
              <w:rPr>
                <w:rFonts w:ascii="Arial" w:hAnsi="Arial" w:cs="Arial"/>
                <w:sz w:val="20"/>
                <w:szCs w:val="20"/>
              </w:rPr>
              <w:t>BANXICO. (s.f.)</w:t>
            </w:r>
            <w:r>
              <w:rPr>
                <w:rFonts w:ascii="Arial" w:hAnsi="Arial" w:cs="Arial"/>
                <w:sz w:val="20"/>
                <w:szCs w:val="20"/>
                <w:lang w:val="es-419"/>
              </w:rPr>
              <w:t xml:space="preserve">. </w:t>
            </w:r>
            <w:r>
              <w:rPr>
                <w:rFonts w:ascii="Arial" w:hAnsi="Arial" w:cs="Arial"/>
                <w:sz w:val="20"/>
                <w:szCs w:val="20"/>
              </w:rPr>
              <w:t>Evolución y estructura del sistema f</w:t>
            </w:r>
            <w:r w:rsidRPr="000577D8">
              <w:rPr>
                <w:rFonts w:ascii="Arial" w:hAnsi="Arial" w:cs="Arial"/>
                <w:sz w:val="20"/>
                <w:szCs w:val="20"/>
              </w:rPr>
              <w:t xml:space="preserve">inanciero. Recuperado de: </w:t>
            </w:r>
            <w:hyperlink r:id="rId26" w:history="1">
              <w:r w:rsidRPr="000577D8">
                <w:rPr>
                  <w:rStyle w:val="Hipervnculo"/>
                  <w:rFonts w:ascii="Arial" w:eastAsia="Times New Roman" w:hAnsi="Arial" w:cs="Arial"/>
                  <w:bCs/>
                  <w:color w:val="auto"/>
                  <w:sz w:val="20"/>
                  <w:szCs w:val="20"/>
                </w:rPr>
                <w:t>http://www.banxico.org.mx/sistema-financiero/material-educativo/basico/fichas/estructura-del-sistema-financiero/%7BE99045BF-AFD1-55C0-BE6A-AA81DF52C00E%7D.pdf</w:t>
              </w:r>
            </w:hyperlink>
          </w:p>
          <w:p w14:paraId="1EB790A4" w14:textId="77777777" w:rsidR="00826B31" w:rsidRPr="00826B31" w:rsidRDefault="00826B31" w:rsidP="00826B31">
            <w:pPr>
              <w:pStyle w:val="Prrafodelista"/>
              <w:numPr>
                <w:ilvl w:val="0"/>
                <w:numId w:val="29"/>
              </w:numPr>
              <w:rPr>
                <w:rFonts w:ascii="Arial" w:hAnsi="Arial" w:cs="Arial"/>
                <w:sz w:val="20"/>
                <w:szCs w:val="20"/>
                <w:lang w:val="es-419"/>
              </w:rPr>
            </w:pPr>
            <w:r w:rsidRPr="00826B31">
              <w:rPr>
                <w:rFonts w:ascii="Arial" w:hAnsi="Arial" w:cs="Arial"/>
                <w:sz w:val="20"/>
                <w:szCs w:val="20"/>
                <w:lang w:val="es-419"/>
              </w:rPr>
              <w:t xml:space="preserve">NOTIMEX. (2015, 15 de marzo). Reforma financiera ayudó a otorgar más créditos en 2014: SHCP. Recuperado de </w:t>
            </w:r>
            <w:r>
              <w:t xml:space="preserve"> </w:t>
            </w:r>
            <w:hyperlink r:id="rId27" w:history="1">
              <w:r w:rsidRPr="00826B31">
                <w:rPr>
                  <w:rStyle w:val="Hipervnculo"/>
                  <w:rFonts w:ascii="Arial" w:hAnsi="Arial" w:cs="Arial"/>
                  <w:sz w:val="20"/>
                  <w:szCs w:val="20"/>
                  <w:lang w:val="es-419"/>
                </w:rPr>
                <w:t>http://eleconomista.com.mx/sistema-financiero/2015/03/15/reforma-financiera-ayudo-otorgar-mas-creditos-2014-shcp</w:t>
              </w:r>
            </w:hyperlink>
            <w:r w:rsidRPr="00826B31">
              <w:rPr>
                <w:rFonts w:ascii="Arial" w:hAnsi="Arial" w:cs="Arial"/>
                <w:sz w:val="20"/>
                <w:szCs w:val="20"/>
                <w:lang w:val="es-419"/>
              </w:rPr>
              <w:t xml:space="preserve"> </w:t>
            </w:r>
          </w:p>
          <w:p w14:paraId="0334A9A4" w14:textId="77777777" w:rsidR="00826B31" w:rsidRPr="000577D8" w:rsidRDefault="00826B31" w:rsidP="00826B31">
            <w:pPr>
              <w:pStyle w:val="Sinespaciado"/>
              <w:numPr>
                <w:ilvl w:val="0"/>
                <w:numId w:val="28"/>
              </w:numPr>
              <w:rPr>
                <w:rFonts w:ascii="Arial" w:hAnsi="Arial" w:cs="Arial"/>
                <w:sz w:val="20"/>
                <w:szCs w:val="20"/>
              </w:rPr>
            </w:pPr>
            <w:r w:rsidRPr="000577D8">
              <w:rPr>
                <w:rFonts w:ascii="Arial" w:hAnsi="Arial" w:cs="Arial"/>
                <w:sz w:val="20"/>
                <w:szCs w:val="20"/>
              </w:rPr>
              <w:t>Villegas Hernández E. y Ortega Ochoa, R.</w:t>
            </w:r>
            <w:r>
              <w:rPr>
                <w:rFonts w:ascii="Arial" w:hAnsi="Arial" w:cs="Arial"/>
                <w:sz w:val="20"/>
                <w:szCs w:val="20"/>
                <w:lang w:val="es-419"/>
              </w:rPr>
              <w:t xml:space="preserve"> </w:t>
            </w:r>
            <w:r w:rsidRPr="000577D8">
              <w:rPr>
                <w:rFonts w:ascii="Arial" w:hAnsi="Arial" w:cs="Arial"/>
                <w:sz w:val="20"/>
                <w:szCs w:val="20"/>
              </w:rPr>
              <w:t>M. (2009)</w:t>
            </w:r>
            <w:r>
              <w:rPr>
                <w:rFonts w:ascii="Arial" w:hAnsi="Arial" w:cs="Arial"/>
                <w:sz w:val="20"/>
                <w:szCs w:val="20"/>
                <w:lang w:val="es-419"/>
              </w:rPr>
              <w:t>.</w:t>
            </w:r>
            <w:r w:rsidRPr="000577D8">
              <w:rPr>
                <w:rFonts w:ascii="Arial" w:hAnsi="Arial" w:cs="Arial"/>
                <w:sz w:val="20"/>
                <w:szCs w:val="20"/>
              </w:rPr>
              <w:t xml:space="preserve"> Evolución del </w:t>
            </w:r>
            <w:r>
              <w:rPr>
                <w:rFonts w:ascii="Arial" w:hAnsi="Arial" w:cs="Arial"/>
                <w:sz w:val="20"/>
                <w:szCs w:val="20"/>
              </w:rPr>
              <w:t>Sistema financiero mexicano</w:t>
            </w:r>
            <w:r w:rsidRPr="000577D8">
              <w:rPr>
                <w:rFonts w:ascii="Arial" w:hAnsi="Arial" w:cs="Arial"/>
                <w:sz w:val="20"/>
                <w:szCs w:val="20"/>
              </w:rPr>
              <w:t xml:space="preserve"> y Estructura del </w:t>
            </w:r>
            <w:r>
              <w:rPr>
                <w:rFonts w:ascii="Arial" w:hAnsi="Arial" w:cs="Arial"/>
                <w:sz w:val="20"/>
                <w:szCs w:val="20"/>
              </w:rPr>
              <w:t>Sistema financiero mexicano</w:t>
            </w:r>
            <w:r w:rsidRPr="000577D8">
              <w:rPr>
                <w:rFonts w:ascii="Arial" w:hAnsi="Arial" w:cs="Arial"/>
                <w:sz w:val="20"/>
                <w:szCs w:val="20"/>
              </w:rPr>
              <w:t xml:space="preserve">. </w:t>
            </w:r>
            <w:r>
              <w:rPr>
                <w:rFonts w:ascii="Arial" w:hAnsi="Arial" w:cs="Arial"/>
                <w:sz w:val="20"/>
                <w:szCs w:val="20"/>
                <w:lang w:val="es-419"/>
              </w:rPr>
              <w:t xml:space="preserve">En </w:t>
            </w:r>
            <w:r w:rsidRPr="00AD7741">
              <w:rPr>
                <w:rFonts w:ascii="Arial" w:hAnsi="Arial" w:cs="Arial"/>
                <w:i/>
                <w:sz w:val="20"/>
                <w:szCs w:val="20"/>
              </w:rPr>
              <w:t>Sistema Financiero de México</w:t>
            </w:r>
            <w:r>
              <w:rPr>
                <w:rFonts w:ascii="Arial" w:hAnsi="Arial" w:cs="Arial"/>
                <w:sz w:val="20"/>
                <w:szCs w:val="20"/>
              </w:rPr>
              <w:t>. México: Mc Graw</w:t>
            </w:r>
            <w:r w:rsidRPr="000577D8">
              <w:rPr>
                <w:rFonts w:ascii="Arial" w:hAnsi="Arial" w:cs="Arial"/>
                <w:sz w:val="20"/>
                <w:szCs w:val="20"/>
              </w:rPr>
              <w:t>Hill Interamericana.</w:t>
            </w:r>
          </w:p>
          <w:p w14:paraId="59D1ECA2" w14:textId="77777777" w:rsidR="00B579E9" w:rsidRPr="00CB2A50" w:rsidRDefault="00B579E9" w:rsidP="00A61300">
            <w:pPr>
              <w:pStyle w:val="Prrafodelista"/>
              <w:ind w:left="0"/>
              <w:rPr>
                <w:rFonts w:ascii="Arial" w:hAnsi="Arial" w:cs="Arial"/>
                <w:color w:val="FF6600"/>
                <w:sz w:val="20"/>
                <w:szCs w:val="20"/>
              </w:rPr>
            </w:pPr>
          </w:p>
          <w:p w14:paraId="656FFB42" w14:textId="77777777" w:rsidR="00B579E9" w:rsidRPr="00CB2A50" w:rsidRDefault="00B579E9" w:rsidP="00A61300">
            <w:pPr>
              <w:pStyle w:val="Prrafodelista"/>
              <w:ind w:left="0"/>
              <w:rPr>
                <w:rFonts w:ascii="Arial" w:hAnsi="Arial" w:cs="Arial"/>
                <w:color w:val="FF6600"/>
                <w:sz w:val="20"/>
                <w:szCs w:val="20"/>
              </w:rPr>
            </w:pPr>
          </w:p>
          <w:p w14:paraId="14070F36" w14:textId="77777777" w:rsidR="00B579E9" w:rsidRPr="00CB2A50" w:rsidRDefault="00B579E9" w:rsidP="00A61300">
            <w:pPr>
              <w:pStyle w:val="Prrafodelista"/>
              <w:ind w:left="0"/>
              <w:rPr>
                <w:rFonts w:ascii="Arial" w:hAnsi="Arial" w:cs="Arial"/>
                <w:color w:val="FF6600"/>
                <w:sz w:val="20"/>
                <w:szCs w:val="20"/>
              </w:rPr>
            </w:pPr>
          </w:p>
        </w:tc>
      </w:tr>
    </w:tbl>
    <w:p w14:paraId="0703FB36" w14:textId="77777777" w:rsidR="00342432" w:rsidRPr="00CB2A50" w:rsidRDefault="00342432" w:rsidP="00342432">
      <w:pPr>
        <w:pStyle w:val="Sinespaciado"/>
      </w:pPr>
    </w:p>
    <w:p w14:paraId="3EC90D6D" w14:textId="402FED7D"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Notas de enseñanza para el maestro/tutor </w:t>
      </w:r>
      <w:r w:rsidR="00CD6E19">
        <w:rPr>
          <w:rFonts w:ascii="Arial" w:eastAsia="Times New Roman" w:hAnsi="Arial" w:cs="Arial"/>
          <w:b/>
          <w:bCs/>
          <w:color w:val="FFFFFF"/>
          <w:sz w:val="20"/>
          <w:szCs w:val="20"/>
        </w:rPr>
        <w:t>8</w:t>
      </w:r>
    </w:p>
    <w:p w14:paraId="4214DB06" w14:textId="77777777" w:rsidR="00342432" w:rsidRPr="00CB2A50" w:rsidRDefault="00342432" w:rsidP="00342432">
      <w:pPr>
        <w:shd w:val="clear" w:color="auto" w:fill="E7E6E6" w:themeFill="background2"/>
        <w:tabs>
          <w:tab w:val="left" w:pos="6399"/>
        </w:tabs>
        <w:spacing w:after="0" w:line="240" w:lineRule="auto"/>
        <w:contextualSpacing/>
        <w:rPr>
          <w:rFonts w:ascii="Arial" w:hAnsi="Arial" w:cs="Arial"/>
          <w:sz w:val="20"/>
          <w:szCs w:val="20"/>
        </w:rPr>
      </w:pPr>
      <w:r w:rsidRPr="00CB2A50">
        <w:rPr>
          <w:rFonts w:ascii="Arial" w:hAnsi="Arial" w:cs="Arial"/>
          <w:sz w:val="20"/>
          <w:szCs w:val="20"/>
        </w:rPr>
        <w:t>Incluya de tres a cinco comentarios o sugerencias para que el maestro/tutor pueda llevar a cabo la explicación del tema de manera efectiva.</w:t>
      </w:r>
    </w:p>
    <w:tbl>
      <w:tblPr>
        <w:tblStyle w:val="Tablaconcuadrcula"/>
        <w:tblW w:w="0" w:type="auto"/>
        <w:tblLook w:val="04A0" w:firstRow="1" w:lastRow="0" w:firstColumn="1" w:lastColumn="0" w:noHBand="0" w:noVBand="1"/>
      </w:tblPr>
      <w:tblGrid>
        <w:gridCol w:w="8828"/>
      </w:tblGrid>
      <w:tr w:rsidR="00342432" w:rsidRPr="00CB2A50" w14:paraId="0F665F8A" w14:textId="77777777" w:rsidTr="00342432">
        <w:tc>
          <w:tcPr>
            <w:tcW w:w="8828" w:type="dxa"/>
          </w:tcPr>
          <w:p w14:paraId="35235982" w14:textId="77777777" w:rsidR="00342432" w:rsidRPr="00CB2A50" w:rsidRDefault="00342432" w:rsidP="00342432">
            <w:pPr>
              <w:tabs>
                <w:tab w:val="left" w:pos="6399"/>
              </w:tabs>
              <w:contextualSpacing/>
              <w:rPr>
                <w:rFonts w:ascii="Arial" w:hAnsi="Arial" w:cs="Arial"/>
                <w:color w:val="0070C0"/>
                <w:sz w:val="20"/>
                <w:szCs w:val="20"/>
              </w:rPr>
            </w:pPr>
            <w:r w:rsidRPr="00CB2A50">
              <w:rPr>
                <w:rFonts w:ascii="Arial" w:hAnsi="Arial" w:cs="Arial"/>
                <w:color w:val="0070C0"/>
                <w:sz w:val="20"/>
                <w:szCs w:val="20"/>
              </w:rPr>
              <w:t>&lt;&lt;Escriba aquí&gt;&gt;</w:t>
            </w:r>
          </w:p>
          <w:p w14:paraId="282DB262" w14:textId="77777777" w:rsidR="00342432" w:rsidRPr="00CB2A50" w:rsidRDefault="00342432" w:rsidP="00342432">
            <w:pPr>
              <w:tabs>
                <w:tab w:val="left" w:pos="6399"/>
              </w:tabs>
              <w:contextualSpacing/>
              <w:rPr>
                <w:rFonts w:ascii="Arial" w:hAnsi="Arial" w:cs="Arial"/>
                <w:color w:val="FF6600"/>
                <w:sz w:val="20"/>
                <w:szCs w:val="20"/>
              </w:rPr>
            </w:pPr>
          </w:p>
          <w:p w14:paraId="7C21317D" w14:textId="77777777" w:rsidR="00342432" w:rsidRPr="00CB2A50" w:rsidRDefault="00342432" w:rsidP="00342432">
            <w:pPr>
              <w:tabs>
                <w:tab w:val="left" w:pos="6399"/>
              </w:tabs>
              <w:contextualSpacing/>
              <w:rPr>
                <w:rFonts w:ascii="Arial" w:hAnsi="Arial" w:cs="Arial"/>
                <w:color w:val="FF6600"/>
                <w:sz w:val="20"/>
                <w:szCs w:val="20"/>
              </w:rPr>
            </w:pPr>
          </w:p>
          <w:p w14:paraId="20748B16" w14:textId="77777777" w:rsidR="00342432" w:rsidRPr="00CB2A50" w:rsidRDefault="00342432" w:rsidP="00342432">
            <w:pPr>
              <w:tabs>
                <w:tab w:val="left" w:pos="6399"/>
              </w:tabs>
              <w:contextualSpacing/>
              <w:rPr>
                <w:rFonts w:ascii="Arial" w:hAnsi="Arial" w:cs="Arial"/>
                <w:color w:val="FF6600"/>
                <w:sz w:val="20"/>
                <w:szCs w:val="20"/>
              </w:rPr>
            </w:pPr>
          </w:p>
          <w:p w14:paraId="32089C71" w14:textId="77777777" w:rsidR="00342432" w:rsidRPr="00CB2A50" w:rsidRDefault="00342432" w:rsidP="00342432">
            <w:pPr>
              <w:tabs>
                <w:tab w:val="left" w:pos="6399"/>
              </w:tabs>
              <w:contextualSpacing/>
              <w:rPr>
                <w:rFonts w:ascii="Arial" w:hAnsi="Arial" w:cs="Arial"/>
                <w:color w:val="FF6600"/>
                <w:sz w:val="20"/>
                <w:szCs w:val="20"/>
              </w:rPr>
            </w:pPr>
          </w:p>
        </w:tc>
      </w:tr>
    </w:tbl>
    <w:p w14:paraId="656BE55B" w14:textId="77777777" w:rsidR="00342432" w:rsidRPr="00CB2A50" w:rsidRDefault="00342432" w:rsidP="00342432">
      <w:pPr>
        <w:tabs>
          <w:tab w:val="left" w:pos="6399"/>
        </w:tabs>
        <w:spacing w:after="0" w:line="240" w:lineRule="auto"/>
        <w:contextualSpacing/>
        <w:rPr>
          <w:rFonts w:ascii="Arial" w:hAnsi="Arial" w:cs="Arial"/>
          <w:color w:val="FF6600"/>
          <w:sz w:val="20"/>
          <w:szCs w:val="20"/>
        </w:rPr>
      </w:pPr>
    </w:p>
    <w:p w14:paraId="774AC50C" w14:textId="77777777" w:rsidR="00342432" w:rsidRPr="00CB2A50" w:rsidRDefault="00342432" w:rsidP="00342432">
      <w:pPr>
        <w:tabs>
          <w:tab w:val="left" w:pos="6399"/>
        </w:tabs>
        <w:spacing w:after="0" w:line="240" w:lineRule="auto"/>
        <w:contextualSpacing/>
        <w:rPr>
          <w:rFonts w:ascii="Arial" w:hAnsi="Arial" w:cs="Arial"/>
          <w:color w:val="FF6600"/>
          <w:sz w:val="20"/>
          <w:szCs w:val="20"/>
        </w:rPr>
      </w:pPr>
    </w:p>
    <w:p w14:paraId="0A765A45"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7971B4BF" w14:textId="1A9527A5" w:rsidR="00342432" w:rsidRPr="00CB2A50" w:rsidRDefault="00CD6E19" w:rsidP="00342432">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Actividades</w:t>
      </w:r>
      <w:r>
        <w:rPr>
          <w:rFonts w:ascii="Tahoma" w:hAnsi="Tahoma" w:cs="Tahoma"/>
          <w:b/>
          <w:sz w:val="28"/>
          <w:szCs w:val="20"/>
        </w:rPr>
        <w:t xml:space="preserve"> y/o Tareas</w:t>
      </w:r>
      <w:r w:rsidR="00342432" w:rsidRPr="00CB2A50">
        <w:rPr>
          <w:rFonts w:ascii="Tahoma" w:hAnsi="Tahoma" w:cs="Tahoma"/>
          <w:b/>
          <w:sz w:val="28"/>
          <w:szCs w:val="20"/>
        </w:rPr>
        <w:t xml:space="preserve"> del tema</w:t>
      </w:r>
      <w:r>
        <w:rPr>
          <w:rFonts w:ascii="Tahoma" w:hAnsi="Tahoma" w:cs="Tahoma"/>
          <w:b/>
          <w:sz w:val="28"/>
          <w:szCs w:val="20"/>
        </w:rPr>
        <w:t xml:space="preserve"> 8</w:t>
      </w:r>
    </w:p>
    <w:p w14:paraId="1A2FFF9F" w14:textId="77777777" w:rsidR="00342432" w:rsidRDefault="00342432" w:rsidP="00342432">
      <w:pPr>
        <w:spacing w:after="0" w:line="240" w:lineRule="auto"/>
        <w:outlineLvl w:val="0"/>
        <w:rPr>
          <w:rFonts w:ascii="Arial" w:eastAsia="Times New Roman" w:hAnsi="Arial" w:cs="Arial"/>
          <w:color w:val="984806"/>
          <w:sz w:val="20"/>
          <w:szCs w:val="20"/>
        </w:rPr>
      </w:pPr>
    </w:p>
    <w:p w14:paraId="51B304DB" w14:textId="3643D590" w:rsidR="00E21933" w:rsidRPr="007F0D28" w:rsidRDefault="00E21933" w:rsidP="00E21933">
      <w:pPr>
        <w:shd w:val="clear" w:color="auto" w:fill="00B050"/>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Actividad del tema 8 (semestral</w:t>
      </w:r>
      <w:r w:rsidR="00096D7F">
        <w:rPr>
          <w:rFonts w:ascii="Arial" w:eastAsia="Times New Roman" w:hAnsi="Arial" w:cs="Arial"/>
          <w:b/>
          <w:bCs/>
          <w:color w:val="FFFFFF"/>
          <w:sz w:val="20"/>
          <w:szCs w:val="20"/>
          <w:lang w:val="es-419"/>
        </w:rPr>
        <w:t>, presencial y en línea</w:t>
      </w:r>
      <w:r>
        <w:rPr>
          <w:rFonts w:ascii="Arial" w:eastAsia="Times New Roman" w:hAnsi="Arial" w:cs="Arial"/>
          <w:b/>
          <w:bCs/>
          <w:color w:val="FFFFFF"/>
          <w:sz w:val="20"/>
          <w:szCs w:val="20"/>
        </w:rPr>
        <w:t>)</w:t>
      </w:r>
    </w:p>
    <w:p w14:paraId="61A352F9" w14:textId="77777777" w:rsidR="00E21933" w:rsidRPr="00CB2A50" w:rsidRDefault="00E21933" w:rsidP="00342432">
      <w:pPr>
        <w:spacing w:after="0" w:line="240" w:lineRule="auto"/>
        <w:outlineLvl w:val="0"/>
        <w:rPr>
          <w:rFonts w:ascii="Arial" w:eastAsia="Times New Roman" w:hAnsi="Arial" w:cs="Arial"/>
          <w:color w:val="984806"/>
          <w:sz w:val="20"/>
          <w:szCs w:val="20"/>
        </w:rPr>
      </w:pPr>
    </w:p>
    <w:tbl>
      <w:tblPr>
        <w:tblStyle w:val="TableGrid3"/>
        <w:tblW w:w="0" w:type="auto"/>
        <w:tblLook w:val="04A0" w:firstRow="1" w:lastRow="0" w:firstColumn="1" w:lastColumn="0" w:noHBand="0" w:noVBand="1"/>
      </w:tblPr>
      <w:tblGrid>
        <w:gridCol w:w="2518"/>
        <w:gridCol w:w="6126"/>
      </w:tblGrid>
      <w:tr w:rsidR="00E21933" w:rsidRPr="007644C0" w14:paraId="5DA12604" w14:textId="77777777" w:rsidTr="00CB27B5">
        <w:tc>
          <w:tcPr>
            <w:tcW w:w="2518" w:type="dxa"/>
            <w:shd w:val="clear" w:color="auto" w:fill="F2F2F2" w:themeFill="background1" w:themeFillShade="F2"/>
          </w:tcPr>
          <w:p w14:paraId="2E4FC445" w14:textId="77777777" w:rsidR="00E21933" w:rsidRPr="007644C0" w:rsidRDefault="00E21933" w:rsidP="00CB27B5">
            <w:pPr>
              <w:outlineLvl w:val="0"/>
              <w:rPr>
                <w:rFonts w:ascii="Arial" w:eastAsia="Times New Roman" w:hAnsi="Arial" w:cs="Arial"/>
                <w:bCs/>
              </w:rPr>
            </w:pPr>
            <w:r w:rsidRPr="007644C0">
              <w:rPr>
                <w:rFonts w:ascii="Arial" w:eastAsia="Times New Roman" w:hAnsi="Arial" w:cs="Arial"/>
                <w:bCs/>
              </w:rPr>
              <w:t>Clave de actividad</w:t>
            </w:r>
          </w:p>
        </w:tc>
        <w:tc>
          <w:tcPr>
            <w:tcW w:w="6126" w:type="dxa"/>
          </w:tcPr>
          <w:p w14:paraId="452954A5" w14:textId="5BCE1CB3" w:rsidR="00E21933" w:rsidRPr="007644C0" w:rsidRDefault="00E21933" w:rsidP="00CB27B5">
            <w:pPr>
              <w:outlineLvl w:val="0"/>
              <w:rPr>
                <w:rFonts w:ascii="Arial" w:eastAsia="Times New Roman" w:hAnsi="Arial" w:cs="Arial"/>
                <w:bCs/>
                <w:highlight w:val="yellow"/>
              </w:rPr>
            </w:pPr>
          </w:p>
        </w:tc>
      </w:tr>
      <w:tr w:rsidR="00E21933" w:rsidRPr="007644C0" w14:paraId="71627908" w14:textId="77777777" w:rsidTr="00CB27B5">
        <w:tc>
          <w:tcPr>
            <w:tcW w:w="2518" w:type="dxa"/>
            <w:shd w:val="clear" w:color="auto" w:fill="F2F2F2" w:themeFill="background1" w:themeFillShade="F2"/>
          </w:tcPr>
          <w:p w14:paraId="0A3C4CC3" w14:textId="77777777" w:rsidR="00E21933" w:rsidRPr="007644C0" w:rsidRDefault="00E21933" w:rsidP="00CB27B5">
            <w:pPr>
              <w:outlineLvl w:val="0"/>
              <w:rPr>
                <w:rFonts w:ascii="Arial" w:eastAsia="Times New Roman" w:hAnsi="Arial" w:cs="Arial"/>
                <w:bCs/>
              </w:rPr>
            </w:pPr>
            <w:r w:rsidRPr="007644C0">
              <w:rPr>
                <w:rFonts w:ascii="Arial" w:eastAsia="Times New Roman" w:hAnsi="Arial" w:cs="Arial"/>
                <w:bCs/>
              </w:rPr>
              <w:t>Nombre de la actividad</w:t>
            </w:r>
          </w:p>
        </w:tc>
        <w:tc>
          <w:tcPr>
            <w:tcW w:w="6126" w:type="dxa"/>
          </w:tcPr>
          <w:p w14:paraId="46597822" w14:textId="6741BFDB" w:rsidR="00E21933" w:rsidRPr="00E21933" w:rsidRDefault="00E21933" w:rsidP="00E21933">
            <w:pPr>
              <w:outlineLvl w:val="0"/>
              <w:rPr>
                <w:rFonts w:ascii="Arial" w:eastAsia="Times New Roman" w:hAnsi="Arial" w:cs="Arial"/>
                <w:bCs/>
                <w:highlight w:val="yellow"/>
                <w:lang w:val="es-419"/>
              </w:rPr>
            </w:pPr>
            <w:r w:rsidRPr="00E21933">
              <w:rPr>
                <w:rFonts w:ascii="Arial" w:eastAsia="Times New Roman" w:hAnsi="Arial" w:cs="Arial"/>
                <w:bCs/>
              </w:rPr>
              <w:t xml:space="preserve">Sistema </w:t>
            </w:r>
            <w:r w:rsidRPr="00E21933">
              <w:rPr>
                <w:rFonts w:ascii="Arial" w:eastAsia="Times New Roman" w:hAnsi="Arial" w:cs="Arial"/>
                <w:bCs/>
                <w:lang w:val="es-419"/>
              </w:rPr>
              <w:t>financiero mexicano</w:t>
            </w:r>
          </w:p>
        </w:tc>
      </w:tr>
      <w:tr w:rsidR="00E21933" w:rsidRPr="007644C0" w14:paraId="483257FF" w14:textId="77777777" w:rsidTr="00E21933">
        <w:trPr>
          <w:trHeight w:val="508"/>
        </w:trPr>
        <w:tc>
          <w:tcPr>
            <w:tcW w:w="2518" w:type="dxa"/>
            <w:shd w:val="clear" w:color="auto" w:fill="F2F2F2" w:themeFill="background1" w:themeFillShade="F2"/>
          </w:tcPr>
          <w:p w14:paraId="69CA0916"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Descripción de la actividad:</w:t>
            </w:r>
          </w:p>
        </w:tc>
        <w:tc>
          <w:tcPr>
            <w:tcW w:w="6126" w:type="dxa"/>
          </w:tcPr>
          <w:p w14:paraId="06CB8177" w14:textId="1763163B" w:rsidR="00E21933" w:rsidRPr="00E21933" w:rsidRDefault="00E21933" w:rsidP="00E21933">
            <w:pPr>
              <w:outlineLvl w:val="0"/>
              <w:rPr>
                <w:rFonts w:ascii="Arial" w:eastAsia="Times New Roman" w:hAnsi="Arial" w:cs="Arial"/>
                <w:bCs/>
                <w:highlight w:val="yellow"/>
              </w:rPr>
            </w:pPr>
            <w:r w:rsidRPr="00E21933">
              <w:rPr>
                <w:rFonts w:ascii="Arial" w:eastAsia="Times New Roman" w:hAnsi="Arial" w:cs="Arial"/>
                <w:bCs/>
              </w:rPr>
              <w:t>El alumno sabrá identificar el rol de cada uno de las autoridades del SFM</w:t>
            </w:r>
          </w:p>
        </w:tc>
      </w:tr>
      <w:tr w:rsidR="00E21933" w:rsidRPr="007644C0" w14:paraId="13404B08" w14:textId="77777777" w:rsidTr="00CB27B5">
        <w:tc>
          <w:tcPr>
            <w:tcW w:w="2518" w:type="dxa"/>
            <w:shd w:val="clear" w:color="auto" w:fill="F2F2F2" w:themeFill="background1" w:themeFillShade="F2"/>
          </w:tcPr>
          <w:p w14:paraId="4E669A18"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Objetivo de la actividad</w:t>
            </w:r>
          </w:p>
        </w:tc>
        <w:tc>
          <w:tcPr>
            <w:tcW w:w="6126" w:type="dxa"/>
          </w:tcPr>
          <w:p w14:paraId="513256FF" w14:textId="59950437" w:rsidR="00E21933" w:rsidRPr="00E21933" w:rsidRDefault="00E21933" w:rsidP="00E21933">
            <w:pPr>
              <w:outlineLvl w:val="0"/>
              <w:rPr>
                <w:rFonts w:ascii="Arial" w:eastAsia="Times New Roman" w:hAnsi="Arial" w:cs="Arial"/>
                <w:bCs/>
                <w:highlight w:val="yellow"/>
                <w:lang w:val="es-419"/>
              </w:rPr>
            </w:pPr>
            <w:r w:rsidRPr="00E21933">
              <w:rPr>
                <w:rFonts w:ascii="Arial" w:eastAsia="Times New Roman" w:hAnsi="Arial" w:cs="Arial"/>
                <w:bCs/>
                <w:lang w:val="es-419"/>
              </w:rPr>
              <w:t>Identificar</w:t>
            </w:r>
            <w:r w:rsidRPr="00E21933">
              <w:rPr>
                <w:rFonts w:ascii="Arial" w:eastAsia="Times New Roman" w:hAnsi="Arial" w:cs="Arial"/>
                <w:bCs/>
              </w:rPr>
              <w:t xml:space="preserve"> el rol de cada uno de las autoridades del SFM</w:t>
            </w:r>
            <w:r w:rsidRPr="00E21933">
              <w:rPr>
                <w:rFonts w:ascii="Arial" w:eastAsia="Times New Roman" w:hAnsi="Arial" w:cs="Arial"/>
                <w:bCs/>
                <w:lang w:val="es-419"/>
              </w:rPr>
              <w:t>.</w:t>
            </w:r>
          </w:p>
        </w:tc>
      </w:tr>
      <w:tr w:rsidR="00E21933" w:rsidRPr="007644C0" w14:paraId="4295AAA8" w14:textId="77777777" w:rsidTr="00CB27B5">
        <w:tc>
          <w:tcPr>
            <w:tcW w:w="2518" w:type="dxa"/>
            <w:shd w:val="clear" w:color="auto" w:fill="F2F2F2" w:themeFill="background1" w:themeFillShade="F2"/>
          </w:tcPr>
          <w:p w14:paraId="248B35F1"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Técnica didáctica: casos, solución de problemas, ejercicio, etc.</w:t>
            </w:r>
          </w:p>
        </w:tc>
        <w:tc>
          <w:tcPr>
            <w:tcW w:w="6126" w:type="dxa"/>
          </w:tcPr>
          <w:p w14:paraId="0BA135B2" w14:textId="6A9838EC" w:rsidR="00E21933" w:rsidRPr="00E21933" w:rsidRDefault="00E21933" w:rsidP="00E21933">
            <w:pPr>
              <w:outlineLvl w:val="0"/>
              <w:rPr>
                <w:rFonts w:ascii="Arial" w:eastAsia="Times New Roman" w:hAnsi="Arial" w:cs="Arial"/>
                <w:bCs/>
                <w:highlight w:val="yellow"/>
                <w:lang w:val="es-419"/>
              </w:rPr>
            </w:pPr>
            <w:r w:rsidRPr="00E21933">
              <w:rPr>
                <w:rFonts w:ascii="Arial" w:eastAsia="Times New Roman" w:hAnsi="Arial" w:cs="Arial"/>
                <w:bCs/>
                <w:lang w:val="es-419"/>
              </w:rPr>
              <w:t>Ejercicio</w:t>
            </w:r>
          </w:p>
        </w:tc>
      </w:tr>
      <w:tr w:rsidR="00E21933" w:rsidRPr="007644C0" w14:paraId="2C854B0F" w14:textId="77777777" w:rsidTr="00CB27B5">
        <w:tc>
          <w:tcPr>
            <w:tcW w:w="2518" w:type="dxa"/>
            <w:shd w:val="clear" w:color="auto" w:fill="F2F2F2" w:themeFill="background1" w:themeFillShade="F2"/>
          </w:tcPr>
          <w:p w14:paraId="02C0C354"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Áreas disciplinares</w:t>
            </w:r>
            <w:r w:rsidRPr="009D30F1">
              <w:rPr>
                <w:rFonts w:ascii="Arial" w:eastAsia="Times New Roman" w:hAnsi="Arial" w:cs="Arial"/>
                <w:bCs/>
                <w:color w:val="7F7F7F" w:themeColor="text1" w:themeTint="80"/>
              </w:rPr>
              <w:t>:</w:t>
            </w:r>
            <w:r>
              <w:rPr>
                <w:rFonts w:ascii="Arial" w:eastAsia="Times New Roman" w:hAnsi="Arial" w:cs="Arial"/>
                <w:bCs/>
                <w:color w:val="7F7F7F" w:themeColor="text1" w:themeTint="80"/>
                <w:sz w:val="18"/>
              </w:rPr>
              <w:t xml:space="preserve"> </w:t>
            </w:r>
          </w:p>
        </w:tc>
        <w:tc>
          <w:tcPr>
            <w:tcW w:w="6126" w:type="dxa"/>
          </w:tcPr>
          <w:p w14:paraId="38122E41" w14:textId="6EA2F240" w:rsidR="00E21933" w:rsidRPr="00D527FD" w:rsidRDefault="00E21933" w:rsidP="00E21933">
            <w:pPr>
              <w:outlineLvl w:val="0"/>
              <w:rPr>
                <w:rFonts w:ascii="Arial" w:eastAsia="Times New Roman" w:hAnsi="Arial" w:cs="Arial"/>
                <w:bCs/>
                <w:lang w:val="es-419"/>
              </w:rPr>
            </w:pPr>
            <w:r w:rsidRPr="00D527FD">
              <w:rPr>
                <w:rFonts w:ascii="Arial" w:eastAsia="Times New Roman" w:hAnsi="Arial" w:cs="Arial"/>
                <w:bCs/>
                <w:lang w:val="es-419"/>
              </w:rPr>
              <w:t>Finanzas</w:t>
            </w:r>
          </w:p>
        </w:tc>
      </w:tr>
      <w:tr w:rsidR="00E21933" w:rsidRPr="007644C0" w14:paraId="74CD54CF" w14:textId="77777777" w:rsidTr="00CB27B5">
        <w:tc>
          <w:tcPr>
            <w:tcW w:w="2518" w:type="dxa"/>
            <w:shd w:val="clear" w:color="auto" w:fill="F2F2F2" w:themeFill="background1" w:themeFillShade="F2"/>
          </w:tcPr>
          <w:p w14:paraId="109D47F5"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Relación con tema</w:t>
            </w:r>
          </w:p>
        </w:tc>
        <w:tc>
          <w:tcPr>
            <w:tcW w:w="6126" w:type="dxa"/>
          </w:tcPr>
          <w:p w14:paraId="028B512B" w14:textId="35B595FE" w:rsidR="00E21933" w:rsidRPr="00D527FD" w:rsidRDefault="00E21933" w:rsidP="00E21933">
            <w:pPr>
              <w:outlineLvl w:val="0"/>
              <w:rPr>
                <w:rFonts w:ascii="Arial" w:eastAsia="Times New Roman" w:hAnsi="Arial" w:cs="Arial"/>
                <w:bCs/>
                <w:lang w:val="es-419"/>
              </w:rPr>
            </w:pPr>
            <w:r w:rsidRPr="00D527FD">
              <w:rPr>
                <w:rFonts w:ascii="Arial" w:eastAsia="Times New Roman" w:hAnsi="Arial" w:cs="Arial"/>
                <w:bCs/>
                <w:lang w:val="es-419"/>
              </w:rPr>
              <w:t>Sistema financiero mexicano</w:t>
            </w:r>
          </w:p>
          <w:p w14:paraId="7CDE3CBF" w14:textId="7C346ECB" w:rsidR="00E21933" w:rsidRPr="00D527FD" w:rsidRDefault="00E21933" w:rsidP="00E21933">
            <w:pPr>
              <w:outlineLvl w:val="0"/>
              <w:rPr>
                <w:rFonts w:ascii="Arial" w:eastAsia="Times New Roman" w:hAnsi="Arial" w:cs="Arial"/>
                <w:bCs/>
              </w:rPr>
            </w:pPr>
          </w:p>
        </w:tc>
      </w:tr>
      <w:tr w:rsidR="00E21933" w:rsidRPr="007644C0" w14:paraId="5F5D59AB" w14:textId="77777777" w:rsidTr="00CB27B5">
        <w:tc>
          <w:tcPr>
            <w:tcW w:w="2518" w:type="dxa"/>
            <w:shd w:val="clear" w:color="auto" w:fill="F2F2F2" w:themeFill="background1" w:themeFillShade="F2"/>
          </w:tcPr>
          <w:p w14:paraId="043B78EC"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Palabras clave:</w:t>
            </w:r>
            <w:r w:rsidRPr="007644C0">
              <w:rPr>
                <w:rFonts w:ascii="Arial" w:eastAsia="Times New Roman" w:hAnsi="Arial" w:cs="Arial"/>
                <w:bCs/>
                <w:color w:val="F79646"/>
                <w:sz w:val="16"/>
              </w:rPr>
              <w:t xml:space="preserve"> </w:t>
            </w:r>
          </w:p>
        </w:tc>
        <w:tc>
          <w:tcPr>
            <w:tcW w:w="6126" w:type="dxa"/>
          </w:tcPr>
          <w:p w14:paraId="789AA29D" w14:textId="77777777" w:rsidR="00E21933" w:rsidRPr="00D527FD" w:rsidRDefault="00E21933" w:rsidP="00E21933">
            <w:pPr>
              <w:outlineLvl w:val="0"/>
              <w:rPr>
                <w:rFonts w:ascii="Arial" w:eastAsia="Times New Roman" w:hAnsi="Arial" w:cs="Arial"/>
                <w:bCs/>
              </w:rPr>
            </w:pPr>
            <w:r w:rsidRPr="00D527FD">
              <w:rPr>
                <w:rFonts w:ascii="Arial" w:eastAsia="Times New Roman" w:hAnsi="Arial" w:cs="Arial"/>
                <w:bCs/>
              </w:rPr>
              <w:t>Análisis, síntesis, Sistema financiero Mexicano, servicios y trámites</w:t>
            </w:r>
          </w:p>
        </w:tc>
      </w:tr>
      <w:tr w:rsidR="00E21933" w:rsidRPr="007644C0" w14:paraId="37AFF918" w14:textId="77777777" w:rsidTr="00CB27B5">
        <w:tc>
          <w:tcPr>
            <w:tcW w:w="2518" w:type="dxa"/>
            <w:shd w:val="clear" w:color="auto" w:fill="F2F2F2" w:themeFill="background1" w:themeFillShade="F2"/>
          </w:tcPr>
          <w:p w14:paraId="1B45E00C"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Duración</w:t>
            </w:r>
          </w:p>
        </w:tc>
        <w:tc>
          <w:tcPr>
            <w:tcW w:w="6126" w:type="dxa"/>
          </w:tcPr>
          <w:p w14:paraId="62B0E78D" w14:textId="77777777" w:rsidR="00E21933" w:rsidRPr="007644C0" w:rsidRDefault="00E21933" w:rsidP="00E21933">
            <w:pPr>
              <w:outlineLvl w:val="0"/>
              <w:rPr>
                <w:rFonts w:ascii="Arial" w:eastAsia="Times New Roman" w:hAnsi="Arial" w:cs="Arial"/>
                <w:bCs/>
              </w:rPr>
            </w:pPr>
            <w:r w:rsidRPr="00295CF0">
              <w:rPr>
                <w:rFonts w:ascii="Arial" w:eastAsia="Times New Roman" w:hAnsi="Arial" w:cs="Arial"/>
                <w:bCs/>
                <w:highlight w:val="cyan"/>
              </w:rPr>
              <w:t>2 horas</w:t>
            </w:r>
          </w:p>
        </w:tc>
      </w:tr>
      <w:tr w:rsidR="00E21933" w:rsidRPr="007644C0" w14:paraId="7D40CD7D" w14:textId="77777777" w:rsidTr="00CB27B5">
        <w:tc>
          <w:tcPr>
            <w:tcW w:w="2518" w:type="dxa"/>
            <w:shd w:val="clear" w:color="auto" w:fill="F2F2F2" w:themeFill="background1" w:themeFillShade="F2"/>
          </w:tcPr>
          <w:p w14:paraId="74F3E4A2"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Requerimientos para la actividad</w:t>
            </w:r>
          </w:p>
        </w:tc>
        <w:tc>
          <w:tcPr>
            <w:tcW w:w="6126" w:type="dxa"/>
          </w:tcPr>
          <w:p w14:paraId="4B970FAA" w14:textId="12481409" w:rsidR="00E21933" w:rsidRPr="007644C0" w:rsidRDefault="00E21933" w:rsidP="00E21933">
            <w:pPr>
              <w:outlineLvl w:val="0"/>
              <w:rPr>
                <w:rFonts w:ascii="Arial" w:eastAsia="Times New Roman" w:hAnsi="Arial" w:cs="Arial"/>
                <w:bCs/>
              </w:rPr>
            </w:pPr>
          </w:p>
        </w:tc>
      </w:tr>
      <w:tr w:rsidR="00E21933" w:rsidRPr="007644C0" w14:paraId="2FC9C171" w14:textId="77777777" w:rsidTr="00CB27B5">
        <w:tc>
          <w:tcPr>
            <w:tcW w:w="2518" w:type="dxa"/>
            <w:shd w:val="clear" w:color="auto" w:fill="F2F2F2" w:themeFill="background1" w:themeFillShade="F2"/>
          </w:tcPr>
          <w:p w14:paraId="3A18215B" w14:textId="77777777" w:rsidR="00E21933" w:rsidRPr="007644C0" w:rsidRDefault="00E21933" w:rsidP="00E21933">
            <w:pPr>
              <w:outlineLvl w:val="0"/>
              <w:rPr>
                <w:rFonts w:ascii="Arial" w:eastAsia="Times New Roman" w:hAnsi="Arial" w:cs="Arial"/>
                <w:bCs/>
              </w:rPr>
            </w:pPr>
            <w:r>
              <w:rPr>
                <w:rFonts w:ascii="Arial" w:eastAsia="Times New Roman" w:hAnsi="Arial" w:cs="Arial"/>
                <w:bCs/>
              </w:rPr>
              <w:t>Desarrollo de la actividad</w:t>
            </w:r>
          </w:p>
        </w:tc>
        <w:tc>
          <w:tcPr>
            <w:tcW w:w="6126" w:type="dxa"/>
          </w:tcPr>
          <w:p w14:paraId="4AC47E18" w14:textId="77777777" w:rsidR="00E21933" w:rsidRDefault="00E21933" w:rsidP="00E21933">
            <w:pPr>
              <w:outlineLvl w:val="0"/>
              <w:rPr>
                <w:rFonts w:ascii="Arial" w:eastAsia="Times New Roman" w:hAnsi="Arial" w:cs="Arial"/>
                <w:bCs/>
              </w:rPr>
            </w:pPr>
          </w:p>
          <w:p w14:paraId="28183A57" w14:textId="5433FD28" w:rsidR="00E21933" w:rsidRDefault="00E21933" w:rsidP="00E21933">
            <w:pPr>
              <w:outlineLvl w:val="0"/>
              <w:rPr>
                <w:rFonts w:ascii="Arial" w:eastAsia="Times New Roman" w:hAnsi="Arial" w:cs="Arial"/>
                <w:bCs/>
              </w:rPr>
            </w:pPr>
            <w:r>
              <w:rPr>
                <w:rFonts w:ascii="Arial" w:eastAsia="Times New Roman" w:hAnsi="Arial" w:cs="Arial"/>
                <w:bCs/>
              </w:rPr>
              <w:t>E</w:t>
            </w:r>
            <w:r w:rsidR="000F7D30">
              <w:rPr>
                <w:rFonts w:ascii="Arial" w:eastAsia="Times New Roman" w:hAnsi="Arial" w:cs="Arial"/>
                <w:bCs/>
              </w:rPr>
              <w:t>labora</w:t>
            </w:r>
            <w:r>
              <w:rPr>
                <w:rFonts w:ascii="Arial" w:eastAsia="Times New Roman" w:hAnsi="Arial" w:cs="Arial"/>
                <w:bCs/>
              </w:rPr>
              <w:t xml:space="preserve"> un esquema</w:t>
            </w:r>
            <w:r w:rsidR="000F7D30">
              <w:rPr>
                <w:rFonts w:ascii="Arial" w:eastAsia="Times New Roman" w:hAnsi="Arial" w:cs="Arial"/>
                <w:bCs/>
                <w:lang w:val="es-419"/>
              </w:rPr>
              <w:t xml:space="preserve"> de</w:t>
            </w:r>
            <w:r>
              <w:rPr>
                <w:rFonts w:ascii="Arial" w:eastAsia="Times New Roman" w:hAnsi="Arial" w:cs="Arial"/>
                <w:bCs/>
              </w:rPr>
              <w:t xml:space="preserve"> máximo </w:t>
            </w:r>
            <w:r w:rsidR="000F7D30">
              <w:rPr>
                <w:rFonts w:ascii="Arial" w:eastAsia="Times New Roman" w:hAnsi="Arial" w:cs="Arial"/>
                <w:bCs/>
                <w:lang w:val="es-419"/>
              </w:rPr>
              <w:t>cuatro</w:t>
            </w:r>
            <w:r w:rsidR="00D527FD">
              <w:rPr>
                <w:rFonts w:ascii="Arial" w:eastAsia="Times New Roman" w:hAnsi="Arial" w:cs="Arial"/>
                <w:bCs/>
              </w:rPr>
              <w:t xml:space="preserve"> cuartillas en donde deber</w:t>
            </w:r>
            <w:r w:rsidR="00D527FD">
              <w:rPr>
                <w:rFonts w:ascii="Arial" w:eastAsia="Times New Roman" w:hAnsi="Arial" w:cs="Arial"/>
                <w:bCs/>
                <w:lang w:val="es-419"/>
              </w:rPr>
              <w:t xml:space="preserve">ás: </w:t>
            </w:r>
            <w:r>
              <w:rPr>
                <w:rFonts w:ascii="Arial" w:eastAsia="Times New Roman" w:hAnsi="Arial" w:cs="Arial"/>
                <w:bCs/>
              </w:rPr>
              <w:t xml:space="preserve">: </w:t>
            </w:r>
          </w:p>
          <w:p w14:paraId="4482D886" w14:textId="6983C291" w:rsidR="00E21933" w:rsidRDefault="00E21933" w:rsidP="00E21933">
            <w:pPr>
              <w:pStyle w:val="Prrafodelista"/>
              <w:numPr>
                <w:ilvl w:val="0"/>
                <w:numId w:val="31"/>
              </w:numPr>
              <w:outlineLvl w:val="0"/>
              <w:rPr>
                <w:rFonts w:ascii="Arial" w:eastAsia="Times New Roman" w:hAnsi="Arial" w:cs="Arial"/>
                <w:bCs/>
              </w:rPr>
            </w:pPr>
            <w:r w:rsidRPr="00FB3AA7">
              <w:rPr>
                <w:rFonts w:ascii="Arial" w:eastAsia="Times New Roman" w:hAnsi="Arial" w:cs="Arial"/>
                <w:bCs/>
              </w:rPr>
              <w:t>Hacer una revisión de las diferentes páginas de las distintas Comisiones (CONSAR, CNBV, CNSF, CONDUSEF, IPAB) y páginas de noticias.</w:t>
            </w:r>
          </w:p>
          <w:p w14:paraId="6AB95A01" w14:textId="77777777" w:rsidR="00E21933" w:rsidRPr="00FB3AA7" w:rsidRDefault="00E21933" w:rsidP="00E21933">
            <w:pPr>
              <w:pStyle w:val="Prrafodelista"/>
              <w:numPr>
                <w:ilvl w:val="0"/>
                <w:numId w:val="31"/>
              </w:numPr>
              <w:outlineLvl w:val="0"/>
              <w:rPr>
                <w:rFonts w:ascii="Arial" w:eastAsia="Times New Roman" w:hAnsi="Arial" w:cs="Arial"/>
                <w:bCs/>
              </w:rPr>
            </w:pPr>
            <w:r w:rsidRPr="00FB3AA7">
              <w:rPr>
                <w:rFonts w:ascii="Arial" w:eastAsia="Times New Roman" w:hAnsi="Arial" w:cs="Arial"/>
                <w:bCs/>
              </w:rPr>
              <w:t>Investigar acerca de las últimas reformas financieras.</w:t>
            </w:r>
          </w:p>
          <w:p w14:paraId="63BEC395" w14:textId="049255CF" w:rsidR="00E21933" w:rsidRDefault="00E21933" w:rsidP="00D527FD">
            <w:pPr>
              <w:pStyle w:val="Prrafodelista"/>
              <w:numPr>
                <w:ilvl w:val="0"/>
                <w:numId w:val="31"/>
              </w:numPr>
              <w:outlineLvl w:val="0"/>
              <w:rPr>
                <w:rFonts w:ascii="Arial" w:eastAsia="Times New Roman" w:hAnsi="Arial" w:cs="Arial"/>
                <w:bCs/>
              </w:rPr>
            </w:pPr>
            <w:r>
              <w:rPr>
                <w:rFonts w:ascii="Arial" w:eastAsia="Times New Roman" w:hAnsi="Arial" w:cs="Arial"/>
                <w:bCs/>
              </w:rPr>
              <w:lastRenderedPageBreak/>
              <w:t xml:space="preserve">Elaborar un mapa conceptual, que contenga </w:t>
            </w:r>
            <w:r w:rsidR="00D527FD">
              <w:rPr>
                <w:rFonts w:ascii="Arial" w:eastAsia="Times New Roman" w:hAnsi="Arial" w:cs="Arial"/>
                <w:bCs/>
                <w:lang w:val="es-419"/>
              </w:rPr>
              <w:t xml:space="preserve">la </w:t>
            </w:r>
            <w:r w:rsidR="00AC5BF9">
              <w:rPr>
                <w:rFonts w:ascii="Arial" w:eastAsia="Times New Roman" w:hAnsi="Arial" w:cs="Arial"/>
                <w:bCs/>
                <w:lang w:val="es-419"/>
              </w:rPr>
              <w:t>descripción</w:t>
            </w:r>
            <w:r>
              <w:rPr>
                <w:rFonts w:ascii="Arial" w:eastAsia="Times New Roman" w:hAnsi="Arial" w:cs="Arial"/>
                <w:bCs/>
              </w:rPr>
              <w:t xml:space="preserve"> de la reforma, sector al que afecta, objetivo de la reforma.</w:t>
            </w:r>
          </w:p>
          <w:p w14:paraId="28622890" w14:textId="50973638" w:rsidR="00E21933" w:rsidRPr="00FB3AA7" w:rsidRDefault="00E21933" w:rsidP="00D527FD">
            <w:pPr>
              <w:pStyle w:val="Prrafodelista"/>
              <w:numPr>
                <w:ilvl w:val="0"/>
                <w:numId w:val="31"/>
              </w:numPr>
              <w:outlineLvl w:val="0"/>
              <w:rPr>
                <w:rFonts w:ascii="Arial" w:eastAsia="Times New Roman" w:hAnsi="Arial" w:cs="Arial"/>
                <w:bCs/>
              </w:rPr>
            </w:pPr>
            <w:r>
              <w:rPr>
                <w:rFonts w:ascii="Arial" w:eastAsia="Times New Roman" w:hAnsi="Arial" w:cs="Arial"/>
                <w:bCs/>
              </w:rPr>
              <w:t xml:space="preserve">Elabora conclusiones de este esquema. </w:t>
            </w:r>
          </w:p>
          <w:p w14:paraId="58BAD256" w14:textId="77777777" w:rsidR="00E21933" w:rsidRDefault="00E21933" w:rsidP="00E21933">
            <w:pPr>
              <w:outlineLvl w:val="0"/>
              <w:rPr>
                <w:rFonts w:ascii="Arial" w:eastAsia="Times New Roman" w:hAnsi="Arial" w:cs="Arial"/>
                <w:bCs/>
              </w:rPr>
            </w:pPr>
          </w:p>
          <w:p w14:paraId="122405A9" w14:textId="77777777" w:rsidR="00E21933" w:rsidRPr="007644C0" w:rsidRDefault="00E21933" w:rsidP="00E21933">
            <w:pPr>
              <w:outlineLvl w:val="0"/>
              <w:rPr>
                <w:rFonts w:ascii="Arial" w:eastAsia="Times New Roman" w:hAnsi="Arial" w:cs="Arial"/>
                <w:bCs/>
              </w:rPr>
            </w:pPr>
          </w:p>
          <w:p w14:paraId="0AF9E4C3" w14:textId="77777777" w:rsidR="00E21933" w:rsidRPr="003F6DE7" w:rsidRDefault="00E21933" w:rsidP="00E21933">
            <w:pPr>
              <w:rPr>
                <w:rFonts w:ascii="Arial" w:hAnsi="Arial" w:cs="Arial"/>
                <w:b/>
              </w:rPr>
            </w:pPr>
          </w:p>
        </w:tc>
      </w:tr>
      <w:tr w:rsidR="00E21933" w:rsidRPr="007644C0" w14:paraId="1D73A63A" w14:textId="77777777" w:rsidTr="00CB27B5">
        <w:tc>
          <w:tcPr>
            <w:tcW w:w="2518" w:type="dxa"/>
            <w:shd w:val="clear" w:color="auto" w:fill="F2F2F2" w:themeFill="background1" w:themeFillShade="F2"/>
          </w:tcPr>
          <w:p w14:paraId="6A0ED328" w14:textId="77777777" w:rsidR="00E21933" w:rsidRPr="00902B36" w:rsidRDefault="00E21933" w:rsidP="00E21933">
            <w:pPr>
              <w:outlineLvl w:val="0"/>
              <w:rPr>
                <w:rFonts w:ascii="Arial" w:eastAsia="Times New Roman" w:hAnsi="Arial" w:cs="Arial"/>
                <w:bCs/>
                <w:color w:val="808080" w:themeColor="background1" w:themeShade="80"/>
                <w:sz w:val="18"/>
              </w:rPr>
            </w:pPr>
            <w:r w:rsidRPr="007644C0">
              <w:rPr>
                <w:rFonts w:ascii="Arial" w:eastAsia="Times New Roman" w:hAnsi="Arial" w:cs="Arial"/>
                <w:bCs/>
              </w:rPr>
              <w:lastRenderedPageBreak/>
              <w:t xml:space="preserve">Criterios de evaluación de la </w:t>
            </w:r>
            <w:r w:rsidRPr="00902B36">
              <w:rPr>
                <w:rFonts w:ascii="Arial" w:eastAsia="Times New Roman" w:hAnsi="Arial" w:cs="Arial"/>
                <w:bCs/>
              </w:rPr>
              <w:t>actividad</w:t>
            </w:r>
            <w:r w:rsidRPr="00902B36">
              <w:rPr>
                <w:rFonts w:ascii="Arial" w:eastAsia="Times New Roman" w:hAnsi="Arial" w:cs="Arial"/>
                <w:bCs/>
                <w:color w:val="808080" w:themeColor="background1" w:themeShade="80"/>
              </w:rPr>
              <w:t xml:space="preserve"> </w:t>
            </w:r>
            <w:r w:rsidRPr="00902B36">
              <w:rPr>
                <w:rFonts w:ascii="Arial" w:eastAsia="Times New Roman" w:hAnsi="Arial" w:cs="Arial"/>
                <w:bCs/>
                <w:color w:val="808080" w:themeColor="background1" w:themeShade="80"/>
                <w:sz w:val="18"/>
              </w:rPr>
              <w:t>(de 3 a 5 criterios):</w:t>
            </w:r>
          </w:p>
          <w:p w14:paraId="55C78DD5" w14:textId="77777777" w:rsidR="00E21933" w:rsidRPr="00902B36" w:rsidRDefault="00E21933" w:rsidP="00E21933">
            <w:pPr>
              <w:outlineLvl w:val="0"/>
              <w:rPr>
                <w:rFonts w:ascii="Arial" w:eastAsia="Times New Roman" w:hAnsi="Arial" w:cs="Arial"/>
                <w:bCs/>
                <w:color w:val="808080" w:themeColor="background1" w:themeShade="80"/>
                <w:sz w:val="18"/>
              </w:rPr>
            </w:pPr>
          </w:p>
          <w:p w14:paraId="6398F839" w14:textId="77777777" w:rsidR="00E21933" w:rsidRPr="00902B36" w:rsidRDefault="00E21933" w:rsidP="00E21933">
            <w:pPr>
              <w:rPr>
                <w:rFonts w:ascii="Arial" w:hAnsi="Arial" w:cs="Arial"/>
                <w:sz w:val="18"/>
              </w:rPr>
            </w:pPr>
            <w:r w:rsidRPr="00902B36">
              <w:rPr>
                <w:rFonts w:ascii="Arial" w:hAnsi="Arial" w:cs="Arial"/>
                <w:color w:val="808080" w:themeColor="background1" w:themeShade="80"/>
                <w:sz w:val="18"/>
              </w:rPr>
              <w:t xml:space="preserve">Defina cómo se va a evaluar la actividad (el conocimiento y la aplicación de la información) a través de mínimo 3 y máximo 5 enunciados. </w:t>
            </w:r>
            <w:r w:rsidRPr="00902B36">
              <w:rPr>
                <w:rFonts w:ascii="Arial" w:hAnsi="Arial" w:cs="Arial"/>
                <w:color w:val="808080" w:themeColor="background1" w:themeShade="80"/>
              </w:rPr>
              <w:t xml:space="preserve">A cada uno de los enunciados ponerle un valor en porcentaje sobre el 100 </w:t>
            </w:r>
            <w:r w:rsidRPr="00BA4727">
              <w:rPr>
                <w:rFonts w:ascii="Arial" w:hAnsi="Arial" w:cs="Arial"/>
                <w:color w:val="7F7F7F" w:themeColor="text1" w:themeTint="80"/>
              </w:rPr>
              <w:t>%, en la suma de todos deberá de dar un 100</w:t>
            </w:r>
            <w:r w:rsidRPr="00902B36">
              <w:rPr>
                <w:rFonts w:ascii="Arial" w:hAnsi="Arial" w:cs="Arial"/>
              </w:rPr>
              <w:t>.</w:t>
            </w:r>
          </w:p>
          <w:p w14:paraId="7E77865C" w14:textId="77777777" w:rsidR="00E21933" w:rsidRPr="007644C0" w:rsidRDefault="00E21933" w:rsidP="00E21933">
            <w:pPr>
              <w:outlineLvl w:val="0"/>
              <w:rPr>
                <w:rFonts w:ascii="Arial" w:eastAsia="Times New Roman" w:hAnsi="Arial" w:cs="Arial"/>
                <w:bCs/>
              </w:rPr>
            </w:pPr>
          </w:p>
        </w:tc>
        <w:tc>
          <w:tcPr>
            <w:tcW w:w="6126" w:type="dxa"/>
          </w:tcPr>
          <w:p w14:paraId="4A6A6797" w14:textId="77777777" w:rsidR="00E21933" w:rsidRDefault="00E21933" w:rsidP="00E21933">
            <w:pPr>
              <w:outlineLvl w:val="0"/>
              <w:rPr>
                <w:rFonts w:ascii="Arial" w:eastAsia="Times New Roman" w:hAnsi="Arial" w:cs="Arial"/>
                <w:bCs/>
              </w:rPr>
            </w:pPr>
          </w:p>
          <w:tbl>
            <w:tblPr>
              <w:tblStyle w:val="Tablaconcuadrcula"/>
              <w:tblW w:w="0" w:type="auto"/>
              <w:tblLook w:val="04A0" w:firstRow="1" w:lastRow="0" w:firstColumn="1" w:lastColumn="0" w:noHBand="0" w:noVBand="1"/>
            </w:tblPr>
            <w:tblGrid>
              <w:gridCol w:w="3601"/>
              <w:gridCol w:w="2299"/>
            </w:tblGrid>
            <w:tr w:rsidR="002549DA" w:rsidRPr="002549DA" w14:paraId="3D11F039" w14:textId="77777777" w:rsidTr="00CB27B5">
              <w:tc>
                <w:tcPr>
                  <w:tcW w:w="3601" w:type="dxa"/>
                  <w:shd w:val="clear" w:color="auto" w:fill="E7E6E6" w:themeFill="background2"/>
                </w:tcPr>
                <w:p w14:paraId="6F14E28C" w14:textId="77777777" w:rsidR="00E21933" w:rsidRPr="002549DA" w:rsidRDefault="00E21933" w:rsidP="00E21933">
                  <w:pPr>
                    <w:jc w:val="center"/>
                    <w:outlineLvl w:val="0"/>
                    <w:rPr>
                      <w:rFonts w:ascii="Arial" w:eastAsia="Times New Roman" w:hAnsi="Arial" w:cs="Arial"/>
                      <w:b/>
                      <w:bCs/>
                    </w:rPr>
                  </w:pPr>
                  <w:r w:rsidRPr="002549DA">
                    <w:rPr>
                      <w:rFonts w:ascii="Arial" w:eastAsia="Times New Roman" w:hAnsi="Arial" w:cs="Arial"/>
                      <w:b/>
                      <w:bCs/>
                    </w:rPr>
                    <w:t>Criterio</w:t>
                  </w:r>
                </w:p>
              </w:tc>
              <w:tc>
                <w:tcPr>
                  <w:tcW w:w="2299" w:type="dxa"/>
                  <w:shd w:val="clear" w:color="auto" w:fill="E7E6E6" w:themeFill="background2"/>
                </w:tcPr>
                <w:p w14:paraId="0F43F4C5" w14:textId="77777777" w:rsidR="00E21933" w:rsidRPr="002549DA" w:rsidRDefault="00E21933" w:rsidP="00E21933">
                  <w:pPr>
                    <w:jc w:val="center"/>
                    <w:outlineLvl w:val="0"/>
                    <w:rPr>
                      <w:rFonts w:ascii="Arial" w:eastAsia="Times New Roman" w:hAnsi="Arial" w:cs="Arial"/>
                      <w:b/>
                      <w:bCs/>
                    </w:rPr>
                  </w:pPr>
                  <w:r w:rsidRPr="002549DA">
                    <w:rPr>
                      <w:rFonts w:ascii="Arial" w:eastAsia="Times New Roman" w:hAnsi="Arial" w:cs="Arial"/>
                      <w:b/>
                      <w:bCs/>
                    </w:rPr>
                    <w:t>Puntaje</w:t>
                  </w:r>
                </w:p>
              </w:tc>
            </w:tr>
            <w:tr w:rsidR="002549DA" w:rsidRPr="002549DA" w14:paraId="7C9858CB" w14:textId="77777777" w:rsidTr="00CB27B5">
              <w:tc>
                <w:tcPr>
                  <w:tcW w:w="3601" w:type="dxa"/>
                </w:tcPr>
                <w:p w14:paraId="74399F8F" w14:textId="714D956C" w:rsidR="00E21933" w:rsidRPr="002549DA" w:rsidRDefault="00D527FD" w:rsidP="00E21933">
                  <w:pPr>
                    <w:pStyle w:val="Prrafodelista"/>
                    <w:numPr>
                      <w:ilvl w:val="0"/>
                      <w:numId w:val="32"/>
                    </w:numPr>
                    <w:outlineLvl w:val="0"/>
                    <w:rPr>
                      <w:rFonts w:ascii="Arial" w:eastAsia="Times New Roman" w:hAnsi="Arial" w:cs="Arial"/>
                      <w:bCs/>
                    </w:rPr>
                  </w:pPr>
                  <w:r w:rsidRPr="002549DA">
                    <w:rPr>
                      <w:rFonts w:ascii="Arial" w:eastAsia="Times New Roman" w:hAnsi="Arial" w:cs="Arial"/>
                      <w:bCs/>
                      <w:lang w:val="es-419"/>
                    </w:rPr>
                    <w:t>Resumen de al menos cuatro páginas</w:t>
                  </w:r>
                </w:p>
              </w:tc>
              <w:tc>
                <w:tcPr>
                  <w:tcW w:w="2299" w:type="dxa"/>
                </w:tcPr>
                <w:p w14:paraId="61AB1D85" w14:textId="603A63A4" w:rsidR="00E21933" w:rsidRPr="002549DA" w:rsidRDefault="00D527FD" w:rsidP="00E21933">
                  <w:pPr>
                    <w:outlineLvl w:val="0"/>
                    <w:rPr>
                      <w:rFonts w:ascii="Arial" w:eastAsia="Times New Roman" w:hAnsi="Arial" w:cs="Arial"/>
                      <w:bCs/>
                      <w:lang w:val="es-419"/>
                    </w:rPr>
                  </w:pPr>
                  <w:r w:rsidRPr="002549DA">
                    <w:rPr>
                      <w:rFonts w:ascii="Arial" w:eastAsia="Times New Roman" w:hAnsi="Arial" w:cs="Arial"/>
                      <w:bCs/>
                      <w:lang w:val="es-419"/>
                    </w:rPr>
                    <w:t>35</w:t>
                  </w:r>
                </w:p>
              </w:tc>
            </w:tr>
            <w:tr w:rsidR="002549DA" w:rsidRPr="002549DA" w14:paraId="58EE0623" w14:textId="77777777" w:rsidTr="00CB27B5">
              <w:trPr>
                <w:trHeight w:val="216"/>
              </w:trPr>
              <w:tc>
                <w:tcPr>
                  <w:tcW w:w="3601" w:type="dxa"/>
                </w:tcPr>
                <w:p w14:paraId="7B937002" w14:textId="486A529C" w:rsidR="00E21933" w:rsidRPr="002549DA" w:rsidRDefault="00D527FD" w:rsidP="00E21933">
                  <w:pPr>
                    <w:pStyle w:val="Prrafodelista"/>
                    <w:numPr>
                      <w:ilvl w:val="0"/>
                      <w:numId w:val="32"/>
                    </w:numPr>
                    <w:outlineLvl w:val="0"/>
                    <w:rPr>
                      <w:rFonts w:ascii="Arial" w:eastAsia="Times New Roman" w:hAnsi="Arial" w:cs="Arial"/>
                      <w:bCs/>
                      <w:sz w:val="20"/>
                    </w:rPr>
                  </w:pPr>
                  <w:r w:rsidRPr="002549DA">
                    <w:rPr>
                      <w:rFonts w:ascii="Arial" w:eastAsia="Times New Roman" w:hAnsi="Arial" w:cs="Arial"/>
                      <w:bCs/>
                      <w:sz w:val="20"/>
                      <w:lang w:val="es-419"/>
                    </w:rPr>
                    <w:t>Mapa conceptual sobre la reforma</w:t>
                  </w:r>
                </w:p>
              </w:tc>
              <w:tc>
                <w:tcPr>
                  <w:tcW w:w="2299" w:type="dxa"/>
                </w:tcPr>
                <w:p w14:paraId="623CFE20" w14:textId="3B0D63AB" w:rsidR="00E21933" w:rsidRPr="002549DA" w:rsidRDefault="00D527FD" w:rsidP="00E21933">
                  <w:pPr>
                    <w:outlineLvl w:val="0"/>
                    <w:rPr>
                      <w:rFonts w:ascii="Arial" w:eastAsia="Times New Roman" w:hAnsi="Arial" w:cs="Arial"/>
                      <w:bCs/>
                      <w:lang w:val="es-419"/>
                    </w:rPr>
                  </w:pPr>
                  <w:r w:rsidRPr="002549DA">
                    <w:rPr>
                      <w:rFonts w:ascii="Arial" w:eastAsia="Times New Roman" w:hAnsi="Arial" w:cs="Arial"/>
                      <w:bCs/>
                      <w:lang w:val="es-419"/>
                    </w:rPr>
                    <w:t>35</w:t>
                  </w:r>
                </w:p>
              </w:tc>
            </w:tr>
            <w:tr w:rsidR="002549DA" w:rsidRPr="002549DA" w14:paraId="2FFC551C" w14:textId="77777777" w:rsidTr="00CB27B5">
              <w:tc>
                <w:tcPr>
                  <w:tcW w:w="3601" w:type="dxa"/>
                </w:tcPr>
                <w:p w14:paraId="3E6E57DD" w14:textId="31F0069C" w:rsidR="00E21933" w:rsidRPr="002549DA" w:rsidRDefault="00D527FD" w:rsidP="00E21933">
                  <w:pPr>
                    <w:pStyle w:val="Prrafodelista"/>
                    <w:numPr>
                      <w:ilvl w:val="0"/>
                      <w:numId w:val="32"/>
                    </w:numPr>
                    <w:outlineLvl w:val="0"/>
                    <w:rPr>
                      <w:rFonts w:ascii="Arial" w:eastAsia="Times New Roman" w:hAnsi="Arial" w:cs="Arial"/>
                      <w:bCs/>
                      <w:sz w:val="20"/>
                    </w:rPr>
                  </w:pPr>
                  <w:r w:rsidRPr="002549DA">
                    <w:rPr>
                      <w:rFonts w:ascii="Arial" w:eastAsia="Times New Roman" w:hAnsi="Arial" w:cs="Arial"/>
                      <w:bCs/>
                      <w:sz w:val="20"/>
                      <w:lang w:val="es-419"/>
                    </w:rPr>
                    <w:t>Conclusiones</w:t>
                  </w:r>
                </w:p>
              </w:tc>
              <w:tc>
                <w:tcPr>
                  <w:tcW w:w="2299" w:type="dxa"/>
                </w:tcPr>
                <w:p w14:paraId="2A2D8963" w14:textId="0BB56FD7" w:rsidR="00E21933" w:rsidRPr="002549DA" w:rsidRDefault="00D527FD" w:rsidP="00E21933">
                  <w:pPr>
                    <w:outlineLvl w:val="0"/>
                    <w:rPr>
                      <w:rFonts w:ascii="Arial" w:eastAsia="Times New Roman" w:hAnsi="Arial" w:cs="Arial"/>
                      <w:bCs/>
                      <w:lang w:val="es-419"/>
                    </w:rPr>
                  </w:pPr>
                  <w:r w:rsidRPr="002549DA">
                    <w:rPr>
                      <w:rFonts w:ascii="Arial" w:eastAsia="Times New Roman" w:hAnsi="Arial" w:cs="Arial"/>
                      <w:bCs/>
                      <w:lang w:val="es-419"/>
                    </w:rPr>
                    <w:t>30</w:t>
                  </w:r>
                </w:p>
              </w:tc>
            </w:tr>
            <w:tr w:rsidR="002549DA" w:rsidRPr="002549DA" w14:paraId="7C0DEE00" w14:textId="77777777" w:rsidTr="00CB27B5">
              <w:tc>
                <w:tcPr>
                  <w:tcW w:w="3601" w:type="dxa"/>
                </w:tcPr>
                <w:p w14:paraId="7E59EB36" w14:textId="77777777" w:rsidR="00E21933" w:rsidRPr="002549DA" w:rsidRDefault="00E21933" w:rsidP="00E21933">
                  <w:pPr>
                    <w:outlineLvl w:val="0"/>
                    <w:rPr>
                      <w:rFonts w:ascii="Arial" w:eastAsia="Times New Roman" w:hAnsi="Arial" w:cs="Arial"/>
                      <w:bCs/>
                    </w:rPr>
                  </w:pPr>
                </w:p>
              </w:tc>
              <w:tc>
                <w:tcPr>
                  <w:tcW w:w="2299" w:type="dxa"/>
                </w:tcPr>
                <w:p w14:paraId="5AA160DD" w14:textId="77777777" w:rsidR="00E21933" w:rsidRPr="002549DA" w:rsidRDefault="00E21933" w:rsidP="00E21933">
                  <w:pPr>
                    <w:outlineLvl w:val="0"/>
                    <w:rPr>
                      <w:rFonts w:ascii="Arial" w:eastAsia="Times New Roman" w:hAnsi="Arial" w:cs="Arial"/>
                      <w:bCs/>
                    </w:rPr>
                  </w:pPr>
                </w:p>
              </w:tc>
            </w:tr>
          </w:tbl>
          <w:p w14:paraId="3D706F89" w14:textId="77777777" w:rsidR="00E21933" w:rsidRPr="007644C0" w:rsidRDefault="00E21933" w:rsidP="00E21933">
            <w:pPr>
              <w:outlineLvl w:val="0"/>
              <w:rPr>
                <w:rFonts w:ascii="Arial" w:eastAsia="Times New Roman" w:hAnsi="Arial" w:cs="Arial"/>
                <w:bCs/>
              </w:rPr>
            </w:pPr>
          </w:p>
        </w:tc>
      </w:tr>
      <w:tr w:rsidR="00E21933" w:rsidRPr="007644C0" w14:paraId="4256DF28" w14:textId="77777777" w:rsidTr="00CB27B5">
        <w:tc>
          <w:tcPr>
            <w:tcW w:w="2518" w:type="dxa"/>
            <w:shd w:val="clear" w:color="auto" w:fill="F2F2F2" w:themeFill="background1" w:themeFillShade="F2"/>
          </w:tcPr>
          <w:p w14:paraId="78BCAF2C"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Entregable(s):</w:t>
            </w:r>
          </w:p>
        </w:tc>
        <w:tc>
          <w:tcPr>
            <w:tcW w:w="6126" w:type="dxa"/>
          </w:tcPr>
          <w:p w14:paraId="01E17BCB" w14:textId="35AE12CC" w:rsidR="00E21933" w:rsidRPr="007644C0" w:rsidRDefault="00EE519A" w:rsidP="00EE519A">
            <w:pPr>
              <w:outlineLvl w:val="0"/>
              <w:rPr>
                <w:rFonts w:ascii="Arial" w:eastAsia="Times New Roman" w:hAnsi="Arial" w:cs="Arial"/>
                <w:bCs/>
              </w:rPr>
            </w:pPr>
            <w:r>
              <w:rPr>
                <w:rFonts w:ascii="Arial" w:eastAsia="Times New Roman" w:hAnsi="Arial" w:cs="Arial"/>
                <w:bCs/>
                <w:lang w:val="es-419"/>
              </w:rPr>
              <w:t>Resumen, mapa conceptual y conclusiones</w:t>
            </w:r>
          </w:p>
        </w:tc>
      </w:tr>
      <w:tr w:rsidR="00E21933" w:rsidRPr="007644C0" w14:paraId="04C810D7" w14:textId="77777777" w:rsidTr="00CB27B5">
        <w:tc>
          <w:tcPr>
            <w:tcW w:w="2518" w:type="dxa"/>
            <w:shd w:val="clear" w:color="auto" w:fill="F2F2F2" w:themeFill="background1" w:themeFillShade="F2"/>
          </w:tcPr>
          <w:p w14:paraId="19BBD528" w14:textId="77777777" w:rsidR="00E21933" w:rsidRPr="007644C0" w:rsidRDefault="00E21933" w:rsidP="00E21933">
            <w:pPr>
              <w:outlineLvl w:val="0"/>
              <w:rPr>
                <w:rFonts w:ascii="Arial" w:eastAsia="Times New Roman" w:hAnsi="Arial" w:cs="Arial"/>
                <w:bCs/>
              </w:rPr>
            </w:pPr>
            <w:r w:rsidRPr="007644C0">
              <w:rPr>
                <w:rFonts w:ascii="Arial" w:eastAsia="Times New Roman" w:hAnsi="Arial" w:cs="Arial"/>
                <w:bCs/>
              </w:rPr>
              <w:t>Año de creación:</w:t>
            </w:r>
          </w:p>
        </w:tc>
        <w:tc>
          <w:tcPr>
            <w:tcW w:w="6126" w:type="dxa"/>
          </w:tcPr>
          <w:p w14:paraId="55ED1EEB" w14:textId="77777777" w:rsidR="00E21933" w:rsidRPr="007644C0" w:rsidRDefault="00E21933" w:rsidP="00E21933">
            <w:pPr>
              <w:outlineLvl w:val="0"/>
              <w:rPr>
                <w:rFonts w:ascii="Arial" w:eastAsia="Times New Roman" w:hAnsi="Arial" w:cs="Arial"/>
                <w:bCs/>
              </w:rPr>
            </w:pPr>
            <w:r>
              <w:rPr>
                <w:rFonts w:ascii="Arial" w:eastAsia="Times New Roman" w:hAnsi="Arial" w:cs="Arial"/>
                <w:bCs/>
              </w:rPr>
              <w:t>2015</w:t>
            </w:r>
          </w:p>
        </w:tc>
      </w:tr>
    </w:tbl>
    <w:p w14:paraId="08A3264B" w14:textId="77777777" w:rsidR="00342432" w:rsidRDefault="00342432" w:rsidP="00342432">
      <w:pPr>
        <w:spacing w:after="0" w:line="240" w:lineRule="auto"/>
        <w:outlineLvl w:val="0"/>
      </w:pPr>
    </w:p>
    <w:p w14:paraId="2AA5DCC9" w14:textId="618A8E4E" w:rsidR="00096D7F" w:rsidRPr="00096D7F" w:rsidRDefault="00096D7F" w:rsidP="00096D7F">
      <w:pPr>
        <w:shd w:val="clear" w:color="auto" w:fill="CC0099"/>
        <w:spacing w:after="0" w:line="240" w:lineRule="auto"/>
        <w:ind w:left="708" w:hanging="708"/>
        <w:outlineLvl w:val="0"/>
        <w:rPr>
          <w:rFonts w:ascii="Arial" w:eastAsia="Times New Roman" w:hAnsi="Arial" w:cs="Arial"/>
          <w:b/>
          <w:bCs/>
          <w:color w:val="FFFFFF"/>
          <w:sz w:val="20"/>
          <w:szCs w:val="20"/>
          <w:lang w:val="es-419"/>
        </w:rPr>
      </w:pPr>
      <w:r>
        <w:rPr>
          <w:rFonts w:ascii="Arial" w:eastAsia="Times New Roman" w:hAnsi="Arial" w:cs="Arial"/>
          <w:b/>
          <w:bCs/>
          <w:color w:val="FFFFFF"/>
          <w:sz w:val="20"/>
          <w:szCs w:val="20"/>
        </w:rPr>
        <w:t>Actividad del tema 8 (</w:t>
      </w:r>
      <w:commentRangeStart w:id="3"/>
      <w:r>
        <w:rPr>
          <w:rFonts w:ascii="Arial" w:eastAsia="Times New Roman" w:hAnsi="Arial" w:cs="Arial"/>
          <w:b/>
          <w:bCs/>
          <w:color w:val="FFFFFF"/>
          <w:sz w:val="20"/>
          <w:szCs w:val="20"/>
          <w:lang w:val="es-419"/>
        </w:rPr>
        <w:t>tetramestral</w:t>
      </w:r>
      <w:commentRangeEnd w:id="3"/>
      <w:r>
        <w:rPr>
          <w:rStyle w:val="Refdecomentario"/>
        </w:rPr>
        <w:commentReference w:id="3"/>
      </w:r>
      <w:r>
        <w:rPr>
          <w:rFonts w:ascii="Arial" w:eastAsia="Times New Roman" w:hAnsi="Arial" w:cs="Arial"/>
          <w:b/>
          <w:bCs/>
          <w:color w:val="FFFFFF"/>
          <w:sz w:val="20"/>
          <w:szCs w:val="20"/>
        </w:rPr>
        <w:t>)</w:t>
      </w:r>
      <w:r>
        <w:rPr>
          <w:rFonts w:ascii="Arial" w:eastAsia="Times New Roman" w:hAnsi="Arial" w:cs="Arial"/>
          <w:b/>
          <w:bCs/>
          <w:color w:val="FFFFFF"/>
          <w:sz w:val="20"/>
          <w:szCs w:val="20"/>
          <w:lang w:val="es-419"/>
        </w:rPr>
        <w:t xml:space="preserve"> </w:t>
      </w:r>
    </w:p>
    <w:p w14:paraId="636C86C7" w14:textId="77777777" w:rsidR="002A39CB" w:rsidRDefault="002A39CB" w:rsidP="00342432">
      <w:pPr>
        <w:spacing w:after="0" w:line="240" w:lineRule="auto"/>
        <w:outlineLvl w:val="0"/>
      </w:pPr>
    </w:p>
    <w:p w14:paraId="6364BCA4" w14:textId="77777777" w:rsidR="00096D7F" w:rsidRDefault="00096D7F" w:rsidP="00342432">
      <w:pPr>
        <w:spacing w:after="0" w:line="240" w:lineRule="auto"/>
        <w:outlineLvl w:val="0"/>
      </w:pPr>
    </w:p>
    <w:p w14:paraId="37CC7890" w14:textId="2BFCFE10" w:rsidR="00342432" w:rsidRDefault="00342432" w:rsidP="00342432">
      <w:pPr>
        <w:shd w:val="clear" w:color="auto" w:fill="003366"/>
        <w:spacing w:after="0" w:line="240" w:lineRule="auto"/>
        <w:ind w:left="708" w:hanging="708"/>
        <w:jc w:val="center"/>
        <w:outlineLvl w:val="0"/>
        <w:rPr>
          <w:b/>
          <w:color w:val="FFFFFF" w:themeColor="background1"/>
          <w:sz w:val="44"/>
        </w:rPr>
      </w:pPr>
      <w:r w:rsidRPr="00CB2A50">
        <w:rPr>
          <w:b/>
          <w:color w:val="FFFFFF" w:themeColor="background1"/>
          <w:sz w:val="44"/>
        </w:rPr>
        <w:t xml:space="preserve">Tema </w:t>
      </w:r>
      <w:r w:rsidRPr="00CB2A50">
        <w:rPr>
          <w:color w:val="FFFFFF" w:themeColor="background1"/>
          <w:sz w:val="44"/>
        </w:rPr>
        <w:t xml:space="preserve"> </w:t>
      </w:r>
      <w:r w:rsidR="00CD6E19">
        <w:rPr>
          <w:b/>
          <w:color w:val="FFFFFF" w:themeColor="background1"/>
          <w:sz w:val="44"/>
        </w:rPr>
        <w:t>9.</w:t>
      </w:r>
    </w:p>
    <w:p w14:paraId="200163CC" w14:textId="705E55FC" w:rsidR="00E63A47" w:rsidRPr="00E63A47" w:rsidRDefault="00E63A47" w:rsidP="00342432">
      <w:pPr>
        <w:shd w:val="clear" w:color="auto" w:fill="003366"/>
        <w:spacing w:after="0" w:line="240" w:lineRule="auto"/>
        <w:ind w:left="708" w:hanging="708"/>
        <w:jc w:val="center"/>
        <w:outlineLvl w:val="0"/>
        <w:rPr>
          <w:rFonts w:ascii="Arial" w:eastAsia="Times New Roman" w:hAnsi="Arial" w:cs="Arial"/>
          <w:b/>
          <w:bCs/>
          <w:color w:val="FFFFFF" w:themeColor="background1"/>
          <w:sz w:val="48"/>
          <w:szCs w:val="20"/>
          <w:lang w:val="es-419"/>
        </w:rPr>
      </w:pPr>
      <w:r>
        <w:rPr>
          <w:b/>
          <w:color w:val="FFFFFF" w:themeColor="background1"/>
          <w:sz w:val="44"/>
          <w:lang w:val="es-419"/>
        </w:rPr>
        <w:t>Riesgo financiero</w:t>
      </w:r>
    </w:p>
    <w:p w14:paraId="3A3A07A7" w14:textId="77777777" w:rsidR="00342432" w:rsidRPr="00CB2A50" w:rsidRDefault="00342432" w:rsidP="00342432">
      <w:pPr>
        <w:tabs>
          <w:tab w:val="left" w:pos="1014"/>
        </w:tabs>
        <w:rPr>
          <w:rFonts w:ascii="Arial" w:hAnsi="Arial" w:cs="Arial"/>
          <w:b/>
          <w:sz w:val="20"/>
          <w:szCs w:val="20"/>
        </w:rPr>
      </w:pPr>
    </w:p>
    <w:p w14:paraId="5F445540" w14:textId="6385F6AF"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Contexto del tema </w:t>
      </w:r>
      <w:r w:rsidR="00CD6E19">
        <w:rPr>
          <w:rFonts w:ascii="Arial" w:eastAsia="Times New Roman" w:hAnsi="Arial" w:cs="Arial"/>
          <w:b/>
          <w:bCs/>
          <w:color w:val="FFFFFF"/>
          <w:sz w:val="20"/>
          <w:szCs w:val="20"/>
        </w:rPr>
        <w:t>9</w:t>
      </w:r>
      <w:r w:rsidR="00342432" w:rsidRPr="00CB2A50">
        <w:rPr>
          <w:rFonts w:ascii="Arial" w:eastAsia="Times New Roman" w:hAnsi="Arial" w:cs="Arial"/>
          <w:b/>
          <w:bCs/>
          <w:color w:val="FFFFFF"/>
          <w:sz w:val="20"/>
          <w:szCs w:val="20"/>
        </w:rPr>
        <w:t xml:space="preserve"> (planteamiento inicial)</w:t>
      </w:r>
    </w:p>
    <w:p w14:paraId="5B87724F" w14:textId="77777777" w:rsidR="00342432" w:rsidRPr="00CB2A50" w:rsidRDefault="00342432" w:rsidP="00342432">
      <w:pPr>
        <w:pStyle w:val="Sinespaciado"/>
        <w:shd w:val="clear" w:color="auto" w:fill="E7E6E6" w:themeFill="background2"/>
      </w:pPr>
    </w:p>
    <w:p w14:paraId="2C0CB894" w14:textId="557B752E" w:rsidR="00342432" w:rsidRPr="002A39CB" w:rsidRDefault="00342432" w:rsidP="002A39CB">
      <w:pPr>
        <w:shd w:val="clear" w:color="auto" w:fill="E7E6E6" w:themeFill="background2"/>
        <w:rPr>
          <w:rFonts w:ascii="Arial" w:hAnsi="Arial" w:cs="Arial"/>
          <w:sz w:val="20"/>
          <w:szCs w:val="20"/>
        </w:rPr>
      </w:pPr>
    </w:p>
    <w:tbl>
      <w:tblPr>
        <w:tblStyle w:val="Tablaconcuadrcula"/>
        <w:tblpPr w:leftFromText="141" w:rightFromText="141" w:vertAnchor="text" w:horzAnchor="margin" w:tblpY="136"/>
        <w:tblW w:w="0" w:type="auto"/>
        <w:tblLook w:val="04A0" w:firstRow="1" w:lastRow="0" w:firstColumn="1" w:lastColumn="0" w:noHBand="0" w:noVBand="1"/>
      </w:tblPr>
      <w:tblGrid>
        <w:gridCol w:w="8828"/>
      </w:tblGrid>
      <w:tr w:rsidR="00342432" w:rsidRPr="00CF1813" w14:paraId="6FBB18F0" w14:textId="77777777" w:rsidTr="00342432">
        <w:tc>
          <w:tcPr>
            <w:tcW w:w="8828" w:type="dxa"/>
          </w:tcPr>
          <w:p w14:paraId="3CE0C309" w14:textId="77777777" w:rsidR="00CF1813" w:rsidRPr="00CF1813" w:rsidRDefault="00CF1813" w:rsidP="00CF1813">
            <w:pPr>
              <w:rPr>
                <w:rFonts w:ascii="Arial" w:hAnsi="Arial" w:cs="Arial"/>
                <w:b/>
                <w:sz w:val="20"/>
                <w:szCs w:val="20"/>
              </w:rPr>
            </w:pPr>
            <w:r w:rsidRPr="00CF1813">
              <w:rPr>
                <w:rFonts w:ascii="Arial" w:hAnsi="Arial" w:cs="Arial"/>
                <w:b/>
                <w:sz w:val="20"/>
                <w:szCs w:val="20"/>
              </w:rPr>
              <w:t>Título: ¿Has escuchado de las calificadoras de riesgo? ¿Qué califican? ¿Cómo lo hacen?</w:t>
            </w:r>
          </w:p>
          <w:p w14:paraId="15A71341" w14:textId="77777777" w:rsidR="00CF1813" w:rsidRPr="00CF1813" w:rsidRDefault="00CF1813" w:rsidP="00CF1813">
            <w:pPr>
              <w:rPr>
                <w:rFonts w:ascii="Arial" w:hAnsi="Arial" w:cs="Arial"/>
                <w:b/>
                <w:sz w:val="20"/>
                <w:szCs w:val="20"/>
              </w:rPr>
            </w:pPr>
          </w:p>
          <w:p w14:paraId="459A5611" w14:textId="77777777" w:rsidR="00CF1813" w:rsidRPr="00CF1813" w:rsidRDefault="00CF1813" w:rsidP="00CF1813">
            <w:pPr>
              <w:rPr>
                <w:rFonts w:ascii="Arial" w:hAnsi="Arial" w:cs="Arial"/>
                <w:sz w:val="20"/>
                <w:szCs w:val="20"/>
              </w:rPr>
            </w:pPr>
            <w:r w:rsidRPr="00CF1813">
              <w:rPr>
                <w:rFonts w:ascii="Arial" w:hAnsi="Arial" w:cs="Arial"/>
                <w:b/>
                <w:sz w:val="20"/>
                <w:szCs w:val="20"/>
              </w:rPr>
              <w:t>Desarrollo:</w:t>
            </w:r>
            <w:r w:rsidRPr="00CF1813">
              <w:rPr>
                <w:rFonts w:ascii="Arial" w:hAnsi="Arial" w:cs="Arial"/>
                <w:sz w:val="20"/>
                <w:szCs w:val="20"/>
              </w:rPr>
              <w:t xml:space="preserve"> </w:t>
            </w:r>
          </w:p>
          <w:p w14:paraId="4CE49F85" w14:textId="77777777" w:rsidR="00CF1813" w:rsidRPr="00CF1813" w:rsidRDefault="00CF1813" w:rsidP="00CF1813">
            <w:pPr>
              <w:rPr>
                <w:rFonts w:ascii="Arial" w:eastAsia="Times New Roman" w:hAnsi="Arial" w:cs="Arial"/>
                <w:sz w:val="20"/>
                <w:szCs w:val="20"/>
                <w:lang w:val="es-ES" w:eastAsia="es-MX"/>
              </w:rPr>
            </w:pPr>
          </w:p>
          <w:p w14:paraId="1030C397" w14:textId="094967FC" w:rsidR="00CF1813" w:rsidRPr="00CF1813" w:rsidRDefault="007D3AD3" w:rsidP="00CF1813">
            <w:pPr>
              <w:rPr>
                <w:rFonts w:ascii="Arial" w:hAnsi="Arial" w:cs="Arial"/>
                <w:sz w:val="20"/>
                <w:szCs w:val="20"/>
              </w:rPr>
            </w:pPr>
            <w:r>
              <w:rPr>
                <w:rFonts w:ascii="Arial" w:hAnsi="Arial" w:cs="Arial"/>
                <w:sz w:val="20"/>
                <w:szCs w:val="20"/>
                <w:lang w:val="es-419"/>
              </w:rPr>
              <w:t xml:space="preserve">Es probable que hayas escuchado </w:t>
            </w:r>
            <w:r w:rsidR="00CF1813" w:rsidRPr="00CF1813">
              <w:rPr>
                <w:rFonts w:ascii="Arial" w:hAnsi="Arial" w:cs="Arial"/>
                <w:sz w:val="20"/>
                <w:szCs w:val="20"/>
              </w:rPr>
              <w:t>acerca</w:t>
            </w:r>
            <w:r>
              <w:rPr>
                <w:rFonts w:ascii="Arial" w:hAnsi="Arial" w:cs="Arial"/>
                <w:sz w:val="20"/>
                <w:szCs w:val="20"/>
              </w:rPr>
              <w:t xml:space="preserve"> de las calificadoras de riesgo, quiz</w:t>
            </w:r>
            <w:r>
              <w:rPr>
                <w:rFonts w:ascii="Arial" w:hAnsi="Arial" w:cs="Arial"/>
                <w:sz w:val="20"/>
                <w:szCs w:val="20"/>
                <w:lang w:val="es-419"/>
              </w:rPr>
              <w:t xml:space="preserve">á escuchaste que otorgaron una calificación alta a un país, o baja a otro. </w:t>
            </w:r>
            <w:r w:rsidR="00CF1813" w:rsidRPr="00CF1813">
              <w:rPr>
                <w:rFonts w:ascii="Arial" w:hAnsi="Arial" w:cs="Arial"/>
                <w:sz w:val="20"/>
                <w:szCs w:val="20"/>
              </w:rPr>
              <w:t>Pero</w:t>
            </w:r>
            <w:r>
              <w:rPr>
                <w:rFonts w:ascii="Arial" w:hAnsi="Arial" w:cs="Arial"/>
                <w:sz w:val="20"/>
                <w:szCs w:val="20"/>
                <w:lang w:val="es-419"/>
              </w:rPr>
              <w:t>,</w:t>
            </w:r>
            <w:r w:rsidR="00CF1813" w:rsidRPr="00CF1813">
              <w:rPr>
                <w:rFonts w:ascii="Arial" w:hAnsi="Arial" w:cs="Arial"/>
                <w:sz w:val="20"/>
                <w:szCs w:val="20"/>
              </w:rPr>
              <w:t xml:space="preserve"> ¿</w:t>
            </w:r>
            <w:r>
              <w:rPr>
                <w:rFonts w:ascii="Arial" w:hAnsi="Arial" w:cs="Arial"/>
                <w:sz w:val="20"/>
                <w:szCs w:val="20"/>
                <w:lang w:val="es-419"/>
              </w:rPr>
              <w:t>q</w:t>
            </w:r>
            <w:r w:rsidR="00CF1813" w:rsidRPr="00CF1813">
              <w:rPr>
                <w:rFonts w:ascii="Arial" w:hAnsi="Arial" w:cs="Arial"/>
                <w:sz w:val="20"/>
                <w:szCs w:val="20"/>
              </w:rPr>
              <w:t>uiénes son y que hacen?</w:t>
            </w:r>
          </w:p>
          <w:p w14:paraId="03ED9393" w14:textId="21E4E65C" w:rsidR="00CF1813" w:rsidRPr="00CF1813" w:rsidRDefault="00CF1813" w:rsidP="00CF1813">
            <w:pPr>
              <w:rPr>
                <w:rFonts w:ascii="Arial" w:hAnsi="Arial" w:cs="Arial"/>
                <w:sz w:val="20"/>
                <w:szCs w:val="20"/>
              </w:rPr>
            </w:pPr>
            <w:r w:rsidRPr="00CF1813">
              <w:rPr>
                <w:rFonts w:ascii="Arial" w:hAnsi="Arial" w:cs="Arial"/>
                <w:sz w:val="20"/>
                <w:szCs w:val="20"/>
              </w:rPr>
              <w:t>En resumen son empresas encargadas de calificar el riesgo crediticio de las diferentes emisiones de deuda.</w:t>
            </w:r>
            <w:r w:rsidR="007D3AD3">
              <w:rPr>
                <w:rFonts w:ascii="Arial" w:hAnsi="Arial" w:cs="Arial"/>
                <w:sz w:val="20"/>
                <w:szCs w:val="20"/>
                <w:lang w:val="es-419"/>
              </w:rPr>
              <w:t xml:space="preserve"> L</w:t>
            </w:r>
            <w:r w:rsidRPr="00CF1813">
              <w:rPr>
                <w:rFonts w:ascii="Arial" w:hAnsi="Arial" w:cs="Arial"/>
                <w:sz w:val="20"/>
                <w:szCs w:val="20"/>
              </w:rPr>
              <w:t>as principales calificadoras son:</w:t>
            </w:r>
          </w:p>
          <w:p w14:paraId="4C432DB7" w14:textId="77777777" w:rsidR="00CF1813" w:rsidRPr="00CF1813" w:rsidRDefault="00CF1813" w:rsidP="00CF1813">
            <w:pPr>
              <w:rPr>
                <w:rFonts w:ascii="Arial" w:hAnsi="Arial" w:cs="Arial"/>
                <w:sz w:val="20"/>
                <w:szCs w:val="20"/>
              </w:rPr>
            </w:pPr>
          </w:p>
          <w:p w14:paraId="483DB1FA" w14:textId="51CDE21C" w:rsidR="00CF1813" w:rsidRPr="00CF1813" w:rsidRDefault="00CF1813" w:rsidP="00CF1813">
            <w:pPr>
              <w:pStyle w:val="Prrafodelista"/>
              <w:numPr>
                <w:ilvl w:val="0"/>
                <w:numId w:val="28"/>
              </w:numPr>
              <w:rPr>
                <w:rFonts w:ascii="Arial" w:hAnsi="Arial" w:cs="Arial"/>
                <w:sz w:val="20"/>
                <w:szCs w:val="20"/>
              </w:rPr>
            </w:pPr>
            <w:r w:rsidRPr="00CF1813">
              <w:rPr>
                <w:rFonts w:ascii="Arial" w:hAnsi="Arial" w:cs="Arial"/>
                <w:sz w:val="20"/>
                <w:szCs w:val="20"/>
              </w:rPr>
              <w:t>Standard&amp;Poor</w:t>
            </w:r>
            <w:r w:rsidR="007D3AD3">
              <w:rPr>
                <w:rFonts w:ascii="Arial" w:hAnsi="Arial" w:cs="Arial"/>
                <w:sz w:val="20"/>
                <w:szCs w:val="20"/>
                <w:lang w:val="es-419"/>
              </w:rPr>
              <w:t>’</w:t>
            </w:r>
            <w:r w:rsidRPr="00CF1813">
              <w:rPr>
                <w:rFonts w:ascii="Arial" w:hAnsi="Arial" w:cs="Arial"/>
                <w:sz w:val="20"/>
                <w:szCs w:val="20"/>
              </w:rPr>
              <w:t>s</w:t>
            </w:r>
          </w:p>
          <w:p w14:paraId="01E19E43" w14:textId="1ECEB967" w:rsidR="00CF1813" w:rsidRPr="00CF1813" w:rsidRDefault="007D3AD3" w:rsidP="00CF1813">
            <w:pPr>
              <w:pStyle w:val="Prrafodelista"/>
              <w:numPr>
                <w:ilvl w:val="0"/>
                <w:numId w:val="28"/>
              </w:numPr>
              <w:rPr>
                <w:rFonts w:ascii="Arial" w:hAnsi="Arial" w:cs="Arial"/>
                <w:sz w:val="20"/>
                <w:szCs w:val="20"/>
              </w:rPr>
            </w:pPr>
            <w:r>
              <w:rPr>
                <w:rFonts w:ascii="Arial" w:hAnsi="Arial" w:cs="Arial"/>
                <w:sz w:val="20"/>
                <w:szCs w:val="20"/>
              </w:rPr>
              <w:t>Moody’</w:t>
            </w:r>
            <w:r w:rsidR="00CF1813" w:rsidRPr="00CF1813">
              <w:rPr>
                <w:rFonts w:ascii="Arial" w:hAnsi="Arial" w:cs="Arial"/>
                <w:sz w:val="20"/>
                <w:szCs w:val="20"/>
              </w:rPr>
              <w:t>s</w:t>
            </w:r>
          </w:p>
          <w:p w14:paraId="47812D08" w14:textId="77777777" w:rsidR="00CF1813" w:rsidRPr="00CF1813" w:rsidRDefault="00CF1813" w:rsidP="00CF1813">
            <w:pPr>
              <w:pStyle w:val="Prrafodelista"/>
              <w:numPr>
                <w:ilvl w:val="0"/>
                <w:numId w:val="28"/>
              </w:numPr>
              <w:rPr>
                <w:rFonts w:ascii="Arial" w:hAnsi="Arial" w:cs="Arial"/>
                <w:sz w:val="20"/>
                <w:szCs w:val="20"/>
              </w:rPr>
            </w:pPr>
            <w:r w:rsidRPr="00CF1813">
              <w:rPr>
                <w:rFonts w:ascii="Arial" w:hAnsi="Arial" w:cs="Arial"/>
                <w:sz w:val="20"/>
                <w:szCs w:val="20"/>
              </w:rPr>
              <w:t>Fitch&amp;Ratings</w:t>
            </w:r>
          </w:p>
          <w:p w14:paraId="41A96AB1" w14:textId="77777777" w:rsidR="00CF1813" w:rsidRPr="00CF1813" w:rsidRDefault="00CF1813" w:rsidP="00CF1813">
            <w:pPr>
              <w:rPr>
                <w:rFonts w:ascii="Arial" w:hAnsi="Arial" w:cs="Arial"/>
                <w:sz w:val="20"/>
                <w:szCs w:val="20"/>
              </w:rPr>
            </w:pPr>
          </w:p>
          <w:p w14:paraId="0A0E37EC" w14:textId="77777777" w:rsidR="00CF1813" w:rsidRPr="00CF1813" w:rsidRDefault="00CF1813" w:rsidP="00CF1813">
            <w:pPr>
              <w:rPr>
                <w:rFonts w:ascii="Arial" w:eastAsia="Times New Roman" w:hAnsi="Arial" w:cs="Arial"/>
                <w:sz w:val="20"/>
                <w:szCs w:val="20"/>
                <w:lang w:val="es-ES" w:eastAsia="es-MX"/>
              </w:rPr>
            </w:pPr>
            <w:r w:rsidRPr="00CF1813">
              <w:rPr>
                <w:rFonts w:ascii="Arial" w:eastAsia="Times New Roman" w:hAnsi="Arial" w:cs="Arial"/>
                <w:sz w:val="20"/>
                <w:szCs w:val="20"/>
                <w:lang w:val="es-ES" w:eastAsia="es-MX"/>
              </w:rPr>
              <w:t>¿Qué se evalúa para otorgar una calificación?</w:t>
            </w:r>
          </w:p>
          <w:p w14:paraId="5E841A25" w14:textId="77777777" w:rsidR="00CF1813" w:rsidRPr="00CF1813" w:rsidRDefault="00CF1813" w:rsidP="00CF1813">
            <w:pPr>
              <w:shd w:val="clear" w:color="auto" w:fill="FFFFFF"/>
              <w:spacing w:before="120" w:after="120"/>
              <w:jc w:val="both"/>
              <w:rPr>
                <w:rFonts w:ascii="Arial" w:eastAsia="Times New Roman" w:hAnsi="Arial" w:cs="Arial"/>
                <w:sz w:val="20"/>
                <w:szCs w:val="20"/>
                <w:lang w:eastAsia="es-MX"/>
              </w:rPr>
            </w:pPr>
          </w:p>
          <w:p w14:paraId="0CEBED3D" w14:textId="56A6F0AE" w:rsidR="00CF1813" w:rsidRPr="00CF1813" w:rsidRDefault="00CF1813" w:rsidP="00165A95">
            <w:pPr>
              <w:numPr>
                <w:ilvl w:val="0"/>
                <w:numId w:val="33"/>
              </w:numPr>
              <w:shd w:val="clear" w:color="auto" w:fill="FFFFFF"/>
              <w:ind w:left="480"/>
              <w:rPr>
                <w:rFonts w:ascii="Arial" w:eastAsia="Times New Roman" w:hAnsi="Arial" w:cs="Arial"/>
                <w:sz w:val="20"/>
                <w:szCs w:val="20"/>
                <w:lang w:eastAsia="es-MX"/>
              </w:rPr>
            </w:pPr>
            <w:r w:rsidRPr="00CF1813">
              <w:rPr>
                <w:rFonts w:ascii="Arial" w:eastAsia="Times New Roman" w:hAnsi="Arial" w:cs="Arial"/>
                <w:sz w:val="20"/>
                <w:szCs w:val="20"/>
                <w:lang w:eastAsia="es-MX"/>
              </w:rPr>
              <w:lastRenderedPageBreak/>
              <w:t>La capacidad de un emisor para cumplir con el pago de intereses y principal de la deuda que haya emitido</w:t>
            </w:r>
            <w:r w:rsidR="00165A95">
              <w:rPr>
                <w:rFonts w:ascii="Arial" w:eastAsia="Times New Roman" w:hAnsi="Arial" w:cs="Arial"/>
                <w:sz w:val="20"/>
                <w:szCs w:val="20"/>
                <w:lang w:val="es-419" w:eastAsia="es-MX"/>
              </w:rPr>
              <w:t>.</w:t>
            </w:r>
          </w:p>
          <w:p w14:paraId="51F8F0EF" w14:textId="77777777" w:rsidR="00CF1813" w:rsidRPr="00CF1813" w:rsidRDefault="00CF1813" w:rsidP="00165A95">
            <w:pPr>
              <w:numPr>
                <w:ilvl w:val="0"/>
                <w:numId w:val="33"/>
              </w:numPr>
              <w:shd w:val="clear" w:color="auto" w:fill="FFFFFF"/>
              <w:ind w:left="480"/>
              <w:rPr>
                <w:rFonts w:ascii="Arial" w:eastAsia="Times New Roman" w:hAnsi="Arial" w:cs="Arial"/>
                <w:sz w:val="20"/>
                <w:szCs w:val="20"/>
                <w:lang w:eastAsia="es-MX"/>
              </w:rPr>
            </w:pPr>
            <w:r w:rsidRPr="00CF1813">
              <w:rPr>
                <w:rFonts w:ascii="Arial" w:eastAsia="Times New Roman" w:hAnsi="Arial" w:cs="Arial"/>
                <w:sz w:val="20"/>
                <w:szCs w:val="20"/>
                <w:lang w:eastAsia="es-MX"/>
              </w:rPr>
              <w:t>La naturaleza, características y provisiones de la obligación.</w:t>
            </w:r>
          </w:p>
          <w:p w14:paraId="563FEE5E" w14:textId="718725B8" w:rsidR="00CF1813" w:rsidRPr="00CF1813" w:rsidRDefault="00CF1813" w:rsidP="00165A95">
            <w:pPr>
              <w:numPr>
                <w:ilvl w:val="0"/>
                <w:numId w:val="33"/>
              </w:numPr>
              <w:shd w:val="clear" w:color="auto" w:fill="FFFFFF"/>
              <w:ind w:left="480"/>
              <w:rPr>
                <w:rFonts w:ascii="Arial" w:eastAsia="Times New Roman" w:hAnsi="Arial" w:cs="Arial"/>
                <w:sz w:val="20"/>
                <w:szCs w:val="20"/>
                <w:lang w:eastAsia="es-MX"/>
              </w:rPr>
            </w:pPr>
            <w:r w:rsidRPr="00CF1813">
              <w:rPr>
                <w:rFonts w:ascii="Arial" w:eastAsia="Times New Roman" w:hAnsi="Arial" w:cs="Arial"/>
                <w:sz w:val="20"/>
                <w:szCs w:val="20"/>
                <w:lang w:eastAsia="es-MX"/>
              </w:rPr>
              <w:t>El respaldo que exista respecto a circunstancias de declaración de quiebra, fusiones, reorganizaciones o cualquier otro evento que pudiera surgir en el desempeño de la actividad del emisor y que pudieran afectar los derechos del acreedor.</w:t>
            </w:r>
          </w:p>
          <w:p w14:paraId="6DA87B6A" w14:textId="44B89ADD" w:rsidR="00CF1813" w:rsidRDefault="005A2CDB" w:rsidP="00CF1813">
            <w:pPr>
              <w:rPr>
                <w:rFonts w:ascii="Arial" w:eastAsia="Times New Roman" w:hAnsi="Arial" w:cs="Arial"/>
                <w:sz w:val="20"/>
                <w:szCs w:val="20"/>
                <w:lang w:val="es-ES" w:eastAsia="es-MX"/>
              </w:rPr>
            </w:pPr>
            <w:commentRangeStart w:id="4"/>
            <w:r>
              <w:rPr>
                <w:noProof/>
                <w:lang w:val="es-419" w:eastAsia="es-419"/>
              </w:rPr>
              <w:drawing>
                <wp:anchor distT="0" distB="0" distL="114300" distR="114300" simplePos="0" relativeHeight="251660288" behindDoc="0" locked="0" layoutInCell="1" allowOverlap="1" wp14:anchorId="0635A983" wp14:editId="79186F48">
                  <wp:simplePos x="0" y="0"/>
                  <wp:positionH relativeFrom="column">
                    <wp:posOffset>2806005</wp:posOffset>
                  </wp:positionH>
                  <wp:positionV relativeFrom="paragraph">
                    <wp:posOffset>45720</wp:posOffset>
                  </wp:positionV>
                  <wp:extent cx="2667635" cy="2052955"/>
                  <wp:effectExtent l="0" t="0" r="0" b="4445"/>
                  <wp:wrapThrough wrapText="bothSides">
                    <wp:wrapPolygon edited="0">
                      <wp:start x="0" y="0"/>
                      <wp:lineTo x="0" y="21446"/>
                      <wp:lineTo x="21441" y="21446"/>
                      <wp:lineTo x="21441" y="0"/>
                      <wp:lineTo x="0" y="0"/>
                    </wp:wrapPolygon>
                  </wp:wrapThrough>
                  <wp:docPr id="4" name="Imagen 4" descr="Problem in business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oblem in business : Stock Pho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635" cy="2052955"/>
                          </a:xfrm>
                          <a:prstGeom prst="rect">
                            <a:avLst/>
                          </a:prstGeom>
                          <a:noFill/>
                          <a:ln>
                            <a:noFill/>
                          </a:ln>
                        </pic:spPr>
                      </pic:pic>
                    </a:graphicData>
                  </a:graphic>
                </wp:anchor>
              </w:drawing>
            </w:r>
            <w:commentRangeEnd w:id="4"/>
            <w:r>
              <w:rPr>
                <w:rStyle w:val="Refdecomentario"/>
              </w:rPr>
              <w:commentReference w:id="4"/>
            </w:r>
          </w:p>
          <w:p w14:paraId="18951040" w14:textId="166BE839" w:rsidR="005A2CDB" w:rsidRDefault="005A2CDB" w:rsidP="005A2CDB">
            <w:pPr>
              <w:jc w:val="center"/>
              <w:rPr>
                <w:rFonts w:ascii="Arial" w:eastAsia="Times New Roman" w:hAnsi="Arial" w:cs="Arial"/>
                <w:sz w:val="20"/>
                <w:szCs w:val="20"/>
                <w:lang w:val="es-ES" w:eastAsia="es-MX"/>
              </w:rPr>
            </w:pPr>
          </w:p>
          <w:p w14:paraId="299D2E0F" w14:textId="77777777" w:rsidR="005A2CDB" w:rsidRDefault="005A2CDB" w:rsidP="00CF1813">
            <w:pPr>
              <w:rPr>
                <w:rFonts w:ascii="Arial" w:eastAsia="Times New Roman" w:hAnsi="Arial" w:cs="Arial"/>
                <w:sz w:val="20"/>
                <w:szCs w:val="20"/>
                <w:lang w:val="es-ES" w:eastAsia="es-MX"/>
              </w:rPr>
            </w:pPr>
          </w:p>
          <w:p w14:paraId="0DFCC1E1" w14:textId="77777777" w:rsidR="005A2CDB" w:rsidRPr="00CF1813" w:rsidRDefault="005A2CDB" w:rsidP="00CF1813">
            <w:pPr>
              <w:rPr>
                <w:rFonts w:ascii="Arial" w:eastAsia="Times New Roman" w:hAnsi="Arial" w:cs="Arial"/>
                <w:sz w:val="20"/>
                <w:szCs w:val="20"/>
                <w:lang w:val="es-ES" w:eastAsia="es-MX"/>
              </w:rPr>
            </w:pPr>
          </w:p>
          <w:p w14:paraId="73938798" w14:textId="0406FC00" w:rsidR="00CF1813" w:rsidRPr="00CF1813" w:rsidRDefault="00165A95" w:rsidP="00CF1813">
            <w:pPr>
              <w:rPr>
                <w:rFonts w:ascii="Arial" w:eastAsia="Times New Roman" w:hAnsi="Arial" w:cs="Arial"/>
                <w:sz w:val="20"/>
                <w:szCs w:val="20"/>
                <w:lang w:val="es-ES" w:eastAsia="es-MX"/>
              </w:rPr>
            </w:pPr>
            <w:r>
              <w:rPr>
                <w:rFonts w:ascii="Arial" w:eastAsia="Times New Roman" w:hAnsi="Arial" w:cs="Arial"/>
                <w:sz w:val="20"/>
                <w:szCs w:val="20"/>
                <w:lang w:val="es-419" w:eastAsia="es-MX"/>
              </w:rPr>
              <w:t>Con lo anterior puedes darte una</w:t>
            </w:r>
            <w:r w:rsidR="00CF1813" w:rsidRPr="00CF1813">
              <w:rPr>
                <w:rFonts w:ascii="Arial" w:eastAsia="Times New Roman" w:hAnsi="Arial" w:cs="Arial"/>
                <w:sz w:val="20"/>
                <w:szCs w:val="20"/>
                <w:lang w:val="es-ES" w:eastAsia="es-MX"/>
              </w:rPr>
              <w:t xml:space="preserve"> idea del rol de estas instituciones y la relevancia de la opinión que emiten en cuanto al riesgo que conlleva los diferentes instrumentos de deuda.</w:t>
            </w:r>
          </w:p>
          <w:p w14:paraId="7DC5B63F" w14:textId="77777777" w:rsidR="00CF1813" w:rsidRPr="00CF1813" w:rsidRDefault="00CF1813" w:rsidP="00CF1813">
            <w:pPr>
              <w:rPr>
                <w:rFonts w:ascii="Arial" w:eastAsia="Times New Roman" w:hAnsi="Arial" w:cs="Arial"/>
                <w:sz w:val="20"/>
                <w:szCs w:val="20"/>
                <w:lang w:val="es-ES" w:eastAsia="es-MX"/>
              </w:rPr>
            </w:pPr>
          </w:p>
          <w:p w14:paraId="096DB51E" w14:textId="77777777" w:rsidR="005A2CDB" w:rsidRDefault="005A2CDB" w:rsidP="00CF1813">
            <w:pPr>
              <w:rPr>
                <w:rFonts w:ascii="Arial" w:hAnsi="Arial" w:cs="Arial"/>
                <w:b/>
                <w:sz w:val="20"/>
                <w:szCs w:val="20"/>
              </w:rPr>
            </w:pPr>
          </w:p>
          <w:p w14:paraId="50C9FDCA" w14:textId="77777777" w:rsidR="005A2CDB" w:rsidRDefault="005A2CDB" w:rsidP="00CF1813">
            <w:pPr>
              <w:rPr>
                <w:rFonts w:ascii="Arial" w:hAnsi="Arial" w:cs="Arial"/>
                <w:b/>
                <w:sz w:val="20"/>
                <w:szCs w:val="20"/>
              </w:rPr>
            </w:pPr>
          </w:p>
          <w:p w14:paraId="701A0991" w14:textId="77777777" w:rsidR="005A2CDB" w:rsidRDefault="005A2CDB" w:rsidP="00CF1813">
            <w:pPr>
              <w:rPr>
                <w:rFonts w:ascii="Arial" w:hAnsi="Arial" w:cs="Arial"/>
                <w:b/>
                <w:sz w:val="20"/>
                <w:szCs w:val="20"/>
              </w:rPr>
            </w:pPr>
          </w:p>
          <w:p w14:paraId="31EE020D" w14:textId="77777777" w:rsidR="005A2CDB" w:rsidRDefault="005A2CDB" w:rsidP="00CF1813">
            <w:pPr>
              <w:rPr>
                <w:rFonts w:ascii="Arial" w:hAnsi="Arial" w:cs="Arial"/>
                <w:b/>
                <w:sz w:val="20"/>
                <w:szCs w:val="20"/>
              </w:rPr>
            </w:pPr>
          </w:p>
          <w:p w14:paraId="12D188AA" w14:textId="77777777" w:rsidR="005A2CDB" w:rsidRDefault="005A2CDB" w:rsidP="00CF1813">
            <w:pPr>
              <w:rPr>
                <w:rFonts w:ascii="Arial" w:hAnsi="Arial" w:cs="Arial"/>
                <w:b/>
                <w:sz w:val="20"/>
                <w:szCs w:val="20"/>
              </w:rPr>
            </w:pPr>
          </w:p>
          <w:p w14:paraId="0B74905E" w14:textId="77777777" w:rsidR="005A2CDB" w:rsidRDefault="005A2CDB" w:rsidP="00CF1813">
            <w:pPr>
              <w:rPr>
                <w:rFonts w:ascii="Arial" w:hAnsi="Arial" w:cs="Arial"/>
                <w:b/>
                <w:sz w:val="20"/>
                <w:szCs w:val="20"/>
              </w:rPr>
            </w:pPr>
          </w:p>
          <w:p w14:paraId="11D318E1" w14:textId="77777777" w:rsidR="005A2CDB" w:rsidRDefault="005A2CDB" w:rsidP="00CF1813">
            <w:pPr>
              <w:rPr>
                <w:rFonts w:ascii="Arial" w:hAnsi="Arial" w:cs="Arial"/>
                <w:b/>
                <w:sz w:val="20"/>
                <w:szCs w:val="20"/>
              </w:rPr>
            </w:pPr>
          </w:p>
          <w:p w14:paraId="6A6E2216" w14:textId="77777777" w:rsidR="005A2CDB" w:rsidRDefault="005A2CDB" w:rsidP="00CF1813">
            <w:pPr>
              <w:rPr>
                <w:rFonts w:ascii="Arial" w:hAnsi="Arial" w:cs="Arial"/>
                <w:b/>
                <w:sz w:val="20"/>
                <w:szCs w:val="20"/>
              </w:rPr>
            </w:pPr>
          </w:p>
          <w:p w14:paraId="45ABD8BA" w14:textId="77777777" w:rsidR="00CF1813" w:rsidRPr="00CF1813" w:rsidRDefault="00CF1813" w:rsidP="00CF1813">
            <w:pPr>
              <w:rPr>
                <w:rFonts w:ascii="Arial" w:hAnsi="Arial" w:cs="Arial"/>
                <w:b/>
                <w:sz w:val="20"/>
                <w:szCs w:val="20"/>
              </w:rPr>
            </w:pPr>
            <w:r w:rsidRPr="00CF1813">
              <w:rPr>
                <w:rFonts w:ascii="Arial" w:hAnsi="Arial" w:cs="Arial"/>
                <w:b/>
                <w:sz w:val="20"/>
                <w:szCs w:val="20"/>
              </w:rPr>
              <w:t>Preguntas detonadoras o de reflexión:</w:t>
            </w:r>
          </w:p>
          <w:p w14:paraId="6CA6353A" w14:textId="5542F3C0" w:rsidR="00CF1813" w:rsidRPr="00165A95" w:rsidRDefault="00CF1813" w:rsidP="00165A95">
            <w:pPr>
              <w:pStyle w:val="Prrafodelista"/>
              <w:numPr>
                <w:ilvl w:val="0"/>
                <w:numId w:val="34"/>
              </w:numPr>
              <w:rPr>
                <w:rFonts w:ascii="Arial" w:hAnsi="Arial" w:cs="Arial"/>
                <w:sz w:val="20"/>
                <w:szCs w:val="20"/>
              </w:rPr>
            </w:pPr>
            <w:r w:rsidRPr="00165A95">
              <w:rPr>
                <w:rFonts w:ascii="Arial" w:hAnsi="Arial" w:cs="Arial"/>
                <w:sz w:val="20"/>
                <w:szCs w:val="20"/>
              </w:rPr>
              <w:t>¿Cómo se percibe México en cuanto a su capacidad para cumplir sus obligaciones financieras en comparación de épocas como principio</w:t>
            </w:r>
            <w:r w:rsidR="00165A95">
              <w:rPr>
                <w:rFonts w:ascii="Arial" w:hAnsi="Arial" w:cs="Arial"/>
                <w:sz w:val="20"/>
                <w:szCs w:val="20"/>
                <w:lang w:val="es-419"/>
              </w:rPr>
              <w:t>s</w:t>
            </w:r>
            <w:r w:rsidRPr="00165A95">
              <w:rPr>
                <w:rFonts w:ascii="Arial" w:hAnsi="Arial" w:cs="Arial"/>
                <w:sz w:val="20"/>
                <w:szCs w:val="20"/>
              </w:rPr>
              <w:t xml:space="preserve"> de los 80?</w:t>
            </w:r>
          </w:p>
          <w:p w14:paraId="3F54F439" w14:textId="77777777" w:rsidR="00CF1813" w:rsidRPr="00165A95" w:rsidRDefault="00CF1813" w:rsidP="00165A95">
            <w:pPr>
              <w:pStyle w:val="Prrafodelista"/>
              <w:numPr>
                <w:ilvl w:val="0"/>
                <w:numId w:val="34"/>
              </w:numPr>
              <w:rPr>
                <w:rFonts w:ascii="Arial" w:hAnsi="Arial" w:cs="Arial"/>
                <w:sz w:val="20"/>
                <w:szCs w:val="20"/>
              </w:rPr>
            </w:pPr>
            <w:r w:rsidRPr="00165A95">
              <w:rPr>
                <w:rFonts w:ascii="Arial" w:hAnsi="Arial" w:cs="Arial"/>
                <w:sz w:val="20"/>
                <w:szCs w:val="20"/>
              </w:rPr>
              <w:t>¿Qué ha hecho México desde entonces para subir su calificación?</w:t>
            </w:r>
          </w:p>
          <w:p w14:paraId="3929F5D1" w14:textId="77777777" w:rsidR="00CF1813" w:rsidRPr="00CF1813" w:rsidRDefault="00CF1813" w:rsidP="00CF1813">
            <w:pPr>
              <w:rPr>
                <w:rFonts w:ascii="Arial" w:hAnsi="Arial" w:cs="Arial"/>
                <w:b/>
                <w:sz w:val="20"/>
                <w:szCs w:val="20"/>
              </w:rPr>
            </w:pPr>
          </w:p>
          <w:p w14:paraId="62602391" w14:textId="77777777" w:rsidR="00342432" w:rsidRPr="00CF1813" w:rsidRDefault="00342432" w:rsidP="00342432">
            <w:pPr>
              <w:rPr>
                <w:rFonts w:ascii="Arial" w:hAnsi="Arial" w:cs="Arial"/>
                <w:b/>
                <w:sz w:val="20"/>
                <w:szCs w:val="20"/>
              </w:rPr>
            </w:pPr>
          </w:p>
          <w:p w14:paraId="1D415DE0" w14:textId="77777777" w:rsidR="00342432" w:rsidRPr="00CF1813" w:rsidRDefault="00342432" w:rsidP="00342432">
            <w:pPr>
              <w:rPr>
                <w:rFonts w:ascii="Arial" w:hAnsi="Arial" w:cs="Arial"/>
                <w:b/>
                <w:sz w:val="20"/>
                <w:szCs w:val="20"/>
              </w:rPr>
            </w:pPr>
          </w:p>
        </w:tc>
      </w:tr>
    </w:tbl>
    <w:p w14:paraId="77B8A2B9" w14:textId="77777777" w:rsidR="00342432" w:rsidRPr="00CB2A50" w:rsidRDefault="00342432" w:rsidP="00342432">
      <w:pPr>
        <w:rPr>
          <w:rFonts w:ascii="Arial" w:hAnsi="Arial" w:cs="Arial"/>
          <w:b/>
          <w:sz w:val="20"/>
          <w:szCs w:val="20"/>
        </w:rPr>
      </w:pPr>
    </w:p>
    <w:p w14:paraId="01479703" w14:textId="77777777" w:rsidR="00342432" w:rsidRPr="00CB2A50" w:rsidRDefault="00342432" w:rsidP="00342432">
      <w:pPr>
        <w:rPr>
          <w:rFonts w:ascii="Arial" w:hAnsi="Arial" w:cs="Arial"/>
          <w:b/>
          <w:sz w:val="20"/>
          <w:szCs w:val="20"/>
        </w:rPr>
      </w:pPr>
    </w:p>
    <w:p w14:paraId="3278EEAF" w14:textId="104CAF3F" w:rsidR="00342432" w:rsidRPr="00CB2A50" w:rsidRDefault="00B579E9" w:rsidP="00342432">
      <w:pPr>
        <w:shd w:val="clear" w:color="auto" w:fill="003366"/>
        <w:spacing w:after="0" w:line="240" w:lineRule="auto"/>
        <w:ind w:left="708" w:hanging="708"/>
        <w:outlineLvl w:val="0"/>
        <w:rPr>
          <w:rFonts w:ascii="Tahoma" w:eastAsia="Times New Roman" w:hAnsi="Tahoma" w:cs="Tahoma"/>
          <w:b/>
          <w:bCs/>
          <w:color w:val="FFFFFF"/>
          <w:sz w:val="28"/>
          <w:szCs w:val="20"/>
        </w:rPr>
      </w:pPr>
      <w:r>
        <w:rPr>
          <w:rFonts w:ascii="Tahoma" w:hAnsi="Tahoma" w:cs="Tahoma"/>
          <w:b/>
          <w:sz w:val="28"/>
          <w:szCs w:val="20"/>
        </w:rPr>
        <w:t xml:space="preserve">Explicación del tema </w:t>
      </w:r>
      <w:r w:rsidR="00CD6E19">
        <w:rPr>
          <w:rFonts w:ascii="Tahoma" w:hAnsi="Tahoma" w:cs="Tahoma"/>
          <w:b/>
          <w:sz w:val="28"/>
          <w:szCs w:val="20"/>
        </w:rPr>
        <w:t>9</w:t>
      </w:r>
    </w:p>
    <w:p w14:paraId="646989F0" w14:textId="77777777" w:rsidR="00342432" w:rsidRPr="00CB2A50" w:rsidRDefault="00342432" w:rsidP="00342432">
      <w:pPr>
        <w:spacing w:after="0" w:line="240" w:lineRule="auto"/>
        <w:rPr>
          <w:rFonts w:ascii="Arial" w:hAnsi="Arial"/>
          <w:color w:val="984806"/>
          <w:sz w:val="20"/>
        </w:rPr>
      </w:pPr>
    </w:p>
    <w:p w14:paraId="3FDDA3C7" w14:textId="24BE1256"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Información del </w:t>
      </w:r>
      <w:r w:rsidR="00025DD8">
        <w:rPr>
          <w:rFonts w:ascii="Arial" w:eastAsia="Times New Roman" w:hAnsi="Arial" w:cs="Arial"/>
          <w:b/>
          <w:bCs/>
          <w:color w:val="FFFFFF"/>
          <w:sz w:val="20"/>
          <w:szCs w:val="20"/>
        </w:rPr>
        <w:t>metadato</w:t>
      </w:r>
      <w:r>
        <w:rPr>
          <w:rFonts w:ascii="Arial" w:eastAsia="Times New Roman" w:hAnsi="Arial" w:cs="Arial"/>
          <w:b/>
          <w:bCs/>
          <w:color w:val="FFFFFF"/>
          <w:sz w:val="20"/>
          <w:szCs w:val="20"/>
        </w:rPr>
        <w:t xml:space="preserve"> tema </w:t>
      </w:r>
      <w:r w:rsidR="00CD6E19">
        <w:rPr>
          <w:rFonts w:ascii="Arial" w:eastAsia="Times New Roman" w:hAnsi="Arial" w:cs="Arial"/>
          <w:b/>
          <w:bCs/>
          <w:color w:val="FFFFFF"/>
          <w:sz w:val="20"/>
          <w:szCs w:val="20"/>
        </w:rPr>
        <w:t>9</w:t>
      </w:r>
    </w:p>
    <w:p w14:paraId="34E0D486" w14:textId="77777777" w:rsidR="00342432" w:rsidRPr="00CB2A50" w:rsidRDefault="00342432" w:rsidP="00342432">
      <w:pPr>
        <w:pStyle w:val="Sinespaciado"/>
      </w:pPr>
    </w:p>
    <w:p w14:paraId="3045DA3E" w14:textId="1841C20A" w:rsidR="00342432" w:rsidRPr="00CB2A50" w:rsidRDefault="00342432" w:rsidP="00342432">
      <w:pPr>
        <w:shd w:val="clear" w:color="auto" w:fill="F2F2F2" w:themeFill="background1" w:themeFillShade="F2"/>
        <w:rPr>
          <w:rFonts w:ascii="Arial" w:eastAsia="Times New Roman" w:hAnsi="Arial" w:cs="Arial"/>
          <w:sz w:val="20"/>
          <w:szCs w:val="20"/>
        </w:rPr>
      </w:pPr>
      <w:r w:rsidRPr="00CB2A50">
        <w:rPr>
          <w:rFonts w:ascii="Arial" w:hAnsi="Arial" w:cs="Arial"/>
          <w:sz w:val="20"/>
          <w:szCs w:val="20"/>
        </w:rPr>
        <w:t xml:space="preserve">Indique los siguientes datos para el </w:t>
      </w:r>
      <w:r w:rsidR="00025DD8" w:rsidRPr="00CB2A50">
        <w:rPr>
          <w:rFonts w:ascii="Arial" w:hAnsi="Arial" w:cs="Arial"/>
          <w:sz w:val="20"/>
          <w:szCs w:val="20"/>
        </w:rPr>
        <w:t>metadato</w:t>
      </w:r>
      <w:r w:rsidRPr="00CB2A50">
        <w:rPr>
          <w:rFonts w:ascii="Arial" w:hAnsi="Arial" w:cs="Arial"/>
          <w:sz w:val="20"/>
          <w:szCs w:val="20"/>
        </w:rPr>
        <w:t xml:space="preserve"> de contenido:</w:t>
      </w:r>
    </w:p>
    <w:tbl>
      <w:tblPr>
        <w:tblStyle w:val="TableGrid1"/>
        <w:tblW w:w="8494" w:type="dxa"/>
        <w:tblLook w:val="04A0" w:firstRow="1" w:lastRow="0" w:firstColumn="1" w:lastColumn="0" w:noHBand="0" w:noVBand="1"/>
      </w:tblPr>
      <w:tblGrid>
        <w:gridCol w:w="2073"/>
        <w:gridCol w:w="6421"/>
      </w:tblGrid>
      <w:tr w:rsidR="00DB486A" w:rsidRPr="00DB486A" w14:paraId="2AFA91A0" w14:textId="77777777" w:rsidTr="00E63A47">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9253BA" w14:textId="77777777" w:rsidR="00E63A47" w:rsidRPr="00DB486A" w:rsidRDefault="00E63A47" w:rsidP="00E63A47">
            <w:pPr>
              <w:jc w:val="both"/>
              <w:rPr>
                <w:rFonts w:ascii="Arial" w:eastAsia="Times New Roman" w:hAnsi="Arial" w:cs="Arial"/>
                <w:b/>
              </w:rPr>
            </w:pPr>
            <w:r w:rsidRPr="00DB486A">
              <w:rPr>
                <w:rFonts w:ascii="Arial" w:eastAsia="Times New Roman" w:hAnsi="Arial" w:cs="Arial"/>
                <w:b/>
              </w:rPr>
              <w:t>Clave del curso</w:t>
            </w:r>
          </w:p>
        </w:tc>
        <w:tc>
          <w:tcPr>
            <w:tcW w:w="6421" w:type="dxa"/>
            <w:tcBorders>
              <w:top w:val="single" w:sz="4" w:space="0" w:color="auto"/>
              <w:left w:val="single" w:sz="4" w:space="0" w:color="auto"/>
              <w:bottom w:val="single" w:sz="4" w:space="0" w:color="auto"/>
              <w:right w:val="single" w:sz="4" w:space="0" w:color="auto"/>
            </w:tcBorders>
          </w:tcPr>
          <w:p w14:paraId="530F709D" w14:textId="64885187" w:rsidR="00E63A47" w:rsidRPr="00DB486A" w:rsidRDefault="00E63A47" w:rsidP="00E63A47">
            <w:pPr>
              <w:outlineLvl w:val="0"/>
              <w:rPr>
                <w:rFonts w:ascii="Arial" w:hAnsi="Arial" w:cs="Arial"/>
              </w:rPr>
            </w:pPr>
            <w:r w:rsidRPr="00DB486A">
              <w:rPr>
                <w:rFonts w:ascii="Arial" w:hAnsi="Arial" w:cs="Arial"/>
                <w:lang w:val="es-419"/>
              </w:rPr>
              <w:t>FZ13358</w:t>
            </w:r>
          </w:p>
        </w:tc>
      </w:tr>
      <w:tr w:rsidR="00DB486A" w:rsidRPr="00DB486A" w14:paraId="252F29DD" w14:textId="77777777" w:rsidTr="00E63A47">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B1707A" w14:textId="77777777" w:rsidR="00E63A47" w:rsidRPr="00DB486A" w:rsidRDefault="00E63A47" w:rsidP="00E63A47">
            <w:pPr>
              <w:jc w:val="both"/>
              <w:rPr>
                <w:rFonts w:ascii="Arial" w:eastAsia="Times New Roman" w:hAnsi="Arial" w:cs="Arial"/>
                <w:b/>
              </w:rPr>
            </w:pPr>
            <w:r w:rsidRPr="00DB486A">
              <w:rPr>
                <w:rFonts w:ascii="Arial" w:eastAsia="Times New Roman" w:hAnsi="Arial" w:cs="Arial"/>
                <w:b/>
              </w:rPr>
              <w:t>Nombre del tema</w:t>
            </w:r>
          </w:p>
        </w:tc>
        <w:tc>
          <w:tcPr>
            <w:tcW w:w="6421" w:type="dxa"/>
            <w:tcBorders>
              <w:top w:val="single" w:sz="4" w:space="0" w:color="auto"/>
              <w:left w:val="single" w:sz="4" w:space="0" w:color="auto"/>
              <w:bottom w:val="single" w:sz="4" w:space="0" w:color="auto"/>
              <w:right w:val="single" w:sz="4" w:space="0" w:color="auto"/>
            </w:tcBorders>
          </w:tcPr>
          <w:p w14:paraId="08E784E6" w14:textId="420F3808" w:rsidR="00DB486A" w:rsidRPr="00DB486A" w:rsidRDefault="00DB486A" w:rsidP="00E63A47">
            <w:pPr>
              <w:outlineLvl w:val="0"/>
              <w:rPr>
                <w:rFonts w:ascii="Arial" w:hAnsi="Arial" w:cs="Arial"/>
                <w:lang w:val="es-419"/>
              </w:rPr>
            </w:pPr>
            <w:r w:rsidRPr="00DB486A">
              <w:rPr>
                <w:rFonts w:ascii="Arial" w:hAnsi="Arial" w:cs="Arial"/>
                <w:lang w:val="es-419"/>
              </w:rPr>
              <w:t>Riesgo financiero</w:t>
            </w:r>
          </w:p>
        </w:tc>
      </w:tr>
      <w:tr w:rsidR="00DB486A" w:rsidRPr="00DB486A" w14:paraId="38663E42" w14:textId="77777777" w:rsidTr="00E63A47">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5CBD1" w14:textId="6C02CA13" w:rsidR="00DB486A" w:rsidRPr="00DB4357" w:rsidRDefault="00DB486A" w:rsidP="00DB486A">
            <w:pPr>
              <w:jc w:val="both"/>
              <w:rPr>
                <w:rFonts w:ascii="Arial" w:eastAsia="Times New Roman" w:hAnsi="Arial" w:cs="Arial"/>
                <w:b/>
              </w:rPr>
            </w:pPr>
            <w:r w:rsidRPr="00DB4357">
              <w:rPr>
                <w:rFonts w:ascii="Arial" w:eastAsia="Times New Roman" w:hAnsi="Arial" w:cs="Arial"/>
                <w:b/>
              </w:rPr>
              <w:t>Descripción</w:t>
            </w:r>
          </w:p>
        </w:tc>
        <w:tc>
          <w:tcPr>
            <w:tcW w:w="6421" w:type="dxa"/>
            <w:tcBorders>
              <w:top w:val="single" w:sz="4" w:space="0" w:color="auto"/>
              <w:left w:val="single" w:sz="4" w:space="0" w:color="auto"/>
              <w:bottom w:val="single" w:sz="4" w:space="0" w:color="auto"/>
              <w:right w:val="single" w:sz="4" w:space="0" w:color="auto"/>
            </w:tcBorders>
          </w:tcPr>
          <w:p w14:paraId="60B953FE" w14:textId="25207A03" w:rsidR="00DB486A" w:rsidRPr="00DB4357" w:rsidRDefault="00DB486A" w:rsidP="00DB486A">
            <w:pPr>
              <w:outlineLvl w:val="0"/>
              <w:rPr>
                <w:rFonts w:ascii="Arial" w:hAnsi="Arial" w:cs="Arial"/>
              </w:rPr>
            </w:pPr>
            <w:r w:rsidRPr="00DB4357">
              <w:rPr>
                <w:rFonts w:ascii="Arial" w:hAnsi="Arial" w:cs="Arial"/>
              </w:rPr>
              <w:t>Se conocerá y analizará los diferentes tipos de riesgos financieros, principios de toma de decisiones en base a este y el concepto de costo de oportunidad.</w:t>
            </w:r>
          </w:p>
        </w:tc>
      </w:tr>
      <w:tr w:rsidR="00DB486A" w:rsidRPr="00DB486A" w14:paraId="7A86CC3D" w14:textId="77777777" w:rsidTr="00E63A47">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F2E63" w14:textId="77777777" w:rsidR="00DB486A" w:rsidRPr="00DB4357" w:rsidRDefault="00DB486A" w:rsidP="00DB486A">
            <w:pPr>
              <w:jc w:val="both"/>
              <w:rPr>
                <w:rFonts w:ascii="Arial" w:eastAsia="Times New Roman" w:hAnsi="Arial" w:cs="Arial"/>
                <w:b/>
              </w:rPr>
            </w:pPr>
            <w:r w:rsidRPr="00DB4357">
              <w:rPr>
                <w:rFonts w:ascii="Arial" w:eastAsia="Times New Roman" w:hAnsi="Arial" w:cs="Arial"/>
                <w:b/>
              </w:rPr>
              <w:t>Conceptos clave</w:t>
            </w:r>
          </w:p>
        </w:tc>
        <w:tc>
          <w:tcPr>
            <w:tcW w:w="6421" w:type="dxa"/>
            <w:tcBorders>
              <w:top w:val="single" w:sz="4" w:space="0" w:color="auto"/>
              <w:left w:val="single" w:sz="4" w:space="0" w:color="auto"/>
              <w:bottom w:val="single" w:sz="4" w:space="0" w:color="auto"/>
              <w:right w:val="single" w:sz="4" w:space="0" w:color="auto"/>
            </w:tcBorders>
          </w:tcPr>
          <w:p w14:paraId="3DD0034B" w14:textId="7845243F" w:rsidR="00DB486A" w:rsidRPr="00A9324A" w:rsidRDefault="00A9324A" w:rsidP="00DB486A">
            <w:pPr>
              <w:outlineLvl w:val="0"/>
              <w:rPr>
                <w:rFonts w:ascii="Arial" w:hAnsi="Arial" w:cs="Arial"/>
                <w:lang w:val="es-419"/>
              </w:rPr>
            </w:pPr>
            <w:r>
              <w:rPr>
                <w:rFonts w:ascii="Arial" w:hAnsi="Arial" w:cs="Arial"/>
                <w:lang w:val="es-419"/>
              </w:rPr>
              <w:t>Finanzas, riesgo financiero</w:t>
            </w:r>
          </w:p>
        </w:tc>
      </w:tr>
      <w:tr w:rsidR="00DB486A" w:rsidRPr="00DB486A" w14:paraId="220039FF" w14:textId="77777777" w:rsidTr="00DB4357">
        <w:trPr>
          <w:trHeight w:val="64"/>
        </w:trPr>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63CB1" w14:textId="77777777" w:rsidR="00DB486A" w:rsidRPr="00DB4357" w:rsidRDefault="00DB486A" w:rsidP="00DB486A">
            <w:pPr>
              <w:jc w:val="both"/>
              <w:rPr>
                <w:rFonts w:ascii="Arial" w:eastAsia="Times New Roman" w:hAnsi="Arial" w:cs="Arial"/>
                <w:b/>
              </w:rPr>
            </w:pPr>
            <w:r w:rsidRPr="00DB4357">
              <w:rPr>
                <w:rFonts w:ascii="Arial" w:eastAsia="Times New Roman" w:hAnsi="Arial" w:cs="Arial"/>
                <w:b/>
              </w:rPr>
              <w:t>Objetivo</w:t>
            </w:r>
          </w:p>
        </w:tc>
        <w:tc>
          <w:tcPr>
            <w:tcW w:w="6421" w:type="dxa"/>
            <w:tcBorders>
              <w:top w:val="single" w:sz="4" w:space="0" w:color="auto"/>
              <w:left w:val="single" w:sz="4" w:space="0" w:color="auto"/>
              <w:bottom w:val="single" w:sz="4" w:space="0" w:color="auto"/>
              <w:right w:val="single" w:sz="4" w:space="0" w:color="auto"/>
            </w:tcBorders>
          </w:tcPr>
          <w:p w14:paraId="5A937864" w14:textId="7F3DA0EA" w:rsidR="00DB486A" w:rsidRPr="00DB4357" w:rsidRDefault="00DB486A" w:rsidP="00DB486A">
            <w:pPr>
              <w:outlineLvl w:val="0"/>
              <w:rPr>
                <w:rFonts w:ascii="Arial" w:hAnsi="Arial" w:cs="Arial"/>
              </w:rPr>
            </w:pPr>
            <w:r w:rsidRPr="00DB4357">
              <w:rPr>
                <w:rFonts w:ascii="Arial" w:hAnsi="Arial" w:cs="Arial"/>
                <w:lang w:val="es-419"/>
              </w:rPr>
              <w:t>Analizar</w:t>
            </w:r>
            <w:r w:rsidRPr="00DB4357">
              <w:rPr>
                <w:rFonts w:ascii="Arial" w:hAnsi="Arial" w:cs="Arial"/>
              </w:rPr>
              <w:t xml:space="preserve"> los diferentes tipos de riesgos financieros,</w:t>
            </w:r>
            <w:r w:rsidRPr="00DB4357">
              <w:rPr>
                <w:rFonts w:ascii="Arial" w:hAnsi="Arial" w:cs="Arial"/>
                <w:lang w:val="es-419"/>
              </w:rPr>
              <w:t xml:space="preserve"> así como los</w:t>
            </w:r>
            <w:r w:rsidRPr="00DB4357">
              <w:rPr>
                <w:rFonts w:ascii="Arial" w:hAnsi="Arial" w:cs="Arial"/>
              </w:rPr>
              <w:t xml:space="preserve"> principios de toma de decisiones </w:t>
            </w:r>
            <w:r w:rsidRPr="00DB4357">
              <w:rPr>
                <w:rFonts w:ascii="Arial" w:hAnsi="Arial" w:cs="Arial"/>
                <w:lang w:val="es-419"/>
              </w:rPr>
              <w:t>con base</w:t>
            </w:r>
            <w:r w:rsidRPr="00DB4357">
              <w:rPr>
                <w:rFonts w:ascii="Arial" w:hAnsi="Arial" w:cs="Arial"/>
              </w:rPr>
              <w:t xml:space="preserve"> a este. </w:t>
            </w:r>
          </w:p>
        </w:tc>
      </w:tr>
      <w:tr w:rsidR="00DB486A" w:rsidRPr="00DB486A" w14:paraId="325EB76D" w14:textId="77777777" w:rsidTr="00E63A47">
        <w:trPr>
          <w:trHeight w:val="64"/>
        </w:trPr>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D9F42" w14:textId="77777777" w:rsidR="00DB486A" w:rsidRPr="00DB486A" w:rsidRDefault="00DB486A" w:rsidP="00DB486A">
            <w:pPr>
              <w:pStyle w:val="Sinespaciado"/>
              <w:rPr>
                <w:rFonts w:ascii="Arial" w:hAnsi="Arial" w:cs="Arial"/>
                <w:b/>
              </w:rPr>
            </w:pPr>
            <w:r w:rsidRPr="00DB486A">
              <w:rPr>
                <w:rFonts w:ascii="Arial" w:hAnsi="Arial" w:cs="Arial"/>
                <w:b/>
              </w:rPr>
              <w:t>Tiempo estimado</w:t>
            </w:r>
          </w:p>
        </w:tc>
        <w:tc>
          <w:tcPr>
            <w:tcW w:w="6421" w:type="dxa"/>
            <w:tcBorders>
              <w:top w:val="single" w:sz="4" w:space="0" w:color="auto"/>
              <w:left w:val="single" w:sz="4" w:space="0" w:color="auto"/>
              <w:bottom w:val="single" w:sz="4" w:space="0" w:color="auto"/>
              <w:right w:val="single" w:sz="4" w:space="0" w:color="auto"/>
            </w:tcBorders>
          </w:tcPr>
          <w:p w14:paraId="1E351830" w14:textId="1BE3DC3B" w:rsidR="00DB486A" w:rsidRPr="00DB486A" w:rsidRDefault="00DB486A" w:rsidP="00DB486A">
            <w:pPr>
              <w:pStyle w:val="Sinespaciado"/>
              <w:rPr>
                <w:rFonts w:ascii="Arial" w:hAnsi="Arial" w:cs="Arial"/>
              </w:rPr>
            </w:pPr>
            <w:r w:rsidRPr="00DB486A">
              <w:rPr>
                <w:rFonts w:ascii="Arial" w:hAnsi="Arial" w:cs="Arial"/>
                <w:lang w:val="es-419"/>
              </w:rPr>
              <w:t>2 horas</w:t>
            </w:r>
          </w:p>
        </w:tc>
      </w:tr>
      <w:tr w:rsidR="00DB486A" w:rsidRPr="00DB486A" w14:paraId="088A7EB6" w14:textId="77777777" w:rsidTr="00E63A47">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F9FA5" w14:textId="77777777" w:rsidR="00DB486A" w:rsidRPr="00DB486A" w:rsidRDefault="00DB486A" w:rsidP="00DB486A">
            <w:pPr>
              <w:jc w:val="both"/>
              <w:rPr>
                <w:rFonts w:ascii="Arial" w:eastAsia="Times New Roman" w:hAnsi="Arial" w:cs="Arial"/>
                <w:b/>
              </w:rPr>
            </w:pPr>
            <w:r w:rsidRPr="00DB486A">
              <w:rPr>
                <w:rFonts w:ascii="Arial" w:eastAsia="Times New Roman" w:hAnsi="Arial" w:cs="Arial"/>
                <w:b/>
              </w:rPr>
              <w:t>Autor</w:t>
            </w:r>
          </w:p>
        </w:tc>
        <w:tc>
          <w:tcPr>
            <w:tcW w:w="6421" w:type="dxa"/>
            <w:tcBorders>
              <w:top w:val="single" w:sz="4" w:space="0" w:color="auto"/>
              <w:left w:val="single" w:sz="4" w:space="0" w:color="auto"/>
              <w:bottom w:val="single" w:sz="4" w:space="0" w:color="auto"/>
              <w:right w:val="single" w:sz="4" w:space="0" w:color="auto"/>
            </w:tcBorders>
          </w:tcPr>
          <w:p w14:paraId="3A782E59" w14:textId="7E0A027F" w:rsidR="00DB486A" w:rsidRPr="00DB486A" w:rsidRDefault="00DB486A" w:rsidP="00DB486A">
            <w:pPr>
              <w:outlineLvl w:val="0"/>
              <w:rPr>
                <w:rFonts w:ascii="Arial" w:hAnsi="Arial" w:cs="Arial"/>
              </w:rPr>
            </w:pPr>
            <w:r w:rsidRPr="00DB486A">
              <w:rPr>
                <w:rFonts w:ascii="Arial" w:eastAsia="Times New Roman" w:hAnsi="Arial" w:cs="Arial"/>
                <w:lang w:val="es-419"/>
              </w:rPr>
              <w:t>Lic. Erich Salas y Lic. Viridiana Medrano</w:t>
            </w:r>
          </w:p>
        </w:tc>
      </w:tr>
      <w:tr w:rsidR="00DB486A" w:rsidRPr="00DB486A" w14:paraId="5459FC92" w14:textId="77777777" w:rsidTr="00E63A47">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BB255" w14:textId="77777777" w:rsidR="00DB486A" w:rsidRPr="00DB486A" w:rsidRDefault="00DB486A" w:rsidP="00DB486A">
            <w:pPr>
              <w:jc w:val="both"/>
              <w:rPr>
                <w:rFonts w:ascii="Arial" w:eastAsia="Times New Roman" w:hAnsi="Arial" w:cs="Arial"/>
                <w:b/>
              </w:rPr>
            </w:pPr>
            <w:r w:rsidRPr="00DB486A">
              <w:rPr>
                <w:rFonts w:ascii="Arial" w:eastAsia="Times New Roman" w:hAnsi="Arial" w:cs="Arial"/>
                <w:b/>
              </w:rPr>
              <w:t>Fecha</w:t>
            </w:r>
          </w:p>
        </w:tc>
        <w:tc>
          <w:tcPr>
            <w:tcW w:w="6421" w:type="dxa"/>
            <w:tcBorders>
              <w:top w:val="single" w:sz="4" w:space="0" w:color="auto"/>
              <w:left w:val="single" w:sz="4" w:space="0" w:color="auto"/>
              <w:bottom w:val="single" w:sz="4" w:space="0" w:color="auto"/>
              <w:right w:val="single" w:sz="4" w:space="0" w:color="auto"/>
            </w:tcBorders>
          </w:tcPr>
          <w:p w14:paraId="4BCC6EDD" w14:textId="610EBBD2" w:rsidR="00DB486A" w:rsidRPr="00DB486A" w:rsidRDefault="00DB486A" w:rsidP="00DB486A">
            <w:pPr>
              <w:outlineLvl w:val="0"/>
              <w:rPr>
                <w:rFonts w:ascii="Arial" w:hAnsi="Arial" w:cs="Arial"/>
              </w:rPr>
            </w:pPr>
            <w:r w:rsidRPr="00DB486A">
              <w:rPr>
                <w:rFonts w:ascii="Arial" w:eastAsia="Times New Roman" w:hAnsi="Arial" w:cs="Arial"/>
                <w:lang w:val="es-419"/>
              </w:rPr>
              <w:t>2015</w:t>
            </w:r>
          </w:p>
        </w:tc>
      </w:tr>
    </w:tbl>
    <w:p w14:paraId="1B3B45AF" w14:textId="77777777" w:rsidR="00342432" w:rsidRPr="00CB2A50" w:rsidRDefault="00342432" w:rsidP="00342432">
      <w:pPr>
        <w:rPr>
          <w:rFonts w:ascii="Arial" w:hAnsi="Arial" w:cs="Arial"/>
          <w:b/>
          <w:sz w:val="20"/>
          <w:szCs w:val="20"/>
        </w:rPr>
      </w:pPr>
    </w:p>
    <w:p w14:paraId="75E92300" w14:textId="77777777" w:rsidR="00342432" w:rsidRPr="00CB2A50" w:rsidRDefault="00342432" w:rsidP="00342432">
      <w:pPr>
        <w:tabs>
          <w:tab w:val="left" w:pos="3465"/>
        </w:tabs>
        <w:spacing w:after="0" w:line="240" w:lineRule="auto"/>
        <w:jc w:val="both"/>
        <w:rPr>
          <w:rFonts w:ascii="Arial" w:eastAsia="Times New Roman" w:hAnsi="Arial" w:cs="Arial"/>
          <w:bCs/>
          <w:color w:val="0070C0"/>
          <w:sz w:val="20"/>
          <w:szCs w:val="20"/>
        </w:rPr>
      </w:pPr>
    </w:p>
    <w:tbl>
      <w:tblPr>
        <w:tblStyle w:val="Tablaconcuadrcula"/>
        <w:tblW w:w="0" w:type="auto"/>
        <w:tblInd w:w="137" w:type="dxa"/>
        <w:tblLook w:val="04A0" w:firstRow="1" w:lastRow="0" w:firstColumn="1" w:lastColumn="0" w:noHBand="0" w:noVBand="1"/>
      </w:tblPr>
      <w:tblGrid>
        <w:gridCol w:w="8691"/>
      </w:tblGrid>
      <w:tr w:rsidR="00342432" w:rsidRPr="00DB486A" w14:paraId="0C4612FC" w14:textId="77777777" w:rsidTr="00342432">
        <w:tc>
          <w:tcPr>
            <w:tcW w:w="8691" w:type="dxa"/>
          </w:tcPr>
          <w:p w14:paraId="51C09139" w14:textId="77777777" w:rsidR="00342432" w:rsidRDefault="00342432" w:rsidP="00342432">
            <w:pPr>
              <w:pStyle w:val="Prrafodelista"/>
              <w:ind w:left="0"/>
              <w:rPr>
                <w:rFonts w:ascii="Arial" w:hAnsi="Arial" w:cs="Arial"/>
                <w:b/>
                <w:sz w:val="20"/>
                <w:szCs w:val="20"/>
              </w:rPr>
            </w:pPr>
          </w:p>
          <w:p w14:paraId="13E7A34F" w14:textId="17AE974D" w:rsidR="007E211B" w:rsidRPr="00221DF0" w:rsidRDefault="007E211B" w:rsidP="007E211B">
            <w:pPr>
              <w:rPr>
                <w:rFonts w:ascii="Arial" w:hAnsi="Arial" w:cs="Arial"/>
                <w:b/>
                <w:szCs w:val="20"/>
                <w:lang w:val="es-419"/>
              </w:rPr>
            </w:pPr>
            <w:r>
              <w:rPr>
                <w:rFonts w:ascii="Arial" w:hAnsi="Arial" w:cs="Arial"/>
                <w:b/>
                <w:szCs w:val="20"/>
              </w:rPr>
              <w:lastRenderedPageBreak/>
              <w:t>10</w:t>
            </w:r>
            <w:r w:rsidRPr="001579C6">
              <w:rPr>
                <w:rFonts w:ascii="Arial" w:hAnsi="Arial" w:cs="Arial"/>
                <w:b/>
                <w:szCs w:val="20"/>
              </w:rPr>
              <w:t xml:space="preserve">.1 </w:t>
            </w:r>
            <w:r w:rsidR="00221DF0">
              <w:rPr>
                <w:rFonts w:ascii="Arial" w:hAnsi="Arial" w:cs="Arial"/>
                <w:b/>
                <w:szCs w:val="20"/>
                <w:lang w:val="es-419"/>
              </w:rPr>
              <w:t>Definición de riesgo financiero</w:t>
            </w:r>
            <w:r w:rsidR="006F4285">
              <w:rPr>
                <w:rFonts w:ascii="Arial" w:hAnsi="Arial" w:cs="Arial"/>
                <w:b/>
                <w:szCs w:val="20"/>
                <w:lang w:val="es-419"/>
              </w:rPr>
              <w:t xml:space="preserve"> y sus tipos</w:t>
            </w:r>
          </w:p>
          <w:p w14:paraId="3870B8A3" w14:textId="77777777" w:rsidR="007E211B" w:rsidRDefault="007E211B" w:rsidP="007E211B">
            <w:pPr>
              <w:rPr>
                <w:rFonts w:ascii="Arial" w:hAnsi="Arial" w:cs="Arial"/>
                <w:sz w:val="20"/>
                <w:szCs w:val="20"/>
              </w:rPr>
            </w:pPr>
          </w:p>
          <w:p w14:paraId="5768096B" w14:textId="77777777" w:rsidR="007E211B" w:rsidRPr="008B0F7E" w:rsidRDefault="007E211B" w:rsidP="007E211B">
            <w:pPr>
              <w:rPr>
                <w:rFonts w:ascii="Arial" w:hAnsi="Arial" w:cs="Arial"/>
                <w:sz w:val="20"/>
                <w:szCs w:val="20"/>
              </w:rPr>
            </w:pPr>
            <w:r w:rsidRPr="008B0F7E">
              <w:rPr>
                <w:rFonts w:ascii="Arial" w:hAnsi="Arial" w:cs="Arial"/>
                <w:sz w:val="20"/>
                <w:szCs w:val="20"/>
              </w:rPr>
              <w:t xml:space="preserve">El riesgo financiero es la </w:t>
            </w:r>
            <w:r w:rsidRPr="008B0F7E">
              <w:rPr>
                <w:rFonts w:ascii="Arial" w:hAnsi="Arial" w:cs="Arial"/>
                <w:b/>
                <w:sz w:val="20"/>
                <w:szCs w:val="20"/>
              </w:rPr>
              <w:t>probabilidad de una variación negativa en el rendimiento esperado debido a los cambios en las variables económicas y financieras</w:t>
            </w:r>
            <w:r w:rsidRPr="008B0F7E">
              <w:rPr>
                <w:rFonts w:ascii="Arial" w:hAnsi="Arial" w:cs="Arial"/>
                <w:sz w:val="20"/>
                <w:szCs w:val="20"/>
              </w:rPr>
              <w:t xml:space="preserve"> como las tasas de interés, el precio de los valores e instrumentos, la paridad del tipo de cambio o una baja en la calificación otorgada a los emisores del instrumento. </w:t>
            </w:r>
          </w:p>
          <w:p w14:paraId="4D3E2B15" w14:textId="77777777" w:rsidR="007E211B" w:rsidRPr="009855D1" w:rsidRDefault="007E211B" w:rsidP="007E211B">
            <w:pPr>
              <w:rPr>
                <w:rFonts w:ascii="Arial" w:hAnsi="Arial" w:cs="Arial"/>
                <w:sz w:val="20"/>
                <w:szCs w:val="20"/>
              </w:rPr>
            </w:pPr>
          </w:p>
          <w:p w14:paraId="65079CF8" w14:textId="77777777" w:rsidR="007E211B" w:rsidRDefault="007E211B" w:rsidP="007E211B">
            <w:pPr>
              <w:rPr>
                <w:rFonts w:ascii="Arial" w:hAnsi="Arial" w:cs="Arial"/>
                <w:sz w:val="20"/>
                <w:szCs w:val="20"/>
              </w:rPr>
            </w:pPr>
            <w:r>
              <w:rPr>
                <w:rFonts w:ascii="Arial" w:hAnsi="Arial" w:cs="Arial"/>
                <w:sz w:val="20"/>
                <w:szCs w:val="20"/>
              </w:rPr>
              <w:t>Cabe resaltar que el riesgo financiero tie</w:t>
            </w:r>
            <w:r w:rsidRPr="009855D1">
              <w:rPr>
                <w:rFonts w:ascii="Arial" w:hAnsi="Arial" w:cs="Arial"/>
                <w:sz w:val="20"/>
                <w:szCs w:val="20"/>
              </w:rPr>
              <w:t>ne una relación directa con las decisiones de inversión que se toma</w:t>
            </w:r>
            <w:r>
              <w:rPr>
                <w:rFonts w:ascii="Arial" w:hAnsi="Arial" w:cs="Arial"/>
                <w:sz w:val="20"/>
                <w:szCs w:val="20"/>
              </w:rPr>
              <w:t>n</w:t>
            </w:r>
            <w:r w:rsidRPr="009855D1">
              <w:rPr>
                <w:rFonts w:ascii="Arial" w:hAnsi="Arial" w:cs="Arial"/>
                <w:sz w:val="20"/>
                <w:szCs w:val="20"/>
              </w:rPr>
              <w:t xml:space="preserve"> al invertir el dinero.</w:t>
            </w:r>
          </w:p>
          <w:p w14:paraId="701DB5D9" w14:textId="77777777" w:rsidR="007E211B" w:rsidRDefault="007E211B" w:rsidP="007E211B">
            <w:pPr>
              <w:rPr>
                <w:rFonts w:ascii="Arial" w:hAnsi="Arial" w:cs="Arial"/>
                <w:sz w:val="20"/>
                <w:szCs w:val="20"/>
              </w:rPr>
            </w:pPr>
          </w:p>
          <w:p w14:paraId="3ED64B48" w14:textId="77777777" w:rsidR="007E211B" w:rsidRPr="008B0F7E" w:rsidRDefault="007E211B" w:rsidP="007E211B">
            <w:pPr>
              <w:rPr>
                <w:rFonts w:ascii="Arial" w:hAnsi="Arial" w:cs="Arial"/>
                <w:sz w:val="20"/>
                <w:szCs w:val="20"/>
              </w:rPr>
            </w:pPr>
            <w:r w:rsidRPr="008B0F7E">
              <w:rPr>
                <w:rFonts w:ascii="Arial" w:hAnsi="Arial" w:cs="Arial"/>
                <w:sz w:val="20"/>
                <w:szCs w:val="20"/>
              </w:rPr>
              <w:t xml:space="preserve">Observa a continuación los principios de toma de riesgos, mismos que deberían ser explicados no sólo a los operadores de fondos de inversión, sino </w:t>
            </w:r>
            <w:r>
              <w:rPr>
                <w:rFonts w:ascii="Arial" w:hAnsi="Arial" w:cs="Arial"/>
                <w:sz w:val="20"/>
                <w:szCs w:val="20"/>
                <w:lang w:val="es-419"/>
              </w:rPr>
              <w:t xml:space="preserve">también </w:t>
            </w:r>
            <w:r w:rsidRPr="008B0F7E">
              <w:rPr>
                <w:rFonts w:ascii="Arial" w:hAnsi="Arial" w:cs="Arial"/>
                <w:sz w:val="20"/>
                <w:szCs w:val="20"/>
              </w:rPr>
              <w:t xml:space="preserve">a los inversionistas de los mismos: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8460"/>
            </w:tblGrid>
            <w:tr w:rsidR="007E211B" w14:paraId="2AB9B57F" w14:textId="77777777" w:rsidTr="00CB27B5">
              <w:tc>
                <w:tcPr>
                  <w:tcW w:w="8460" w:type="dxa"/>
                  <w:shd w:val="clear" w:color="auto" w:fill="EDEDED" w:themeFill="accent3" w:themeFillTint="33"/>
                </w:tcPr>
                <w:p w14:paraId="72C10328" w14:textId="77777777" w:rsidR="007E211B" w:rsidRDefault="007E211B" w:rsidP="007E211B">
                  <w:pPr>
                    <w:pStyle w:val="Prrafodelista"/>
                    <w:rPr>
                      <w:rFonts w:ascii="Arial" w:hAnsi="Arial" w:cs="Arial"/>
                      <w:sz w:val="20"/>
                      <w:szCs w:val="20"/>
                    </w:rPr>
                  </w:pPr>
                </w:p>
                <w:p w14:paraId="71A2F9DC" w14:textId="77777777" w:rsidR="007E211B" w:rsidRPr="009855D1" w:rsidRDefault="007E211B" w:rsidP="007E211B">
                  <w:pPr>
                    <w:pStyle w:val="Prrafodelista"/>
                    <w:numPr>
                      <w:ilvl w:val="0"/>
                      <w:numId w:val="35"/>
                    </w:numPr>
                    <w:rPr>
                      <w:rFonts w:ascii="Arial" w:hAnsi="Arial" w:cs="Arial"/>
                      <w:sz w:val="20"/>
                      <w:szCs w:val="20"/>
                    </w:rPr>
                  </w:pPr>
                  <w:r w:rsidRPr="009855D1">
                    <w:rPr>
                      <w:rFonts w:ascii="Arial" w:hAnsi="Arial" w:cs="Arial"/>
                      <w:sz w:val="20"/>
                      <w:szCs w:val="20"/>
                    </w:rPr>
                    <w:t>A mayor incertidumbre, mayor riesgo</w:t>
                  </w:r>
                  <w:r>
                    <w:rPr>
                      <w:rFonts w:ascii="Arial" w:hAnsi="Arial" w:cs="Arial"/>
                      <w:sz w:val="20"/>
                      <w:szCs w:val="20"/>
                      <w:lang w:val="es-419"/>
                    </w:rPr>
                    <w:t>.</w:t>
                  </w:r>
                </w:p>
                <w:p w14:paraId="14584F28" w14:textId="77777777" w:rsidR="007E211B" w:rsidRPr="009855D1" w:rsidRDefault="007E211B" w:rsidP="007E211B">
                  <w:pPr>
                    <w:pStyle w:val="Prrafodelista"/>
                    <w:numPr>
                      <w:ilvl w:val="0"/>
                      <w:numId w:val="35"/>
                    </w:numPr>
                    <w:rPr>
                      <w:rFonts w:ascii="Arial" w:hAnsi="Arial" w:cs="Arial"/>
                      <w:sz w:val="20"/>
                      <w:szCs w:val="20"/>
                    </w:rPr>
                  </w:pPr>
                  <w:r w:rsidRPr="009855D1">
                    <w:rPr>
                      <w:rFonts w:ascii="Arial" w:hAnsi="Arial" w:cs="Arial"/>
                      <w:sz w:val="20"/>
                      <w:szCs w:val="20"/>
                    </w:rPr>
                    <w:t>Toda inversión tiene un riesgo</w:t>
                  </w:r>
                  <w:r>
                    <w:rPr>
                      <w:rFonts w:ascii="Arial" w:hAnsi="Arial" w:cs="Arial"/>
                      <w:sz w:val="20"/>
                      <w:szCs w:val="20"/>
                      <w:lang w:val="es-419"/>
                    </w:rPr>
                    <w:t>.</w:t>
                  </w:r>
                </w:p>
                <w:p w14:paraId="1AE16A1B" w14:textId="77777777" w:rsidR="007E211B" w:rsidRPr="009855D1" w:rsidRDefault="007E211B" w:rsidP="007E211B">
                  <w:pPr>
                    <w:pStyle w:val="Prrafodelista"/>
                    <w:numPr>
                      <w:ilvl w:val="0"/>
                      <w:numId w:val="35"/>
                    </w:numPr>
                    <w:rPr>
                      <w:rFonts w:ascii="Arial" w:hAnsi="Arial" w:cs="Arial"/>
                      <w:sz w:val="20"/>
                      <w:szCs w:val="20"/>
                    </w:rPr>
                  </w:pPr>
                  <w:r w:rsidRPr="009855D1">
                    <w:rPr>
                      <w:rFonts w:ascii="Arial" w:hAnsi="Arial" w:cs="Arial"/>
                      <w:sz w:val="20"/>
                      <w:szCs w:val="20"/>
                    </w:rPr>
                    <w:t>A mayor rendimiento, mayor riesgo</w:t>
                  </w:r>
                  <w:r>
                    <w:rPr>
                      <w:rFonts w:ascii="Arial" w:hAnsi="Arial" w:cs="Arial"/>
                      <w:sz w:val="20"/>
                      <w:szCs w:val="20"/>
                      <w:lang w:val="es-419"/>
                    </w:rPr>
                    <w:t>.</w:t>
                  </w:r>
                </w:p>
                <w:p w14:paraId="54B0469A" w14:textId="77777777" w:rsidR="007E211B" w:rsidRPr="009855D1" w:rsidRDefault="007E211B" w:rsidP="007E211B">
                  <w:pPr>
                    <w:pStyle w:val="Prrafodelista"/>
                    <w:numPr>
                      <w:ilvl w:val="0"/>
                      <w:numId w:val="35"/>
                    </w:numPr>
                    <w:rPr>
                      <w:rFonts w:ascii="Arial" w:hAnsi="Arial" w:cs="Arial"/>
                      <w:sz w:val="20"/>
                      <w:szCs w:val="20"/>
                    </w:rPr>
                  </w:pPr>
                  <w:r w:rsidRPr="009855D1">
                    <w:rPr>
                      <w:rFonts w:ascii="Arial" w:hAnsi="Arial" w:cs="Arial"/>
                      <w:sz w:val="20"/>
                      <w:szCs w:val="20"/>
                    </w:rPr>
                    <w:t>A mayor plazo, mayor riesgo</w:t>
                  </w:r>
                  <w:r>
                    <w:rPr>
                      <w:rFonts w:ascii="Arial" w:hAnsi="Arial" w:cs="Arial"/>
                      <w:sz w:val="20"/>
                      <w:szCs w:val="20"/>
                      <w:lang w:val="es-419"/>
                    </w:rPr>
                    <w:t>.</w:t>
                  </w:r>
                </w:p>
                <w:p w14:paraId="09917603" w14:textId="77777777" w:rsidR="007E211B" w:rsidRPr="009855D1" w:rsidRDefault="007E211B" w:rsidP="007E211B">
                  <w:pPr>
                    <w:pStyle w:val="Prrafodelista"/>
                    <w:numPr>
                      <w:ilvl w:val="0"/>
                      <w:numId w:val="35"/>
                    </w:numPr>
                    <w:rPr>
                      <w:rFonts w:ascii="Arial" w:hAnsi="Arial" w:cs="Arial"/>
                      <w:sz w:val="20"/>
                      <w:szCs w:val="20"/>
                    </w:rPr>
                  </w:pPr>
                  <w:r w:rsidRPr="009855D1">
                    <w:rPr>
                      <w:rFonts w:ascii="Arial" w:hAnsi="Arial" w:cs="Arial"/>
                      <w:sz w:val="20"/>
                      <w:szCs w:val="20"/>
                    </w:rPr>
                    <w:t>El riesgo se puede diversif</w:t>
                  </w:r>
                  <w:r>
                    <w:rPr>
                      <w:rFonts w:ascii="Arial" w:hAnsi="Arial" w:cs="Arial"/>
                      <w:sz w:val="20"/>
                      <w:szCs w:val="20"/>
                    </w:rPr>
                    <w:t>icar o atenuar pero no eliminar</w:t>
                  </w:r>
                  <w:r>
                    <w:rPr>
                      <w:rFonts w:ascii="Arial" w:hAnsi="Arial" w:cs="Arial"/>
                      <w:sz w:val="20"/>
                      <w:szCs w:val="20"/>
                      <w:lang w:val="es-419"/>
                    </w:rPr>
                    <w:t>.</w:t>
                  </w:r>
                </w:p>
                <w:p w14:paraId="743F1F71" w14:textId="77777777" w:rsidR="007E211B" w:rsidRPr="007E211B" w:rsidRDefault="007E211B" w:rsidP="007E211B">
                  <w:pPr>
                    <w:pStyle w:val="Prrafodelista"/>
                    <w:numPr>
                      <w:ilvl w:val="0"/>
                      <w:numId w:val="35"/>
                    </w:numPr>
                    <w:rPr>
                      <w:rFonts w:ascii="Arial" w:hAnsi="Arial" w:cs="Arial"/>
                      <w:sz w:val="20"/>
                      <w:szCs w:val="20"/>
                    </w:rPr>
                  </w:pPr>
                  <w:r w:rsidRPr="009855D1">
                    <w:rPr>
                      <w:rFonts w:ascii="Arial" w:hAnsi="Arial" w:cs="Arial"/>
                      <w:sz w:val="20"/>
                      <w:szCs w:val="20"/>
                    </w:rPr>
                    <w:t>La dive</w:t>
                  </w:r>
                  <w:r>
                    <w:rPr>
                      <w:rFonts w:ascii="Arial" w:hAnsi="Arial" w:cs="Arial"/>
                      <w:sz w:val="20"/>
                      <w:szCs w:val="20"/>
                    </w:rPr>
                    <w:t>rsificación disminuye el riesgo</w:t>
                  </w:r>
                  <w:r>
                    <w:rPr>
                      <w:rFonts w:ascii="Arial" w:hAnsi="Arial" w:cs="Arial"/>
                      <w:sz w:val="20"/>
                      <w:szCs w:val="20"/>
                      <w:lang w:val="es-419"/>
                    </w:rPr>
                    <w:t>.</w:t>
                  </w:r>
                </w:p>
                <w:p w14:paraId="55F4C86C" w14:textId="6679F6BC" w:rsidR="007E211B" w:rsidRDefault="007E211B" w:rsidP="007E211B">
                  <w:pPr>
                    <w:pStyle w:val="Prrafodelista"/>
                    <w:numPr>
                      <w:ilvl w:val="0"/>
                      <w:numId w:val="35"/>
                    </w:numPr>
                    <w:rPr>
                      <w:rFonts w:ascii="Arial" w:hAnsi="Arial" w:cs="Arial"/>
                      <w:sz w:val="20"/>
                      <w:szCs w:val="20"/>
                    </w:rPr>
                  </w:pPr>
                  <w:r w:rsidRPr="007E211B">
                    <w:rPr>
                      <w:rFonts w:ascii="Arial" w:hAnsi="Arial" w:cs="Arial"/>
                      <w:sz w:val="20"/>
                      <w:szCs w:val="20"/>
                    </w:rPr>
                    <w:t>A mayor volatilidad de un valor, mayor riesgo.</w:t>
                  </w:r>
                </w:p>
              </w:tc>
            </w:tr>
          </w:tbl>
          <w:p w14:paraId="7E591E2C" w14:textId="77777777" w:rsidR="00165A95" w:rsidRPr="00165A95" w:rsidRDefault="00165A95" w:rsidP="00165A95">
            <w:pPr>
              <w:pStyle w:val="Prrafodelista"/>
              <w:rPr>
                <w:rFonts w:ascii="Arial" w:hAnsi="Arial" w:cs="Arial"/>
                <w:sz w:val="20"/>
                <w:szCs w:val="20"/>
              </w:rPr>
            </w:pPr>
          </w:p>
          <w:p w14:paraId="780A5533" w14:textId="11C7B8A4" w:rsidR="00165A95" w:rsidRDefault="00165A95" w:rsidP="00B90017">
            <w:pPr>
              <w:rPr>
                <w:rFonts w:ascii="Arial" w:hAnsi="Arial" w:cs="Arial"/>
                <w:sz w:val="20"/>
                <w:szCs w:val="20"/>
              </w:rPr>
            </w:pPr>
            <w:r w:rsidRPr="006F4285">
              <w:rPr>
                <w:rFonts w:ascii="Arial" w:hAnsi="Arial" w:cs="Arial"/>
                <w:sz w:val="20"/>
                <w:szCs w:val="20"/>
              </w:rPr>
              <w:t xml:space="preserve">De los </w:t>
            </w:r>
            <w:r w:rsidR="006F4285">
              <w:rPr>
                <w:rFonts w:ascii="Arial" w:hAnsi="Arial" w:cs="Arial"/>
                <w:sz w:val="20"/>
                <w:szCs w:val="20"/>
                <w:lang w:val="es-419"/>
              </w:rPr>
              <w:t>t</w:t>
            </w:r>
            <w:r w:rsidRPr="006F4285">
              <w:rPr>
                <w:rFonts w:ascii="Arial" w:hAnsi="Arial" w:cs="Arial"/>
                <w:sz w:val="20"/>
                <w:szCs w:val="20"/>
              </w:rPr>
              <w:t>ipos de riesgo solo hablaremos de los siguientes:</w:t>
            </w:r>
          </w:p>
          <w:p w14:paraId="360316BD" w14:textId="0326BD54" w:rsidR="00B90017" w:rsidRDefault="00B90017" w:rsidP="00B90017">
            <w:pPr>
              <w:rPr>
                <w:rFonts w:ascii="Arial" w:hAnsi="Arial" w:cs="Arial"/>
                <w:sz w:val="20"/>
                <w:szCs w:val="20"/>
              </w:rPr>
            </w:pPr>
          </w:p>
          <w:p w14:paraId="3F12C53D" w14:textId="0039EB5A" w:rsidR="00B90017" w:rsidRDefault="00B90017" w:rsidP="00B90017">
            <w:pPr>
              <w:rPr>
                <w:rFonts w:ascii="Arial" w:hAnsi="Arial" w:cs="Arial"/>
                <w:sz w:val="20"/>
                <w:szCs w:val="20"/>
              </w:rPr>
            </w:pPr>
            <w:r w:rsidRPr="00B90017">
              <w:rPr>
                <w:rFonts w:ascii="Arial" w:hAnsi="Arial" w:cs="Arial"/>
                <w:noProof/>
                <w:sz w:val="20"/>
                <w:szCs w:val="20"/>
                <w:lang w:val="es-419" w:eastAsia="es-419"/>
              </w:rPr>
              <mc:AlternateContent>
                <mc:Choice Requires="wpg">
                  <w:drawing>
                    <wp:anchor distT="0" distB="0" distL="114300" distR="114300" simplePos="0" relativeHeight="251662336" behindDoc="0" locked="0" layoutInCell="1" allowOverlap="1" wp14:anchorId="67615649" wp14:editId="6A9F909B">
                      <wp:simplePos x="0" y="0"/>
                      <wp:positionH relativeFrom="column">
                        <wp:posOffset>29198</wp:posOffset>
                      </wp:positionH>
                      <wp:positionV relativeFrom="paragraph">
                        <wp:posOffset>61080</wp:posOffset>
                      </wp:positionV>
                      <wp:extent cx="5331125" cy="1348158"/>
                      <wp:effectExtent l="0" t="0" r="22225" b="23495"/>
                      <wp:wrapNone/>
                      <wp:docPr id="27" name="Grupo 10"/>
                      <wp:cNvGraphicFramePr/>
                      <a:graphic xmlns:a="http://schemas.openxmlformats.org/drawingml/2006/main">
                        <a:graphicData uri="http://schemas.microsoft.com/office/word/2010/wordprocessingGroup">
                          <wpg:wgp>
                            <wpg:cNvGrpSpPr/>
                            <wpg:grpSpPr>
                              <a:xfrm>
                                <a:off x="0" y="0"/>
                                <a:ext cx="5331125" cy="1348158"/>
                                <a:chOff x="0" y="0"/>
                                <a:chExt cx="10185568" cy="2577353"/>
                              </a:xfrm>
                            </wpg:grpSpPr>
                            <wps:wsp>
                              <wps:cNvPr id="28" name="Rectángulo 28"/>
                              <wps:cNvSpPr/>
                              <wps:spPr>
                                <a:xfrm>
                                  <a:off x="0" y="0"/>
                                  <a:ext cx="2404204" cy="900953"/>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84BCD"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 xml:space="preserve">Riesgo discrecional </w:t>
                                    </w:r>
                                  </w:p>
                                </w:txbxContent>
                              </wps:txbx>
                              <wps:bodyPr rtlCol="0" anchor="ctr"/>
                            </wps:wsp>
                            <wps:wsp>
                              <wps:cNvPr id="36" name="Rectángulo 36"/>
                              <wps:cNvSpPr/>
                              <wps:spPr>
                                <a:xfrm>
                                  <a:off x="0" y="900953"/>
                                  <a:ext cx="2404204" cy="1676400"/>
                                </a:xfrm>
                                <a:prstGeom prst="rect">
                                  <a:avLst/>
                                </a:prstGeom>
                                <a:no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ángulo 37"/>
                              <wps:cNvSpPr/>
                              <wps:spPr>
                                <a:xfrm>
                                  <a:off x="2626659" y="0"/>
                                  <a:ext cx="2287662" cy="900953"/>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4660C1A7"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Riesgo de crédito</w:t>
                                    </w:r>
                                  </w:p>
                                </w:txbxContent>
                              </wps:txbx>
                              <wps:bodyPr rtlCol="0" anchor="ctr"/>
                            </wps:wsp>
                            <wps:wsp>
                              <wps:cNvPr id="38" name="Rectángulo 38"/>
                              <wps:cNvSpPr/>
                              <wps:spPr>
                                <a:xfrm>
                                  <a:off x="2626659" y="900953"/>
                                  <a:ext cx="2287662" cy="16764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ángulo 39"/>
                              <wps:cNvSpPr/>
                              <wps:spPr>
                                <a:xfrm>
                                  <a:off x="5136776" y="0"/>
                                  <a:ext cx="2377311" cy="900953"/>
                                </a:xfrm>
                                <a:prstGeom prst="rect">
                                  <a:avLst/>
                                </a:prstGeom>
                                <a:solidFill>
                                  <a:srgbClr val="FF3333"/>
                                </a:solidFill>
                                <a:ln>
                                  <a:solidFill>
                                    <a:srgbClr val="FF33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F6C4"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Riesgo de liquidez</w:t>
                                    </w:r>
                                  </w:p>
                                </w:txbxContent>
                              </wps:txbx>
                              <wps:bodyPr rtlCol="0" anchor="ctr"/>
                            </wps:wsp>
                            <wps:wsp>
                              <wps:cNvPr id="40" name="Rectángulo 40"/>
                              <wps:cNvSpPr/>
                              <wps:spPr>
                                <a:xfrm>
                                  <a:off x="5136776" y="900953"/>
                                  <a:ext cx="2377311" cy="1676400"/>
                                </a:xfrm>
                                <a:prstGeom prst="rect">
                                  <a:avLst/>
                                </a:prstGeom>
                                <a:noFill/>
                                <a:ln>
                                  <a:solidFill>
                                    <a:srgbClr val="FF333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ángulo 41"/>
                              <wps:cNvSpPr/>
                              <wps:spPr>
                                <a:xfrm>
                                  <a:off x="7736542" y="0"/>
                                  <a:ext cx="2449026" cy="900953"/>
                                </a:xfrm>
                                <a:prstGeom prst="rect">
                                  <a:avLst/>
                                </a:prstGeom>
                                <a:ln>
                                  <a:solidFill>
                                    <a:schemeClr val="accent5"/>
                                  </a:solidFill>
                                </a:ln>
                              </wps:spPr>
                              <wps:style>
                                <a:lnRef idx="3">
                                  <a:schemeClr val="lt1"/>
                                </a:lnRef>
                                <a:fillRef idx="1">
                                  <a:schemeClr val="accent5"/>
                                </a:fillRef>
                                <a:effectRef idx="1">
                                  <a:schemeClr val="accent5"/>
                                </a:effectRef>
                                <a:fontRef idx="minor">
                                  <a:schemeClr val="lt1"/>
                                </a:fontRef>
                              </wps:style>
                              <wps:txbx>
                                <w:txbxContent>
                                  <w:p w14:paraId="4594818A"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Riesgo de mercado</w:t>
                                    </w:r>
                                  </w:p>
                                </w:txbxContent>
                              </wps:txbx>
                              <wps:bodyPr rtlCol="0" anchor="ctr"/>
                            </wps:wsp>
                            <wps:wsp>
                              <wps:cNvPr id="42" name="Rectángulo 42"/>
                              <wps:cNvSpPr/>
                              <wps:spPr>
                                <a:xfrm>
                                  <a:off x="7736542" y="900953"/>
                                  <a:ext cx="2449026" cy="167640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CuadroTexto 14"/>
                              <wps:cNvSpPr txBox="1"/>
                              <wps:spPr>
                                <a:xfrm>
                                  <a:off x="0" y="1038575"/>
                                  <a:ext cx="2404110" cy="1409065"/>
                                </a:xfrm>
                                <a:prstGeom prst="rect">
                                  <a:avLst/>
                                </a:prstGeom>
                                <a:noFill/>
                              </wps:spPr>
                              <wps:txbx>
                                <w:txbxContent>
                                  <w:p w14:paraId="6D3A57C8" w14:textId="4ED8E6E0" w:rsidR="00402A4F" w:rsidRPr="00B90017" w:rsidRDefault="00402A4F" w:rsidP="00B90017">
                                    <w:pPr>
                                      <w:pStyle w:val="NormalWeb"/>
                                      <w:spacing w:before="0" w:beforeAutospacing="0" w:after="0" w:afterAutospacing="0"/>
                                      <w:jc w:val="center"/>
                                      <w:rPr>
                                        <w:rFonts w:ascii="Arial" w:hAnsi="Arial" w:cs="Arial"/>
                                        <w:sz w:val="16"/>
                                        <w:szCs w:val="16"/>
                                        <w:lang w:val="es-419"/>
                                      </w:rPr>
                                    </w:pPr>
                                    <w:r w:rsidRPr="00B90017">
                                      <w:rPr>
                                        <w:rFonts w:ascii="Arial" w:hAnsi="Arial" w:cs="Arial"/>
                                        <w:color w:val="000000" w:themeColor="text1"/>
                                        <w:kern w:val="24"/>
                                        <w:sz w:val="16"/>
                                        <w:szCs w:val="16"/>
                                      </w:rPr>
                                      <w:t>Son los que resultan de la toma de una posición de riesgo. Se divide</w:t>
                                    </w:r>
                                    <w:r>
                                      <w:rPr>
                                        <w:rFonts w:ascii="Arial" w:hAnsi="Arial" w:cs="Arial"/>
                                        <w:color w:val="000000" w:themeColor="text1"/>
                                        <w:kern w:val="24"/>
                                        <w:sz w:val="16"/>
                                        <w:szCs w:val="16"/>
                                        <w:lang w:val="es-419"/>
                                      </w:rPr>
                                      <w:t>n</w:t>
                                    </w:r>
                                    <w:r w:rsidRPr="00B90017">
                                      <w:rPr>
                                        <w:rFonts w:ascii="Arial" w:hAnsi="Arial" w:cs="Arial"/>
                                        <w:color w:val="000000" w:themeColor="text1"/>
                                        <w:kern w:val="24"/>
                                        <w:sz w:val="16"/>
                                        <w:szCs w:val="16"/>
                                      </w:rPr>
                                      <w:t xml:space="preserve"> en riesgo de mercado, de crédito y de liquidez</w:t>
                                    </w:r>
                                    <w:r>
                                      <w:rPr>
                                        <w:rFonts w:ascii="Arial" w:hAnsi="Arial" w:cs="Arial"/>
                                        <w:color w:val="000000" w:themeColor="text1"/>
                                        <w:kern w:val="24"/>
                                        <w:sz w:val="16"/>
                                        <w:szCs w:val="16"/>
                                        <w:lang w:val="es-419"/>
                                      </w:rPr>
                                      <w:t>.</w:t>
                                    </w:r>
                                  </w:p>
                                </w:txbxContent>
                              </wps:txbx>
                              <wps:bodyPr wrap="square" rtlCol="0">
                                <a:noAutofit/>
                              </wps:bodyPr>
                            </wps:wsp>
                            <wps:wsp>
                              <wps:cNvPr id="44" name="CuadroTexto 16"/>
                              <wps:cNvSpPr txBox="1"/>
                              <wps:spPr>
                                <a:xfrm>
                                  <a:off x="2624187" y="1209761"/>
                                  <a:ext cx="2291714" cy="1016608"/>
                                </a:xfrm>
                                <a:prstGeom prst="rect">
                                  <a:avLst/>
                                </a:prstGeom>
                                <a:noFill/>
                              </wps:spPr>
                              <wps:txbx>
                                <w:txbxContent>
                                  <w:p w14:paraId="72468CE3"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000000" w:themeColor="text1"/>
                                        <w:kern w:val="24"/>
                                        <w:sz w:val="16"/>
                                        <w:szCs w:val="16"/>
                                      </w:rPr>
                                      <w:t>Pérdida potencial por falta de pago del emisor</w:t>
                                    </w:r>
                                  </w:p>
                                </w:txbxContent>
                              </wps:txbx>
                              <wps:bodyPr wrap="square" rtlCol="0">
                                <a:noAutofit/>
                              </wps:bodyPr>
                            </wps:wsp>
                            <wps:wsp>
                              <wps:cNvPr id="45" name="CuadroTexto 17"/>
                              <wps:cNvSpPr txBox="1"/>
                              <wps:spPr>
                                <a:xfrm>
                                  <a:off x="5109428" y="1209761"/>
                                  <a:ext cx="2404110" cy="1132050"/>
                                </a:xfrm>
                                <a:prstGeom prst="rect">
                                  <a:avLst/>
                                </a:prstGeom>
                                <a:noFill/>
                              </wps:spPr>
                              <wps:txbx>
                                <w:txbxContent>
                                  <w:p w14:paraId="1797DCC6"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000000" w:themeColor="text1"/>
                                        <w:kern w:val="24"/>
                                        <w:sz w:val="16"/>
                                        <w:szCs w:val="16"/>
                                      </w:rPr>
                                      <w:t>Pérdida potencial por venta anticipada de los instrumentos</w:t>
                                    </w:r>
                                  </w:p>
                                </w:txbxContent>
                              </wps:txbx>
                              <wps:bodyPr wrap="square" rtlCol="0">
                                <a:noAutofit/>
                              </wps:bodyPr>
                            </wps:wsp>
                            <wps:wsp>
                              <wps:cNvPr id="46" name="CuadroTexto 18"/>
                              <wps:cNvSpPr txBox="1"/>
                              <wps:spPr>
                                <a:xfrm>
                                  <a:off x="7758697" y="1038581"/>
                                  <a:ext cx="2404110" cy="1409065"/>
                                </a:xfrm>
                                <a:prstGeom prst="rect">
                                  <a:avLst/>
                                </a:prstGeom>
                                <a:noFill/>
                              </wps:spPr>
                              <wps:txbx>
                                <w:txbxContent>
                                  <w:p w14:paraId="37FD5898"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000000" w:themeColor="text1"/>
                                        <w:kern w:val="24"/>
                                        <w:sz w:val="16"/>
                                        <w:szCs w:val="16"/>
                                      </w:rPr>
                                      <w:t>Pérdida potencial ante cambios que afectan la valuación o los resultados esperados de una inversión.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7615649" id="Grupo 10" o:spid="_x0000_s1037" style="position:absolute;margin-left:2.3pt;margin-top:4.8pt;width:419.75pt;height:106.15pt;z-index:251662336;mso-width-relative:margin;mso-height-relative:margin" coordsize="101855,2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">
                      <v:rect id="Rectángulo 28" o:spid="_x0000_s1038" style="position:absolute;width:24042;height:9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VL0A&#10;AADbAAAADwAAAGRycy9kb3ducmV2LnhtbERPSwrCMBDdC94hjOBOU0VEq1FUEFz5qR5gaMa22ExK&#10;E2v19GYhuHy8/3LdmlI0VLvCsoLRMAJBnFpdcKbgdt0PZiCcR9ZYWiYFb3KwXnU7S4y1ffGFmsRn&#10;IoSwi1FB7n0VS+nSnAy6oa2IA3e3tUEfYJ1JXeMrhJtSjqNoKg0WHBpyrGiXU/pInkbB5HT57MvR&#10;9Z7Kx9Sdm63eJMe5Uv1eu1mA8NT6v/jnPmgF4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f7/VL0AAADbAAAADwAAAAAAAAAAAAAAAACYAgAAZHJzL2Rvd25yZXYu&#10;eG1sUEsFBgAAAAAEAAQA9QAAAIIDAAAAAA==&#10;" fillcolor="#099" strokecolor="#099" strokeweight="1pt">
                        <v:textbox>
                          <w:txbxContent>
                            <w:p w14:paraId="30584BCD"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 xml:space="preserve">Riesgo discrecional </w:t>
                              </w:r>
                            </w:p>
                          </w:txbxContent>
                        </v:textbox>
                      </v:rect>
                      <v:rect id="Rectángulo 36" o:spid="_x0000_s1039" style="position:absolute;top:9009;width:24042;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a8r8A&#10;AADbAAAADwAAAGRycy9kb3ducmV2LnhtbESP3arCMBCE7wXfIazgnaYeRaQaRYSDP3dqH2Bp1rbY&#10;bEoSa317IwheDjPzDbPadKYWLTlfWVYwGScgiHOrKy4UZNf/0QKED8gaa8uk4EUeNut+b4Wptk8+&#10;U3sJhYgQ9ikqKENoUil9XpJBP7YNcfRu1hkMUbpCaofPCDe1/EuSuTRYcVwosaFdSfn98jAKHsbf&#10;E39sXTbDK2fH7f6QnaZKDQfddgkiUBd+4W/7oBVM5/D5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TNryvwAAANsAAAAPAAAAAAAAAAAAAAAAAJgCAABkcnMvZG93bnJl&#10;di54bWxQSwUGAAAAAAQABAD1AAAAhAMAAAAA&#10;" filled="f" strokecolor="#099" strokeweight="1pt"/>
                      <v:rect id="Rectángulo 37" o:spid="_x0000_s1040" style="position:absolute;left:26266;width:22877;height:9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MbMQA&#10;AADbAAAADwAAAGRycy9kb3ducmV2LnhtbESPwWrDMBBE74H+g9hAb7GcFBLXiRJMQ6GludjpByzW&#10;xjKxVsZSYrdfXxUKPQ4zb4bZHSbbiTsNvnWsYJmkIIhrp1tuFHyeXxcZCB+QNXaOScEXeTjsH2Y7&#10;zLUbuaR7FRoRS9jnqMCE0OdS+tqQRZ+4njh6FzdYDFEOjdQDjrHcdnKVpmtpseW4YLCnF0P1tbpZ&#10;BU/r9+O1HbOPfvwuK1Oc7HNhV0o9zqdiCyLQFP7Df/Sbjtw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wzGzEAAAA2wAAAA8AAAAAAAAAAAAAAAAAmAIAAGRycy9k&#10;b3ducmV2LnhtbFBLBQYAAAAABAAEAPUAAACJAwAAAAA=&#10;" fillcolor="#70ad47 [3209]" strokecolor="#70ad47 [3209]" strokeweight="1.5pt">
                        <v:textbox>
                          <w:txbxContent>
                            <w:p w14:paraId="4660C1A7"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Riesgo de crédito</w:t>
                              </w:r>
                            </w:p>
                          </w:txbxContent>
                        </v:textbox>
                      </v:rect>
                      <v:rect id="Rectángulo 38" o:spid="_x0000_s1041" style="position:absolute;left:26266;top:9009;width:22877;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WsMAA&#10;AADbAAAADwAAAGRycy9kb3ducmV2LnhtbERPTYvCMBC9L/gfwgheFk1VWKUaRURFEA/riuehGZti&#10;M6lNtPXfm4Owx8f7ni9bW4on1b5wrGA4SEAQZ04XnCs4/237UxA+IGssHZOCF3lYLjpfc0y1a/iX&#10;nqeQixjCPkUFJoQqldJnhiz6gauII3d1tcUQYZ1LXWMTw20pR0nyIy0WHBsMVrQ2lN1OD6tgsxte&#10;Du3ETG/ZNr8fV8dGT74bpXrddjUDEagN/+KPe68VjOPY+C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LWsMAAAADbAAAADwAAAAAAAAAAAAAAAACYAgAAZHJzL2Rvd25y&#10;ZXYueG1sUEsFBgAAAAAEAAQA9QAAAIUDAAAAAA==&#10;" filled="f" strokecolor="#70ad47 [3209]" strokeweight="1pt"/>
                      <v:rect id="Rectángulo 39" o:spid="_x0000_s1042" style="position:absolute;left:51367;width:23773;height:9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CL8QA&#10;AADbAAAADwAAAGRycy9kb3ducmV2LnhtbESPQWvCQBSE74L/YXlCb7ppC2pTVxFLqXgRoyC9PbLP&#10;JCT7NuyuMf57t1DwOMzMN8xi1ZtGdOR8ZVnB6yQBQZxbXXGh4HT8Hs9B+ICssbFMCu7kYbUcDhaY&#10;anvjA3VZKESEsE9RQRlCm0rp85IM+oltiaN3sc5giNIVUju8Rbhp5FuSTKXBiuNCiS1tSsrr7GoU&#10;nGe/P1VX7y/n49fuWtxdPq+DV+pl1K8/QQTqwzP8395qBe8f8Pc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LAi/EAAAA2wAAAA8AAAAAAAAAAAAAAAAAmAIAAGRycy9k&#10;b3ducmV2LnhtbFBLBQYAAAAABAAEAPUAAACJAwAAAAA=&#10;" fillcolor="#f33" strokecolor="#f33" strokeweight="1pt">
                        <v:textbox>
                          <w:txbxContent>
                            <w:p w14:paraId="08F1F6C4"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Riesgo de liquidez</w:t>
                              </w:r>
                            </w:p>
                          </w:txbxContent>
                        </v:textbox>
                      </v:rect>
                      <v:rect id="Rectángulo 40" o:spid="_x0000_s1043" style="position:absolute;left:51367;top:9009;width:23773;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c5fsUA&#10;AADbAAAADwAAAGRycy9kb3ducmV2LnhtbESP0WrCQBBF3wX/YRmhL1I3LUWa1FWkVCgUpI1+wDQ7&#10;zQazs2l21divdx4KPg537pk5i9XgW3WiPjaBDTzMMlDEVbAN1wb2u839M6iYkC22gcnAhSKsluPR&#10;AgsbzvxFpzLVSiAcCzTgUuoKrWPlyGOchY5Ysp/Qe0wy9rW2PZ4F7lv9mGVz7bFhueCwo1dH1aE8&#10;eqG8TfO/33nuttPP/Ds0H1V5qaMxd5Nh/QIq0ZBuy//td2vgSb4XF/E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zl+xQAAANsAAAAPAAAAAAAAAAAAAAAAAJgCAABkcnMv&#10;ZG93bnJldi54bWxQSwUGAAAAAAQABAD1AAAAigMAAAAA&#10;" filled="f" strokecolor="#f33" strokeweight="1pt"/>
                      <v:rect id="Rectángulo 41" o:spid="_x0000_s1044" style="position:absolute;left:77365;width:24490;height:9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qHcMA&#10;AADbAAAADwAAAGRycy9kb3ducmV2LnhtbESPQWsCMRSE70L/Q3iFXqRmV6TI1ihFsfQmVaHXx+Z1&#10;s3TzEpK4u/rrG6HQ4zAz3zCrzWg70VOIrWMF5awAQVw73XKj4HzaPy9BxISssXNMCq4UYbN+mKyw&#10;0m7gT+qPqREZwrFCBSYlX0kZa0MW48x54ux9u2AxZRkaqQMOGW47OS+KF2mx5bxg0NPWUP1zvFgF&#10;HL4Ovu3K+ftNN7th2svBm4NST4/j2yuIRGP6D/+1P7SCRQn3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5qHcMAAADbAAAADwAAAAAAAAAAAAAAAACYAgAAZHJzL2Rv&#10;d25yZXYueG1sUEsFBgAAAAAEAAQA9QAAAIgDAAAAAA==&#10;" fillcolor="#4472c4 [3208]" strokecolor="#4472c4 [3208]" strokeweight="1.5pt">
                        <v:textbox>
                          <w:txbxContent>
                            <w:p w14:paraId="4594818A"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FFFFFF" w:themeColor="light1"/>
                                  <w:kern w:val="24"/>
                                  <w:sz w:val="16"/>
                                  <w:szCs w:val="16"/>
                                </w:rPr>
                                <w:t>Riesgo de mercado</w:t>
                              </w:r>
                            </w:p>
                          </w:txbxContent>
                        </v:textbox>
                      </v:rect>
                      <v:rect id="Rectángulo 42" o:spid="_x0000_s1045" style="position:absolute;left:77365;top:9009;width:24490;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7NcMA&#10;AADbAAAADwAAAGRycy9kb3ducmV2LnhtbESPUWvCMBSF3wX/Q7jC3jRVZEhnlDEQxWHR6g+4JHdt&#10;sbkpSbTdv18Ggz0ezjnf4ay3g23Fk3xoHCuYzzIQxNqZhisFt+tuugIRIrLB1jEp+KYA2814tMbc&#10;uJ4v9CxjJRKEQ44K6hi7XMqga7IYZq4jTt6X8xZjkr6SxmOf4LaViyx7lRYbTgs1dvRRk76XD6tA&#10;+9P9vC8+C6ePxWle7cr+diyVepkM728gIg3xP/zXPhgFyw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h7NcMAAADbAAAADwAAAAAAAAAAAAAAAACYAgAAZHJzL2Rv&#10;d25yZXYueG1sUEsFBgAAAAAEAAQA9QAAAIgDAAAAAA==&#10;" filled="f" strokecolor="#4472c4 [3208]" strokeweight="1pt"/>
                      <v:shape id="CuadroTexto 14" o:spid="_x0000_s1046" type="#_x0000_t202" style="position:absolute;top:10385;width:24041;height:1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6D3A57C8" w14:textId="4ED8E6E0" w:rsidR="00402A4F" w:rsidRPr="00B90017" w:rsidRDefault="00402A4F" w:rsidP="00B90017">
                              <w:pPr>
                                <w:pStyle w:val="NormalWeb"/>
                                <w:spacing w:before="0" w:beforeAutospacing="0" w:after="0" w:afterAutospacing="0"/>
                                <w:jc w:val="center"/>
                                <w:rPr>
                                  <w:rFonts w:ascii="Arial" w:hAnsi="Arial" w:cs="Arial"/>
                                  <w:sz w:val="16"/>
                                  <w:szCs w:val="16"/>
                                  <w:lang w:val="es-419"/>
                                </w:rPr>
                              </w:pPr>
                              <w:r w:rsidRPr="00B90017">
                                <w:rPr>
                                  <w:rFonts w:ascii="Arial" w:hAnsi="Arial" w:cs="Arial"/>
                                  <w:color w:val="000000" w:themeColor="text1"/>
                                  <w:kern w:val="24"/>
                                  <w:sz w:val="16"/>
                                  <w:szCs w:val="16"/>
                                </w:rPr>
                                <w:t>Son los que resultan de la toma de una posición de riesgo. Se divide</w:t>
                              </w:r>
                              <w:r>
                                <w:rPr>
                                  <w:rFonts w:ascii="Arial" w:hAnsi="Arial" w:cs="Arial"/>
                                  <w:color w:val="000000" w:themeColor="text1"/>
                                  <w:kern w:val="24"/>
                                  <w:sz w:val="16"/>
                                  <w:szCs w:val="16"/>
                                  <w:lang w:val="es-419"/>
                                </w:rPr>
                                <w:t>n</w:t>
                              </w:r>
                              <w:r w:rsidRPr="00B90017">
                                <w:rPr>
                                  <w:rFonts w:ascii="Arial" w:hAnsi="Arial" w:cs="Arial"/>
                                  <w:color w:val="000000" w:themeColor="text1"/>
                                  <w:kern w:val="24"/>
                                  <w:sz w:val="16"/>
                                  <w:szCs w:val="16"/>
                                </w:rPr>
                                <w:t xml:space="preserve"> en riesgo de mercado, de crédito y de liquidez</w:t>
                              </w:r>
                              <w:r>
                                <w:rPr>
                                  <w:rFonts w:ascii="Arial" w:hAnsi="Arial" w:cs="Arial"/>
                                  <w:color w:val="000000" w:themeColor="text1"/>
                                  <w:kern w:val="24"/>
                                  <w:sz w:val="16"/>
                                  <w:szCs w:val="16"/>
                                  <w:lang w:val="es-419"/>
                                </w:rPr>
                                <w:t>.</w:t>
                              </w:r>
                            </w:p>
                          </w:txbxContent>
                        </v:textbox>
                      </v:shape>
                      <v:shape id="CuadroTexto 16" o:spid="_x0000_s1047" type="#_x0000_t202" style="position:absolute;left:26241;top:12097;width:22918;height:10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72468CE3"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000000" w:themeColor="text1"/>
                                  <w:kern w:val="24"/>
                                  <w:sz w:val="16"/>
                                  <w:szCs w:val="16"/>
                                </w:rPr>
                                <w:t>Pérdida potencial por falta de pago del emisor</w:t>
                              </w:r>
                            </w:p>
                          </w:txbxContent>
                        </v:textbox>
                      </v:shape>
                      <v:shape id="CuadroTexto 17" o:spid="_x0000_s1048" type="#_x0000_t202" style="position:absolute;left:51094;top:12097;width:24041;height:11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1797DCC6"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000000" w:themeColor="text1"/>
                                  <w:kern w:val="24"/>
                                  <w:sz w:val="16"/>
                                  <w:szCs w:val="16"/>
                                </w:rPr>
                                <w:t>Pérdida potencial por venta anticipada de los instrumentos</w:t>
                              </w:r>
                            </w:p>
                          </w:txbxContent>
                        </v:textbox>
                      </v:shape>
                      <v:shape id="CuadroTexto 18" o:spid="_x0000_s1049" type="#_x0000_t202" style="position:absolute;left:77586;top:10385;width:24042;height:1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37FD5898" w14:textId="77777777" w:rsidR="00402A4F" w:rsidRPr="00B90017" w:rsidRDefault="00402A4F" w:rsidP="00B90017">
                              <w:pPr>
                                <w:pStyle w:val="NormalWeb"/>
                                <w:spacing w:before="0" w:beforeAutospacing="0" w:after="0" w:afterAutospacing="0"/>
                                <w:jc w:val="center"/>
                                <w:rPr>
                                  <w:rFonts w:ascii="Arial" w:hAnsi="Arial" w:cs="Arial"/>
                                  <w:sz w:val="16"/>
                                  <w:szCs w:val="16"/>
                                </w:rPr>
                              </w:pPr>
                              <w:r w:rsidRPr="00B90017">
                                <w:rPr>
                                  <w:rFonts w:ascii="Arial" w:hAnsi="Arial" w:cs="Arial"/>
                                  <w:color w:val="000000" w:themeColor="text1"/>
                                  <w:kern w:val="24"/>
                                  <w:sz w:val="16"/>
                                  <w:szCs w:val="16"/>
                                </w:rPr>
                                <w:t>Pérdida potencial ante cambios que afectan la valuación o los resultados esperados de una inversión.</w:t>
                              </w:r>
                            </w:p>
                          </w:txbxContent>
                        </v:textbox>
                      </v:shape>
                    </v:group>
                  </w:pict>
                </mc:Fallback>
              </mc:AlternateContent>
            </w:r>
          </w:p>
          <w:p w14:paraId="4E259332" w14:textId="559F88D1" w:rsidR="00B90017" w:rsidRDefault="00B90017" w:rsidP="00B90017">
            <w:pPr>
              <w:rPr>
                <w:rFonts w:ascii="Arial" w:hAnsi="Arial" w:cs="Arial"/>
                <w:sz w:val="20"/>
                <w:szCs w:val="20"/>
              </w:rPr>
            </w:pPr>
          </w:p>
          <w:p w14:paraId="128CBD6F" w14:textId="5DCD768D" w:rsidR="00B90017" w:rsidRDefault="00B90017" w:rsidP="00B90017">
            <w:pPr>
              <w:rPr>
                <w:rFonts w:ascii="Arial" w:hAnsi="Arial" w:cs="Arial"/>
                <w:sz w:val="20"/>
                <w:szCs w:val="20"/>
              </w:rPr>
            </w:pPr>
          </w:p>
          <w:p w14:paraId="3C4BFDC0" w14:textId="77777777" w:rsidR="00B90017" w:rsidRDefault="00B90017" w:rsidP="00B90017">
            <w:pPr>
              <w:rPr>
                <w:rFonts w:ascii="Arial" w:hAnsi="Arial" w:cs="Arial"/>
                <w:sz w:val="20"/>
                <w:szCs w:val="20"/>
              </w:rPr>
            </w:pPr>
          </w:p>
          <w:p w14:paraId="4A5291F4" w14:textId="7CC0E5A3" w:rsidR="00B90017" w:rsidRDefault="00B90017" w:rsidP="00B90017">
            <w:pPr>
              <w:rPr>
                <w:rFonts w:ascii="Arial" w:hAnsi="Arial" w:cs="Arial"/>
                <w:sz w:val="20"/>
                <w:szCs w:val="20"/>
              </w:rPr>
            </w:pPr>
          </w:p>
          <w:p w14:paraId="5CB62A5C" w14:textId="2276F040" w:rsidR="00B90017" w:rsidRDefault="00B90017" w:rsidP="00B90017">
            <w:pPr>
              <w:rPr>
                <w:rFonts w:ascii="Arial" w:hAnsi="Arial" w:cs="Arial"/>
                <w:sz w:val="20"/>
                <w:szCs w:val="20"/>
              </w:rPr>
            </w:pPr>
          </w:p>
          <w:p w14:paraId="2F8C1C1D" w14:textId="7A0D481D" w:rsidR="00B90017" w:rsidRDefault="00B90017" w:rsidP="00B90017">
            <w:pPr>
              <w:rPr>
                <w:rFonts w:ascii="Arial" w:hAnsi="Arial" w:cs="Arial"/>
                <w:sz w:val="20"/>
                <w:szCs w:val="20"/>
              </w:rPr>
            </w:pPr>
          </w:p>
          <w:p w14:paraId="2D1F5B01" w14:textId="72B9E8B4" w:rsidR="00B90017" w:rsidRDefault="00B90017" w:rsidP="00B90017">
            <w:pPr>
              <w:rPr>
                <w:rFonts w:ascii="Arial" w:hAnsi="Arial" w:cs="Arial"/>
                <w:sz w:val="20"/>
                <w:szCs w:val="20"/>
              </w:rPr>
            </w:pPr>
          </w:p>
          <w:p w14:paraId="26F3005E" w14:textId="7E596E2A" w:rsidR="00B90017" w:rsidRDefault="00B90017" w:rsidP="00B90017">
            <w:pPr>
              <w:rPr>
                <w:rFonts w:ascii="Arial" w:hAnsi="Arial" w:cs="Arial"/>
                <w:sz w:val="20"/>
                <w:szCs w:val="20"/>
              </w:rPr>
            </w:pPr>
          </w:p>
          <w:p w14:paraId="5361E92B" w14:textId="61D49A0A" w:rsidR="00B90017" w:rsidRDefault="00B90017" w:rsidP="00B90017">
            <w:pPr>
              <w:rPr>
                <w:rFonts w:ascii="Arial" w:hAnsi="Arial" w:cs="Arial"/>
                <w:sz w:val="20"/>
                <w:szCs w:val="20"/>
              </w:rPr>
            </w:pPr>
          </w:p>
          <w:p w14:paraId="6E3AFA59" w14:textId="30A8B3AD" w:rsidR="00B90017" w:rsidRPr="00B90017" w:rsidRDefault="00B90017" w:rsidP="00B90017">
            <w:pPr>
              <w:rPr>
                <w:rFonts w:ascii="Arial" w:hAnsi="Arial" w:cs="Arial"/>
                <w:sz w:val="20"/>
                <w:szCs w:val="20"/>
              </w:rPr>
            </w:pPr>
          </w:p>
          <w:p w14:paraId="3E0097BF" w14:textId="77777777" w:rsidR="007E211B" w:rsidRDefault="007E211B" w:rsidP="007E211B">
            <w:pPr>
              <w:shd w:val="clear" w:color="auto" w:fill="D9E2F3" w:themeFill="accent5" w:themeFillTint="33"/>
              <w:rPr>
                <w:rFonts w:ascii="Arial" w:hAnsi="Arial" w:cs="Arial"/>
                <w:sz w:val="20"/>
                <w:szCs w:val="20"/>
              </w:rPr>
            </w:pPr>
            <w:r>
              <w:rPr>
                <w:rFonts w:ascii="Arial" w:hAnsi="Arial" w:cs="Arial"/>
                <w:sz w:val="20"/>
                <w:szCs w:val="20"/>
              </w:rPr>
              <w:t>De acuerdo a</w:t>
            </w:r>
            <w:r>
              <w:rPr>
                <w:rFonts w:ascii="Arial" w:hAnsi="Arial" w:cs="Arial"/>
                <w:sz w:val="20"/>
                <w:szCs w:val="20"/>
                <w:lang w:val="es-419"/>
              </w:rPr>
              <w:t xml:space="preserve"> las disposiciones de carácter general </w:t>
            </w:r>
            <w:commentRangeStart w:id="5"/>
            <w:r>
              <w:rPr>
                <w:rFonts w:ascii="Arial" w:hAnsi="Arial" w:cs="Arial"/>
                <w:sz w:val="20"/>
                <w:szCs w:val="20"/>
                <w:lang w:val="es-419"/>
              </w:rPr>
              <w:t>aplicables</w:t>
            </w:r>
            <w:commentRangeEnd w:id="5"/>
            <w:r>
              <w:rPr>
                <w:rStyle w:val="Refdecomentario"/>
              </w:rPr>
              <w:commentReference w:id="5"/>
            </w:r>
            <w:r>
              <w:rPr>
                <w:rFonts w:ascii="Arial" w:hAnsi="Arial" w:cs="Arial"/>
                <w:sz w:val="20"/>
                <w:szCs w:val="20"/>
                <w:lang w:val="es-419"/>
              </w:rPr>
              <w:t xml:space="preserve"> a las sociedades de inversión y a las personas que les prestan servicios</w:t>
            </w:r>
            <w:r>
              <w:rPr>
                <w:rFonts w:ascii="Arial" w:hAnsi="Arial" w:cs="Arial"/>
                <w:sz w:val="20"/>
                <w:szCs w:val="20"/>
              </w:rPr>
              <w:t xml:space="preserve">, </w:t>
            </w:r>
            <w:r w:rsidRPr="00D2322B">
              <w:rPr>
                <w:rFonts w:ascii="Arial" w:hAnsi="Arial" w:cs="Arial"/>
                <w:b/>
                <w:sz w:val="20"/>
                <w:szCs w:val="20"/>
              </w:rPr>
              <w:t>la administración integral de riesgos</w:t>
            </w:r>
            <w:r w:rsidRPr="009855D1">
              <w:rPr>
                <w:rFonts w:ascii="Arial" w:hAnsi="Arial" w:cs="Arial"/>
                <w:sz w:val="20"/>
                <w:szCs w:val="20"/>
              </w:rPr>
              <w:t xml:space="preserve"> </w:t>
            </w:r>
            <w:r>
              <w:rPr>
                <w:rFonts w:ascii="Arial" w:hAnsi="Arial" w:cs="Arial"/>
                <w:sz w:val="20"/>
                <w:szCs w:val="20"/>
              </w:rPr>
              <w:t xml:space="preserve">se define como </w:t>
            </w:r>
            <w:r w:rsidRPr="009855D1">
              <w:rPr>
                <w:rFonts w:ascii="Arial" w:hAnsi="Arial" w:cs="Arial"/>
                <w:sz w:val="20"/>
                <w:szCs w:val="20"/>
              </w:rPr>
              <w:t>el conjunto de objetivos, políticas, procedimientos y acciones que se llevan a cabo para identificar, medir, vigilar, limitar, controlar, informar y revelar los distintos riesgos a que se encuentran expuestas las sociedades de inversión de renta variable y en instrumentos de deuda.</w:t>
            </w:r>
          </w:p>
          <w:p w14:paraId="1E1B4AD8" w14:textId="77777777" w:rsidR="007E211B" w:rsidRDefault="007E211B" w:rsidP="007E211B">
            <w:pPr>
              <w:rPr>
                <w:rFonts w:ascii="Arial" w:hAnsi="Arial" w:cs="Arial"/>
                <w:sz w:val="20"/>
                <w:szCs w:val="20"/>
              </w:rPr>
            </w:pPr>
          </w:p>
          <w:p w14:paraId="15AE5883" w14:textId="0B0A6232" w:rsidR="00483A63" w:rsidRDefault="00483A63" w:rsidP="00483A63">
            <w:pPr>
              <w:jc w:val="center"/>
              <w:rPr>
                <w:rFonts w:ascii="Arial" w:hAnsi="Arial" w:cs="Arial"/>
                <w:sz w:val="20"/>
                <w:szCs w:val="20"/>
              </w:rPr>
            </w:pPr>
            <w:commentRangeStart w:id="6"/>
            <w:r>
              <w:rPr>
                <w:noProof/>
                <w:lang w:val="es-419" w:eastAsia="es-419"/>
              </w:rPr>
              <w:drawing>
                <wp:inline distT="0" distB="0" distL="0" distR="0" wp14:anchorId="04428043" wp14:editId="7C817509">
                  <wp:extent cx="1932317" cy="1898687"/>
                  <wp:effectExtent l="0" t="0" r="0" b="6350"/>
                  <wp:docPr id="47" name="Imagen 47" descr="Abstract Businessman walks Tightrope with Confidence. :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bstract Businessman walks Tightrope with Confidence. : Vector A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9796" cy="1906036"/>
                          </a:xfrm>
                          <a:prstGeom prst="rect">
                            <a:avLst/>
                          </a:prstGeom>
                          <a:noFill/>
                          <a:ln>
                            <a:noFill/>
                          </a:ln>
                        </pic:spPr>
                      </pic:pic>
                    </a:graphicData>
                  </a:graphic>
                </wp:inline>
              </w:drawing>
            </w:r>
            <w:commentRangeEnd w:id="6"/>
            <w:r>
              <w:rPr>
                <w:rStyle w:val="Refdecomentario"/>
              </w:rPr>
              <w:commentReference w:id="6"/>
            </w:r>
          </w:p>
          <w:p w14:paraId="5C8655E8" w14:textId="77777777" w:rsidR="00483A63" w:rsidRPr="007E211B" w:rsidRDefault="00483A63" w:rsidP="007E211B">
            <w:pPr>
              <w:rPr>
                <w:rFonts w:ascii="Arial" w:hAnsi="Arial" w:cs="Arial"/>
                <w:sz w:val="20"/>
                <w:szCs w:val="20"/>
              </w:rPr>
            </w:pPr>
          </w:p>
          <w:p w14:paraId="469BD851" w14:textId="1EC50397" w:rsidR="00165A95" w:rsidRPr="00211319" w:rsidRDefault="00165A95" w:rsidP="00211319">
            <w:pPr>
              <w:rPr>
                <w:rFonts w:ascii="Arial" w:hAnsi="Arial" w:cs="Arial"/>
                <w:sz w:val="20"/>
                <w:szCs w:val="20"/>
              </w:rPr>
            </w:pPr>
            <w:r w:rsidRPr="00211319">
              <w:rPr>
                <w:rFonts w:ascii="Arial" w:hAnsi="Arial" w:cs="Arial"/>
                <w:sz w:val="20"/>
                <w:szCs w:val="20"/>
              </w:rPr>
              <w:t>Un concepto importante en la administración del riesgo, es el concepto de la diversificación del mismo, que quiere decir que se debe</w:t>
            </w:r>
            <w:r w:rsidR="00E66011">
              <w:rPr>
                <w:rFonts w:ascii="Arial" w:hAnsi="Arial" w:cs="Arial"/>
                <w:sz w:val="20"/>
                <w:szCs w:val="20"/>
                <w:lang w:val="es-419"/>
              </w:rPr>
              <w:t>n</w:t>
            </w:r>
            <w:r w:rsidRPr="00211319">
              <w:rPr>
                <w:rFonts w:ascii="Arial" w:hAnsi="Arial" w:cs="Arial"/>
                <w:sz w:val="20"/>
                <w:szCs w:val="20"/>
              </w:rPr>
              <w:t xml:space="preserve"> repartir los recursos que quieres destinar a la inversión en diversos valores, con la finalidad de reducir el riesgo de pérdida de valor del mismo.</w:t>
            </w:r>
          </w:p>
          <w:p w14:paraId="63C665FA" w14:textId="77777777" w:rsidR="00165A95" w:rsidRPr="00165A95" w:rsidRDefault="00165A95" w:rsidP="00165A95">
            <w:pPr>
              <w:pStyle w:val="Prrafodelista"/>
              <w:rPr>
                <w:rFonts w:ascii="Arial" w:hAnsi="Arial" w:cs="Arial"/>
                <w:sz w:val="20"/>
                <w:szCs w:val="20"/>
              </w:rPr>
            </w:pPr>
          </w:p>
          <w:p w14:paraId="0AE6BC91" w14:textId="4D5777AD" w:rsidR="00165A95" w:rsidRPr="00211319" w:rsidRDefault="00165A95" w:rsidP="00211319">
            <w:pPr>
              <w:rPr>
                <w:rFonts w:ascii="Arial" w:hAnsi="Arial" w:cs="Arial"/>
                <w:sz w:val="20"/>
                <w:szCs w:val="20"/>
              </w:rPr>
            </w:pPr>
            <w:r w:rsidRPr="00211319">
              <w:rPr>
                <w:rFonts w:ascii="Arial" w:hAnsi="Arial" w:cs="Arial"/>
                <w:sz w:val="20"/>
                <w:szCs w:val="20"/>
              </w:rPr>
              <w:t>Ahora bien al hablar de riesgo podemos también hablar de la postura del inversionista frente a este.</w:t>
            </w:r>
            <w:r w:rsidR="00E66011">
              <w:rPr>
                <w:rFonts w:ascii="Arial" w:hAnsi="Arial" w:cs="Arial"/>
                <w:sz w:val="20"/>
                <w:szCs w:val="20"/>
                <w:lang w:val="es-419"/>
              </w:rPr>
              <w:t xml:space="preserve"> </w:t>
            </w:r>
            <w:r w:rsidRPr="00211319">
              <w:rPr>
                <w:rFonts w:ascii="Arial" w:hAnsi="Arial" w:cs="Arial"/>
                <w:sz w:val="20"/>
                <w:szCs w:val="20"/>
              </w:rPr>
              <w:t xml:space="preserve">Lo anterior se define por la tolerancia al riesgo que es la forma en que una persona, administra y maneja sus alternativas de inversión </w:t>
            </w:r>
            <w:r w:rsidR="00E66011">
              <w:rPr>
                <w:rFonts w:ascii="Arial" w:hAnsi="Arial" w:cs="Arial"/>
                <w:sz w:val="20"/>
                <w:szCs w:val="20"/>
                <w:lang w:val="es-419"/>
              </w:rPr>
              <w:t>con</w:t>
            </w:r>
            <w:r w:rsidRPr="00211319">
              <w:rPr>
                <w:rFonts w:ascii="Arial" w:hAnsi="Arial" w:cs="Arial"/>
                <w:sz w:val="20"/>
                <w:szCs w:val="20"/>
              </w:rPr>
              <w:t xml:space="preserve"> base al riesgo.</w:t>
            </w:r>
          </w:p>
          <w:p w14:paraId="64903B76" w14:textId="77777777" w:rsidR="00342432" w:rsidRPr="00DB486A" w:rsidRDefault="00342432" w:rsidP="00342432">
            <w:pPr>
              <w:pStyle w:val="Prrafodelista"/>
              <w:ind w:left="0"/>
              <w:rPr>
                <w:rFonts w:ascii="Arial" w:hAnsi="Arial" w:cs="Arial"/>
                <w:b/>
                <w:sz w:val="20"/>
                <w:szCs w:val="20"/>
              </w:rPr>
            </w:pPr>
          </w:p>
        </w:tc>
      </w:tr>
    </w:tbl>
    <w:p w14:paraId="7752FD59"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45CE3B30" w14:textId="77777777" w:rsidR="00342432" w:rsidRDefault="00342432" w:rsidP="00342432">
      <w:pPr>
        <w:spacing w:after="0" w:line="240" w:lineRule="auto"/>
        <w:outlineLvl w:val="0"/>
        <w:rPr>
          <w:rFonts w:ascii="Arial" w:eastAsia="Times New Roman" w:hAnsi="Arial" w:cs="Arial"/>
          <w:color w:val="984806"/>
          <w:sz w:val="20"/>
          <w:szCs w:val="20"/>
        </w:rPr>
      </w:pPr>
    </w:p>
    <w:p w14:paraId="13C18405" w14:textId="011E47C0"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Cierre del tema </w:t>
      </w:r>
      <w:r w:rsidR="00CD6E19">
        <w:rPr>
          <w:rFonts w:ascii="Arial" w:eastAsia="Times New Roman" w:hAnsi="Arial" w:cs="Arial"/>
          <w:b/>
          <w:bCs/>
          <w:color w:val="FFFFFF"/>
          <w:sz w:val="20"/>
          <w:szCs w:val="20"/>
        </w:rPr>
        <w:t>9</w:t>
      </w:r>
      <w:r w:rsidRPr="00CB2A50">
        <w:rPr>
          <w:rFonts w:ascii="Arial" w:eastAsia="Times New Roman" w:hAnsi="Arial" w:cs="Arial"/>
          <w:b/>
          <w:bCs/>
          <w:color w:val="FFFFFF"/>
          <w:sz w:val="20"/>
          <w:szCs w:val="20"/>
        </w:rPr>
        <w:t xml:space="preserve"> (aterrizaje del alumno)</w:t>
      </w:r>
    </w:p>
    <w:p w14:paraId="01F276A8" w14:textId="77777777" w:rsidR="00342432" w:rsidRPr="00CB2A50" w:rsidRDefault="00342432" w:rsidP="00342432">
      <w:pPr>
        <w:pStyle w:val="Sinespaciado"/>
      </w:pPr>
    </w:p>
    <w:p w14:paraId="26EF39B2" w14:textId="77777777" w:rsidR="00342432" w:rsidRPr="00CB2A50" w:rsidRDefault="00342432" w:rsidP="00342432">
      <w:pPr>
        <w:pStyle w:val="Prrafodelista"/>
        <w:rPr>
          <w:rFonts w:ascii="Arial" w:hAnsi="Arial" w:cs="Arial"/>
          <w:b/>
          <w:sz w:val="20"/>
          <w:szCs w:val="20"/>
        </w:rPr>
      </w:pPr>
    </w:p>
    <w:p w14:paraId="42851C7C" w14:textId="317F9F0F" w:rsidR="00342432" w:rsidRPr="00CB2A50" w:rsidRDefault="00342432" w:rsidP="00342432">
      <w:pPr>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8833"/>
      </w:tblGrid>
      <w:tr w:rsidR="00342432" w:rsidRPr="00CB2A50" w14:paraId="19176033" w14:textId="77777777" w:rsidTr="00025DD8">
        <w:tc>
          <w:tcPr>
            <w:tcW w:w="8833" w:type="dxa"/>
          </w:tcPr>
          <w:p w14:paraId="06FAFACA" w14:textId="06592A79" w:rsidR="007E211B" w:rsidRPr="001C0E90" w:rsidRDefault="007E211B" w:rsidP="001C0E90">
            <w:pPr>
              <w:pStyle w:val="Prrafodelista"/>
              <w:ind w:left="0"/>
              <w:rPr>
                <w:rFonts w:ascii="Arial" w:hAnsi="Arial" w:cs="Arial"/>
                <w:sz w:val="20"/>
                <w:szCs w:val="20"/>
              </w:rPr>
            </w:pPr>
            <w:r w:rsidRPr="001C0E90">
              <w:rPr>
                <w:rFonts w:ascii="Arial" w:hAnsi="Arial" w:cs="Arial"/>
                <w:sz w:val="20"/>
                <w:szCs w:val="20"/>
              </w:rPr>
              <w:t>Como conclusión podemos mencionar que la presencia de riesgo en las inversiones es algo inevitable, sin embargo existen opciones de diversificación del mismo, que permitirán obtener el mejor rendimiento con un riesgo adecuado al mismo.</w:t>
            </w:r>
            <w:r w:rsidR="001C0E90" w:rsidRPr="001C0E90">
              <w:rPr>
                <w:rFonts w:ascii="Arial" w:hAnsi="Arial" w:cs="Arial"/>
                <w:sz w:val="20"/>
                <w:szCs w:val="20"/>
                <w:lang w:val="es-419"/>
              </w:rPr>
              <w:t xml:space="preserve"> E</w:t>
            </w:r>
            <w:r w:rsidRPr="001C0E90">
              <w:rPr>
                <w:rFonts w:ascii="Arial" w:hAnsi="Arial" w:cs="Arial"/>
                <w:sz w:val="20"/>
                <w:szCs w:val="20"/>
              </w:rPr>
              <w:t>l riesgo a que se está expuesto en el mercado financiero, no se elimina, sino se diversifica, y existen diferentes formas de clasificarlo, medirlo y administrarlo.</w:t>
            </w:r>
          </w:p>
          <w:p w14:paraId="293590A6" w14:textId="77777777" w:rsidR="007E211B" w:rsidRPr="00CB2A50" w:rsidRDefault="007E211B" w:rsidP="00342432">
            <w:pPr>
              <w:rPr>
                <w:rFonts w:ascii="Arial" w:hAnsi="Arial" w:cs="Arial"/>
                <w:color w:val="FF6600"/>
                <w:sz w:val="20"/>
                <w:szCs w:val="20"/>
              </w:rPr>
            </w:pPr>
          </w:p>
          <w:p w14:paraId="7B2D792C" w14:textId="77777777" w:rsidR="00342432" w:rsidRPr="00CB2A50" w:rsidRDefault="00342432" w:rsidP="00342432">
            <w:pPr>
              <w:rPr>
                <w:rFonts w:ascii="Arial" w:hAnsi="Arial" w:cs="Arial"/>
                <w:color w:val="FF6600"/>
                <w:sz w:val="20"/>
                <w:szCs w:val="20"/>
              </w:rPr>
            </w:pPr>
          </w:p>
          <w:p w14:paraId="1A8E7F41" w14:textId="77777777" w:rsidR="00342432" w:rsidRPr="00CB2A50" w:rsidRDefault="00342432" w:rsidP="00342432">
            <w:pPr>
              <w:rPr>
                <w:rFonts w:ascii="Arial" w:hAnsi="Arial" w:cs="Arial"/>
                <w:color w:val="FF6600"/>
                <w:sz w:val="20"/>
                <w:szCs w:val="20"/>
              </w:rPr>
            </w:pPr>
          </w:p>
          <w:p w14:paraId="67B4AB2A" w14:textId="77777777" w:rsidR="00342432" w:rsidRPr="00CB2A50" w:rsidRDefault="00342432" w:rsidP="00342432">
            <w:pPr>
              <w:pStyle w:val="Prrafodelista"/>
              <w:ind w:left="0"/>
              <w:rPr>
                <w:rFonts w:ascii="Arial" w:hAnsi="Arial" w:cs="Arial"/>
                <w:b/>
                <w:sz w:val="20"/>
                <w:szCs w:val="20"/>
              </w:rPr>
            </w:pPr>
          </w:p>
        </w:tc>
      </w:tr>
    </w:tbl>
    <w:p w14:paraId="30D23442" w14:textId="77777777" w:rsidR="00342432" w:rsidRDefault="00342432" w:rsidP="00342432">
      <w:pPr>
        <w:spacing w:after="0" w:line="240" w:lineRule="auto"/>
        <w:outlineLvl w:val="0"/>
        <w:rPr>
          <w:rFonts w:ascii="Arial" w:eastAsia="Times New Roman" w:hAnsi="Arial" w:cs="Arial"/>
          <w:color w:val="984806"/>
          <w:sz w:val="20"/>
          <w:szCs w:val="20"/>
        </w:rPr>
      </w:pPr>
    </w:p>
    <w:p w14:paraId="0B2B9681"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22399421" w14:textId="2F3DE24E"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 xml:space="preserve">Recursos de apoyo del tema </w:t>
      </w:r>
      <w:r w:rsidR="00CD6E19">
        <w:rPr>
          <w:rFonts w:ascii="Arial" w:hAnsi="Arial" w:cs="Arial"/>
          <w:b/>
          <w:sz w:val="20"/>
          <w:szCs w:val="20"/>
        </w:rPr>
        <w:t>9</w:t>
      </w:r>
    </w:p>
    <w:p w14:paraId="15F4717C" w14:textId="77777777" w:rsidR="00342432" w:rsidRPr="00CB2A50" w:rsidRDefault="00342432" w:rsidP="00342432">
      <w:pPr>
        <w:shd w:val="clear" w:color="auto" w:fill="E7E6E6" w:themeFill="background2"/>
        <w:spacing w:after="0" w:line="240" w:lineRule="auto"/>
        <w:outlineLvl w:val="0"/>
        <w:rPr>
          <w:rFonts w:ascii="Arial" w:eastAsia="Times New Roman" w:hAnsi="Arial" w:cs="Arial"/>
          <w:sz w:val="20"/>
          <w:szCs w:val="20"/>
        </w:rPr>
      </w:pPr>
    </w:p>
    <w:p w14:paraId="5DB25E10" w14:textId="77777777" w:rsidR="00342432" w:rsidRPr="00CB2A50" w:rsidRDefault="00342432" w:rsidP="00342432">
      <w:pPr>
        <w:shd w:val="clear" w:color="auto" w:fill="E7E6E6" w:themeFill="background2"/>
        <w:spacing w:after="0" w:line="240" w:lineRule="auto"/>
        <w:outlineLvl w:val="0"/>
        <w:rPr>
          <w:rFonts w:ascii="Arial" w:eastAsia="Times New Roman" w:hAnsi="Arial" w:cs="Arial"/>
          <w:sz w:val="20"/>
          <w:szCs w:val="20"/>
        </w:rPr>
      </w:pPr>
      <w:r w:rsidRPr="00CB2A50">
        <w:rPr>
          <w:rFonts w:ascii="Arial" w:hAnsi="Arial" w:cs="Arial"/>
          <w:sz w:val="20"/>
          <w:szCs w:val="20"/>
        </w:rPr>
        <w:t>Incluya recursos que complementen lo que ha definido en la explicación del tema.</w:t>
      </w:r>
    </w:p>
    <w:p w14:paraId="1ECF789C" w14:textId="77777777" w:rsidR="00342432" w:rsidRPr="00CB2A50" w:rsidRDefault="00342432" w:rsidP="00342432">
      <w:pPr>
        <w:spacing w:after="0" w:line="240" w:lineRule="auto"/>
        <w:outlineLvl w:val="0"/>
        <w:rPr>
          <w:rFonts w:ascii="Arial" w:eastAsia="Times New Roman" w:hAnsi="Arial" w:cs="Arial"/>
          <w:color w:val="7F7F7F" w:themeColor="text1" w:themeTint="80"/>
          <w:sz w:val="20"/>
          <w:szCs w:val="20"/>
        </w:rPr>
      </w:pPr>
    </w:p>
    <w:tbl>
      <w:tblPr>
        <w:tblStyle w:val="TableGrid2"/>
        <w:tblW w:w="0" w:type="auto"/>
        <w:tblLook w:val="04A0" w:firstRow="1" w:lastRow="0" w:firstColumn="1" w:lastColumn="0" w:noHBand="0" w:noVBand="1"/>
      </w:tblPr>
      <w:tblGrid>
        <w:gridCol w:w="8644"/>
      </w:tblGrid>
      <w:tr w:rsidR="00342432" w:rsidRPr="00CB2A50" w14:paraId="3AE74E55" w14:textId="77777777" w:rsidTr="00342432">
        <w:tc>
          <w:tcPr>
            <w:tcW w:w="8644" w:type="dxa"/>
            <w:shd w:val="clear" w:color="auto" w:fill="E7E6E6" w:themeFill="background2"/>
          </w:tcPr>
          <w:p w14:paraId="1852C8A0" w14:textId="77777777" w:rsidR="00342432" w:rsidRPr="00CB2A50" w:rsidRDefault="00342432" w:rsidP="00342432">
            <w:pPr>
              <w:outlineLvl w:val="0"/>
              <w:rPr>
                <w:rFonts w:ascii="Arial" w:eastAsia="Times New Roman" w:hAnsi="Arial" w:cs="Arial"/>
                <w:b/>
                <w:bCs/>
              </w:rPr>
            </w:pPr>
            <w:r w:rsidRPr="00CB2A50">
              <w:rPr>
                <w:rFonts w:ascii="Arial" w:eastAsia="Times New Roman" w:hAnsi="Arial" w:cs="Arial"/>
                <w:b/>
                <w:bCs/>
              </w:rPr>
              <w:t xml:space="preserve">Videos educativos </w:t>
            </w:r>
            <w:r w:rsidRPr="00CB2A50">
              <w:rPr>
                <w:rFonts w:ascii="Arial" w:hAnsi="Arial" w:cs="Arial"/>
                <w:color w:val="7F7F7F" w:themeColor="text1" w:themeTint="80"/>
              </w:rPr>
              <w:t xml:space="preserve">(Cada tema debe presentar un video grabado por un experto, puede ser una entrevista, explicación de procesos o contenido) </w:t>
            </w:r>
          </w:p>
        </w:tc>
      </w:tr>
      <w:tr w:rsidR="00342432" w:rsidRPr="00CB2A50" w14:paraId="5DB94F41" w14:textId="77777777" w:rsidTr="00342432">
        <w:tc>
          <w:tcPr>
            <w:tcW w:w="8644" w:type="dxa"/>
          </w:tcPr>
          <w:p w14:paraId="56B4F329" w14:textId="77777777" w:rsidR="00342432" w:rsidRDefault="00342432" w:rsidP="00342432">
            <w:pPr>
              <w:outlineLvl w:val="0"/>
              <w:rPr>
                <w:rFonts w:ascii="Arial" w:eastAsia="Times New Roman" w:hAnsi="Arial" w:cs="Arial"/>
                <w:bCs/>
              </w:rPr>
            </w:pPr>
          </w:p>
          <w:p w14:paraId="216B8C75" w14:textId="77777777" w:rsidR="00342901" w:rsidRPr="001511F7" w:rsidRDefault="00342901" w:rsidP="00342901">
            <w:pPr>
              <w:outlineLvl w:val="0"/>
              <w:rPr>
                <w:rFonts w:ascii="Arial" w:eastAsia="Times New Roman" w:hAnsi="Arial" w:cs="Arial"/>
                <w:bCs/>
                <w:lang w:val="es-419"/>
              </w:rPr>
            </w:pPr>
            <w:r w:rsidRPr="001511F7">
              <w:rPr>
                <w:rFonts w:ascii="Arial" w:eastAsia="Times New Roman" w:hAnsi="Arial" w:cs="Arial"/>
                <w:bCs/>
                <w:lang w:val="es-ES"/>
              </w:rPr>
              <w:t>GBMhomebroker</w:t>
            </w:r>
            <w:r w:rsidRPr="001511F7">
              <w:rPr>
                <w:rFonts w:ascii="Arial" w:eastAsia="Times New Roman" w:hAnsi="Arial" w:cs="Arial"/>
                <w:bCs/>
                <w:lang w:val="es-419"/>
              </w:rPr>
              <w:t xml:space="preserve">. (2013, 22 de mayo). </w:t>
            </w:r>
            <w:r w:rsidRPr="00294100">
              <w:rPr>
                <w:rFonts w:ascii="Arial" w:eastAsia="Times New Roman" w:hAnsi="Arial" w:cs="Arial"/>
                <w:bCs/>
                <w:i/>
                <w:lang w:val="es-419"/>
              </w:rPr>
              <w:t>Psicología del trader - Riesgos y rendimientos</w:t>
            </w:r>
            <w:r w:rsidRPr="001511F7">
              <w:rPr>
                <w:rFonts w:ascii="Arial" w:eastAsia="Times New Roman" w:hAnsi="Arial" w:cs="Arial"/>
                <w:bCs/>
                <w:lang w:val="es-419"/>
              </w:rPr>
              <w:t xml:space="preserve">. Recuperado de </w:t>
            </w:r>
            <w:hyperlink r:id="rId30" w:history="1">
              <w:r w:rsidRPr="001511F7">
                <w:rPr>
                  <w:rStyle w:val="Hipervnculo"/>
                  <w:rFonts w:ascii="Arial" w:eastAsia="Times New Roman" w:hAnsi="Arial" w:cs="Arial"/>
                  <w:bCs/>
                  <w:lang w:val="es-419"/>
                </w:rPr>
                <w:t>https://www.youtube.com/watch?v=Gm9-CdueQFU</w:t>
              </w:r>
            </w:hyperlink>
          </w:p>
          <w:p w14:paraId="5C3EF12E" w14:textId="77777777" w:rsidR="001E44F3" w:rsidRDefault="001E44F3" w:rsidP="00342432">
            <w:pPr>
              <w:outlineLvl w:val="0"/>
              <w:rPr>
                <w:rFonts w:ascii="Arial" w:eastAsia="Times New Roman" w:hAnsi="Arial" w:cs="Arial"/>
                <w:bCs/>
              </w:rPr>
            </w:pPr>
          </w:p>
          <w:p w14:paraId="75B74A6C" w14:textId="77777777" w:rsidR="001E44F3" w:rsidRDefault="001E44F3" w:rsidP="00342432">
            <w:pPr>
              <w:outlineLvl w:val="0"/>
              <w:rPr>
                <w:rFonts w:ascii="Arial" w:eastAsia="Times New Roman" w:hAnsi="Arial" w:cs="Arial"/>
                <w:bCs/>
              </w:rPr>
            </w:pPr>
          </w:p>
          <w:p w14:paraId="1BB083B4" w14:textId="77777777" w:rsidR="00342432" w:rsidRPr="00CB2A50" w:rsidRDefault="00342432" w:rsidP="00342901">
            <w:pPr>
              <w:outlineLvl w:val="0"/>
              <w:rPr>
                <w:rFonts w:ascii="Arial" w:eastAsia="Times New Roman" w:hAnsi="Arial" w:cs="Arial"/>
                <w:b/>
                <w:bCs/>
              </w:rPr>
            </w:pPr>
          </w:p>
        </w:tc>
      </w:tr>
      <w:tr w:rsidR="00342432" w:rsidRPr="00CB2A50" w14:paraId="25D69B90" w14:textId="77777777" w:rsidTr="00342432">
        <w:tc>
          <w:tcPr>
            <w:tcW w:w="8644" w:type="dxa"/>
            <w:shd w:val="clear" w:color="auto" w:fill="E7E6E6" w:themeFill="background2"/>
          </w:tcPr>
          <w:p w14:paraId="292259AA" w14:textId="77777777" w:rsidR="00342432" w:rsidRPr="00CB2A50" w:rsidRDefault="00342432" w:rsidP="00342432">
            <w:pPr>
              <w:outlineLvl w:val="0"/>
              <w:rPr>
                <w:rFonts w:ascii="Arial" w:eastAsia="Times New Roman" w:hAnsi="Arial" w:cs="Arial"/>
                <w:b/>
                <w:bCs/>
              </w:rPr>
            </w:pPr>
            <w:r w:rsidRPr="00CB2A50">
              <w:rPr>
                <w:rFonts w:ascii="Arial" w:eastAsia="Times New Roman" w:hAnsi="Arial" w:cs="Arial"/>
                <w:b/>
                <w:bCs/>
              </w:rPr>
              <w:t xml:space="preserve">Lecturas: artículos, recursos educativos abiertos </w:t>
            </w:r>
            <w:r w:rsidRPr="00CB2A50">
              <w:rPr>
                <w:rFonts w:ascii="Arial" w:hAnsi="Arial" w:cs="Arial"/>
                <w:color w:val="7F7F7F" w:themeColor="text1" w:themeTint="80"/>
              </w:rPr>
              <w:t xml:space="preserve">(Incluya al menos tres lecturas que permitan al participante tener mayor conocimiento del tema). </w:t>
            </w:r>
          </w:p>
        </w:tc>
      </w:tr>
      <w:tr w:rsidR="00342432" w:rsidRPr="00CB2A50" w14:paraId="538D61E2" w14:textId="77777777" w:rsidTr="00342432">
        <w:tc>
          <w:tcPr>
            <w:tcW w:w="8644" w:type="dxa"/>
          </w:tcPr>
          <w:p w14:paraId="22283450" w14:textId="77777777" w:rsidR="00342432" w:rsidRPr="00CB2A50" w:rsidRDefault="00342432" w:rsidP="00342432">
            <w:pPr>
              <w:outlineLvl w:val="0"/>
              <w:rPr>
                <w:rFonts w:ascii="Arial" w:eastAsia="Times New Roman" w:hAnsi="Arial" w:cs="Arial"/>
                <w:b/>
                <w:bCs/>
                <w:color w:val="0070C0"/>
              </w:rPr>
            </w:pPr>
          </w:p>
          <w:p w14:paraId="7B6BB055" w14:textId="77777777" w:rsidR="00342432" w:rsidRPr="000137A5" w:rsidRDefault="00342432" w:rsidP="000137A5">
            <w:pPr>
              <w:outlineLvl w:val="0"/>
              <w:rPr>
                <w:rFonts w:ascii="Arial" w:hAnsi="Arial" w:cs="Arial"/>
                <w:b/>
                <w:color w:val="000000" w:themeColor="text1"/>
              </w:rPr>
            </w:pPr>
            <w:r w:rsidRPr="000137A5">
              <w:rPr>
                <w:rFonts w:ascii="Arial" w:hAnsi="Arial" w:cs="Arial"/>
                <w:b/>
                <w:color w:val="000000" w:themeColor="text1"/>
              </w:rPr>
              <w:t>Lecturas recomendadas</w:t>
            </w:r>
          </w:p>
          <w:p w14:paraId="59D0E486" w14:textId="77777777" w:rsidR="000137A5" w:rsidRDefault="000137A5" w:rsidP="000137A5">
            <w:pPr>
              <w:pStyle w:val="Bibliografa"/>
              <w:ind w:left="720" w:hanging="720"/>
              <w:rPr>
                <w:noProof/>
              </w:rPr>
            </w:pPr>
            <w:r w:rsidRPr="00EB588B">
              <w:rPr>
                <w:rFonts w:ascii="Arial" w:eastAsia="Times New Roman" w:hAnsi="Arial" w:cs="Arial"/>
                <w:b/>
                <w:bCs/>
                <w:lang w:val="es-ES"/>
              </w:rPr>
              <w:fldChar w:fldCharType="begin"/>
            </w:r>
            <w:r>
              <w:rPr>
                <w:rFonts w:ascii="Arial" w:eastAsia="Times New Roman" w:hAnsi="Arial" w:cs="Arial"/>
                <w:b/>
                <w:bCs/>
              </w:rPr>
              <w:instrText xml:space="preserve"> BIBLIOGRAPHY  \l 2058 </w:instrText>
            </w:r>
            <w:r w:rsidRPr="00EB588B">
              <w:rPr>
                <w:rFonts w:ascii="Arial" w:eastAsia="Times New Roman" w:hAnsi="Arial" w:cs="Arial"/>
                <w:b/>
                <w:bCs/>
                <w:lang w:val="es-ES"/>
              </w:rPr>
              <w:fldChar w:fldCharType="separate"/>
            </w:r>
          </w:p>
          <w:p w14:paraId="3DDBD09B" w14:textId="77777777" w:rsidR="000137A5" w:rsidRDefault="000137A5" w:rsidP="000137A5">
            <w:pPr>
              <w:pStyle w:val="Bibliografa"/>
              <w:numPr>
                <w:ilvl w:val="0"/>
                <w:numId w:val="13"/>
              </w:numPr>
              <w:rPr>
                <w:rFonts w:ascii="Arial" w:hAnsi="Arial" w:cs="Arial"/>
                <w:noProof/>
              </w:rPr>
            </w:pPr>
            <w:r w:rsidRPr="001511F7">
              <w:rPr>
                <w:rFonts w:ascii="Arial" w:hAnsi="Arial" w:cs="Arial"/>
                <w:noProof/>
              </w:rPr>
              <w:t>B</w:t>
            </w:r>
            <w:r>
              <w:rPr>
                <w:rFonts w:ascii="Arial" w:hAnsi="Arial" w:cs="Arial"/>
                <w:noProof/>
              </w:rPr>
              <w:t>rito, G. A.</w:t>
            </w:r>
            <w:r>
              <w:rPr>
                <w:rFonts w:ascii="Arial" w:hAnsi="Arial" w:cs="Arial"/>
                <w:noProof/>
                <w:lang w:val="es-419"/>
              </w:rPr>
              <w:t xml:space="preserve"> y </w:t>
            </w:r>
            <w:r>
              <w:rPr>
                <w:rFonts w:ascii="Arial" w:hAnsi="Arial" w:cs="Arial"/>
                <w:noProof/>
              </w:rPr>
              <w:t>Becerril S</w:t>
            </w:r>
            <w:r>
              <w:rPr>
                <w:rFonts w:ascii="Arial" w:hAnsi="Arial" w:cs="Arial"/>
                <w:noProof/>
                <w:lang w:val="es-419"/>
              </w:rPr>
              <w:t>á</w:t>
            </w:r>
            <w:r w:rsidRPr="001511F7">
              <w:rPr>
                <w:rFonts w:ascii="Arial" w:hAnsi="Arial" w:cs="Arial"/>
                <w:noProof/>
              </w:rPr>
              <w:t xml:space="preserve">nchez, B. (2013). </w:t>
            </w:r>
            <w:r w:rsidRPr="001511F7">
              <w:rPr>
                <w:rFonts w:ascii="Arial" w:hAnsi="Arial" w:cs="Arial"/>
                <w:i/>
                <w:iCs/>
                <w:noProof/>
              </w:rPr>
              <w:t>Finanzas Bursátiles.</w:t>
            </w:r>
            <w:r w:rsidRPr="001511F7">
              <w:rPr>
                <w:rFonts w:ascii="Arial" w:hAnsi="Arial" w:cs="Arial"/>
                <w:noProof/>
              </w:rPr>
              <w:t xml:space="preserve"> México: Instituto Mexicano de Contadores Publicos. </w:t>
            </w:r>
          </w:p>
          <w:p w14:paraId="34DEA1AD" w14:textId="77777777" w:rsidR="000137A5" w:rsidRPr="001511F7" w:rsidRDefault="000137A5" w:rsidP="000137A5">
            <w:pPr>
              <w:pStyle w:val="Bibliografa"/>
              <w:numPr>
                <w:ilvl w:val="2"/>
                <w:numId w:val="13"/>
              </w:numPr>
              <w:rPr>
                <w:rFonts w:ascii="Arial" w:hAnsi="Arial" w:cs="Arial"/>
                <w:noProof/>
              </w:rPr>
            </w:pPr>
            <w:r w:rsidRPr="001511F7">
              <w:rPr>
                <w:rFonts w:ascii="Arial" w:hAnsi="Arial" w:cs="Arial"/>
                <w:noProof/>
              </w:rPr>
              <w:t>Capitulo 8</w:t>
            </w:r>
          </w:p>
          <w:p w14:paraId="5BED3BBE" w14:textId="77777777" w:rsidR="000137A5" w:rsidRDefault="000137A5" w:rsidP="000137A5">
            <w:pPr>
              <w:pStyle w:val="Prrafodelista"/>
              <w:numPr>
                <w:ilvl w:val="0"/>
                <w:numId w:val="13"/>
              </w:numPr>
              <w:outlineLvl w:val="0"/>
              <w:rPr>
                <w:rFonts w:ascii="Arial" w:eastAsia="Times New Roman" w:hAnsi="Arial" w:cs="Arial"/>
                <w:bCs/>
                <w:lang w:val="es-ES"/>
              </w:rPr>
            </w:pPr>
            <w:r w:rsidRPr="00EB588B">
              <w:rPr>
                <w:rFonts w:ascii="Arial" w:eastAsia="Times New Roman" w:hAnsi="Arial" w:cs="Arial"/>
                <w:b/>
                <w:bCs/>
                <w:lang w:val="es-ES"/>
              </w:rPr>
              <w:fldChar w:fldCharType="end"/>
            </w:r>
            <w:r w:rsidRPr="00EB588B">
              <w:rPr>
                <w:rFonts w:ascii="Arial" w:eastAsia="Times New Roman" w:hAnsi="Arial" w:cs="Arial"/>
                <w:bCs/>
                <w:lang w:val="es-419"/>
              </w:rPr>
              <w:t xml:space="preserve">Sánchez Cerón, C. (s.f.). </w:t>
            </w:r>
            <w:r w:rsidRPr="00294100">
              <w:rPr>
                <w:rFonts w:ascii="Arial" w:eastAsia="Times New Roman" w:hAnsi="Arial" w:cs="Arial"/>
                <w:bCs/>
                <w:i/>
                <w:lang w:val="es-419"/>
              </w:rPr>
              <w:t>Análisis de riesgo en las sociedades de inversión</w:t>
            </w:r>
            <w:r w:rsidRPr="00EB588B">
              <w:rPr>
                <w:rFonts w:ascii="Arial" w:eastAsia="Times New Roman" w:hAnsi="Arial" w:cs="Arial"/>
                <w:bCs/>
                <w:lang w:val="es-419"/>
              </w:rPr>
              <w:t xml:space="preserve">. Recuperado de </w:t>
            </w:r>
            <w:hyperlink r:id="rId31" w:history="1">
              <w:r w:rsidRPr="00E33B52">
                <w:rPr>
                  <w:rStyle w:val="Hipervnculo"/>
                  <w:rFonts w:ascii="Arial" w:eastAsia="Times New Roman" w:hAnsi="Arial" w:cs="Arial"/>
                  <w:bCs/>
                  <w:lang w:val="es-ES"/>
                </w:rPr>
                <w:t>http://var.com.mx/docs%5Cvarsociedades.pdf</w:t>
              </w:r>
            </w:hyperlink>
          </w:p>
          <w:p w14:paraId="1CFF9470" w14:textId="77777777" w:rsidR="00342432" w:rsidRPr="00CB2A50" w:rsidRDefault="00342432" w:rsidP="00342432">
            <w:pPr>
              <w:outlineLvl w:val="0"/>
              <w:rPr>
                <w:rFonts w:ascii="Arial" w:eastAsia="Times New Roman" w:hAnsi="Arial" w:cs="Arial"/>
                <w:b/>
                <w:bCs/>
                <w:color w:val="0070C0"/>
              </w:rPr>
            </w:pPr>
          </w:p>
          <w:p w14:paraId="13EE4184" w14:textId="77777777" w:rsidR="00342432" w:rsidRPr="00CB2A50" w:rsidRDefault="00342432" w:rsidP="00342432">
            <w:pPr>
              <w:outlineLvl w:val="0"/>
              <w:rPr>
                <w:rFonts w:ascii="Arial" w:eastAsia="Times New Roman" w:hAnsi="Arial" w:cs="Arial"/>
                <w:b/>
                <w:bCs/>
              </w:rPr>
            </w:pPr>
          </w:p>
          <w:p w14:paraId="36541A9A" w14:textId="77777777" w:rsidR="00342432" w:rsidRPr="00CB2A50" w:rsidRDefault="00342432" w:rsidP="00342432">
            <w:pPr>
              <w:outlineLvl w:val="0"/>
              <w:rPr>
                <w:rFonts w:ascii="Arial" w:eastAsia="Times New Roman" w:hAnsi="Arial" w:cs="Arial"/>
                <w:b/>
                <w:bCs/>
              </w:rPr>
            </w:pPr>
          </w:p>
        </w:tc>
      </w:tr>
    </w:tbl>
    <w:p w14:paraId="71F0F011" w14:textId="77777777" w:rsidR="00342432" w:rsidRPr="00CB2A50" w:rsidRDefault="00342432" w:rsidP="00342432">
      <w:pPr>
        <w:rPr>
          <w:rFonts w:ascii="Arial" w:hAnsi="Arial" w:cs="Arial"/>
          <w:b/>
          <w:sz w:val="20"/>
          <w:szCs w:val="20"/>
        </w:rPr>
      </w:pPr>
    </w:p>
    <w:p w14:paraId="4336BBA1" w14:textId="3D0760E3"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 xml:space="preserve">Checkpoint </w:t>
      </w:r>
      <w:r w:rsidR="00CD6E19">
        <w:rPr>
          <w:rFonts w:ascii="Arial" w:hAnsi="Arial" w:cs="Arial"/>
          <w:b/>
          <w:sz w:val="20"/>
          <w:szCs w:val="20"/>
        </w:rPr>
        <w:t>9</w:t>
      </w:r>
    </w:p>
    <w:p w14:paraId="0A9BEC6D" w14:textId="77777777" w:rsidR="00342901" w:rsidRPr="00CB2A50" w:rsidRDefault="00342901" w:rsidP="00342901">
      <w:pPr>
        <w:pStyle w:val="Prrafodelista"/>
        <w:shd w:val="clear" w:color="auto" w:fill="E7E6E6" w:themeFill="background2"/>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342432" w:rsidRPr="00CB2A50" w14:paraId="0299BC14" w14:textId="77777777" w:rsidTr="00342432">
        <w:tc>
          <w:tcPr>
            <w:tcW w:w="8828" w:type="dxa"/>
          </w:tcPr>
          <w:p w14:paraId="1B730768" w14:textId="43D09F9E" w:rsidR="00342432" w:rsidRPr="00342901" w:rsidRDefault="00342901" w:rsidP="00342432">
            <w:pPr>
              <w:rPr>
                <w:rFonts w:ascii="Arial" w:hAnsi="Arial" w:cs="Arial"/>
                <w:sz w:val="20"/>
                <w:szCs w:val="20"/>
                <w:lang w:val="es-419"/>
              </w:rPr>
            </w:pPr>
            <w:r w:rsidRPr="00342901">
              <w:rPr>
                <w:rFonts w:ascii="Arial" w:hAnsi="Arial" w:cs="Arial"/>
                <w:sz w:val="20"/>
                <w:szCs w:val="20"/>
                <w:lang w:val="es-419"/>
              </w:rPr>
              <w:t xml:space="preserve">Asegúrate de poder: </w:t>
            </w:r>
          </w:p>
          <w:p w14:paraId="358858B3" w14:textId="4ABF9EDF" w:rsidR="00342901" w:rsidRPr="00342901" w:rsidRDefault="00342901" w:rsidP="00342432">
            <w:pPr>
              <w:rPr>
                <w:rFonts w:ascii="Arial" w:hAnsi="Arial" w:cs="Arial"/>
                <w:sz w:val="20"/>
                <w:szCs w:val="20"/>
                <w:lang w:val="es-419"/>
              </w:rPr>
            </w:pPr>
          </w:p>
          <w:p w14:paraId="1AC9B604" w14:textId="1C606ABC" w:rsidR="00342901" w:rsidRPr="00342901" w:rsidRDefault="00342901" w:rsidP="00342901">
            <w:pPr>
              <w:pStyle w:val="Prrafodelista"/>
              <w:numPr>
                <w:ilvl w:val="0"/>
                <w:numId w:val="13"/>
              </w:numPr>
              <w:rPr>
                <w:rFonts w:ascii="Arial" w:hAnsi="Arial" w:cs="Arial"/>
                <w:sz w:val="20"/>
                <w:szCs w:val="20"/>
              </w:rPr>
            </w:pPr>
            <w:r w:rsidRPr="00342901">
              <w:rPr>
                <w:rFonts w:ascii="Arial" w:hAnsi="Arial" w:cs="Arial"/>
                <w:sz w:val="20"/>
                <w:szCs w:val="20"/>
              </w:rPr>
              <w:t>Definir qu</w:t>
            </w:r>
            <w:r w:rsidRPr="00342901">
              <w:rPr>
                <w:rFonts w:ascii="Arial" w:hAnsi="Arial" w:cs="Arial"/>
                <w:sz w:val="20"/>
                <w:szCs w:val="20"/>
                <w:lang w:val="es-419"/>
              </w:rPr>
              <w:t xml:space="preserve">é es un riesgo. </w:t>
            </w:r>
          </w:p>
          <w:p w14:paraId="7690C85F" w14:textId="73E883F5" w:rsidR="00342432" w:rsidRPr="00342901" w:rsidRDefault="00342901" w:rsidP="00CB27B5">
            <w:pPr>
              <w:pStyle w:val="Prrafodelista"/>
              <w:numPr>
                <w:ilvl w:val="0"/>
                <w:numId w:val="13"/>
              </w:numPr>
              <w:rPr>
                <w:rFonts w:ascii="Arial" w:hAnsi="Arial" w:cs="Arial"/>
                <w:sz w:val="20"/>
                <w:szCs w:val="20"/>
              </w:rPr>
            </w:pPr>
            <w:r w:rsidRPr="00342901">
              <w:rPr>
                <w:rFonts w:ascii="Arial" w:hAnsi="Arial" w:cs="Arial"/>
                <w:sz w:val="20"/>
                <w:szCs w:val="20"/>
                <w:lang w:val="es-419"/>
              </w:rPr>
              <w:t>Explicar c</w:t>
            </w:r>
            <w:r w:rsidRPr="00342901">
              <w:rPr>
                <w:rFonts w:ascii="Arial" w:hAnsi="Arial" w:cs="Arial"/>
                <w:sz w:val="20"/>
                <w:szCs w:val="20"/>
              </w:rPr>
              <w:t xml:space="preserve">uáles son los tipos de riesgo. </w:t>
            </w:r>
          </w:p>
          <w:p w14:paraId="2B63D116" w14:textId="77777777" w:rsidR="00342432" w:rsidRPr="00CB2A50" w:rsidRDefault="00342432" w:rsidP="00342432">
            <w:pPr>
              <w:rPr>
                <w:rFonts w:ascii="Arial" w:hAnsi="Arial" w:cs="Arial"/>
                <w:color w:val="FF6600"/>
                <w:sz w:val="20"/>
                <w:szCs w:val="20"/>
              </w:rPr>
            </w:pPr>
          </w:p>
          <w:p w14:paraId="2F58F41D" w14:textId="77777777" w:rsidR="00342432" w:rsidRPr="00CB2A50" w:rsidRDefault="00342432" w:rsidP="00342432">
            <w:pPr>
              <w:rPr>
                <w:rFonts w:ascii="Arial" w:hAnsi="Arial" w:cs="Arial"/>
                <w:b/>
                <w:sz w:val="20"/>
                <w:szCs w:val="20"/>
              </w:rPr>
            </w:pPr>
          </w:p>
        </w:tc>
      </w:tr>
    </w:tbl>
    <w:p w14:paraId="5ED0FFF0"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12F78EA2" w14:textId="77777777" w:rsidR="00342432" w:rsidRPr="00CB2A50" w:rsidRDefault="00342432" w:rsidP="00342432">
      <w:pPr>
        <w:rPr>
          <w:rFonts w:ascii="Arial" w:hAnsi="Arial"/>
          <w:b/>
          <w:sz w:val="20"/>
        </w:rPr>
      </w:pPr>
    </w:p>
    <w:p w14:paraId="3E278B4F" w14:textId="11C8EA5F" w:rsidR="00342432" w:rsidRPr="00CB2A50" w:rsidRDefault="00B579E9" w:rsidP="00342432">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 xml:space="preserve">Glosario del tema </w:t>
      </w:r>
      <w:r w:rsidR="00CD6E19">
        <w:rPr>
          <w:rFonts w:ascii="Arial" w:hAnsi="Arial" w:cs="Arial"/>
          <w:b/>
          <w:sz w:val="20"/>
          <w:szCs w:val="20"/>
        </w:rPr>
        <w:t>9</w:t>
      </w:r>
    </w:p>
    <w:p w14:paraId="0E1820DB" w14:textId="77777777" w:rsidR="00342432" w:rsidRPr="00CB2A50" w:rsidRDefault="00342432" w:rsidP="00342432">
      <w:pPr>
        <w:pStyle w:val="Prrafodelista"/>
        <w:rPr>
          <w:rFonts w:ascii="Arial" w:hAnsi="Arial" w:cs="Arial"/>
          <w:b/>
          <w:sz w:val="20"/>
          <w:szCs w:val="20"/>
        </w:rPr>
      </w:pPr>
    </w:p>
    <w:p w14:paraId="4EB12C27" w14:textId="77777777" w:rsidR="00342432" w:rsidRPr="00CB2A50" w:rsidRDefault="00342432" w:rsidP="00342432">
      <w:pPr>
        <w:pStyle w:val="Prrafodelista"/>
        <w:ind w:left="0"/>
        <w:rPr>
          <w:rFonts w:ascii="Arial" w:hAnsi="Arial" w:cs="Arial"/>
          <w:b/>
          <w:sz w:val="20"/>
          <w:szCs w:val="20"/>
        </w:rPr>
      </w:pPr>
      <w:r w:rsidRPr="00CB2A50">
        <w:rPr>
          <w:rFonts w:ascii="Arial" w:hAnsi="Arial" w:cs="Arial"/>
          <w:b/>
          <w:sz w:val="20"/>
          <w:szCs w:val="20"/>
        </w:rPr>
        <w:t>Glosario (opcional)</w:t>
      </w:r>
    </w:p>
    <w:p w14:paraId="7DF7AFA7" w14:textId="77777777" w:rsidR="00342432" w:rsidRPr="00CB2A50" w:rsidRDefault="00342432" w:rsidP="00342432">
      <w:pPr>
        <w:pStyle w:val="Prrafodelista"/>
        <w:ind w:left="0"/>
        <w:rPr>
          <w:rFonts w:ascii="Arial" w:hAnsi="Arial" w:cs="Arial"/>
          <w:b/>
          <w:sz w:val="20"/>
          <w:szCs w:val="20"/>
        </w:rPr>
      </w:pPr>
    </w:p>
    <w:p w14:paraId="221A918E" w14:textId="77777777" w:rsidR="00342432" w:rsidRPr="00CB2A50" w:rsidRDefault="00342432" w:rsidP="00342432">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Incluya una lista de conceptos que requieran definición para comprenderlos como parte del contenido de la explicación.</w:t>
      </w:r>
    </w:p>
    <w:p w14:paraId="704EC009" w14:textId="77777777" w:rsidR="00342432" w:rsidRPr="00CB2A50" w:rsidRDefault="00342432" w:rsidP="00342432">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342432" w:rsidRPr="00CB2A50" w14:paraId="52A59400" w14:textId="77777777" w:rsidTr="00342432">
        <w:tc>
          <w:tcPr>
            <w:tcW w:w="8828" w:type="dxa"/>
          </w:tcPr>
          <w:p w14:paraId="182A161A" w14:textId="77777777" w:rsidR="00342432" w:rsidRPr="00CB2A50" w:rsidRDefault="00342432" w:rsidP="00342432">
            <w:pPr>
              <w:pStyle w:val="Prrafodelista"/>
              <w:ind w:left="0"/>
              <w:rPr>
                <w:rFonts w:ascii="Arial" w:hAnsi="Arial" w:cs="Arial"/>
                <w:color w:val="0070C0"/>
                <w:sz w:val="20"/>
                <w:szCs w:val="20"/>
              </w:rPr>
            </w:pPr>
            <w:r w:rsidRPr="00CB2A50">
              <w:rPr>
                <w:rFonts w:ascii="Arial" w:hAnsi="Arial" w:cs="Arial"/>
                <w:color w:val="0070C0"/>
                <w:sz w:val="20"/>
                <w:szCs w:val="20"/>
              </w:rPr>
              <w:t>&lt;&lt;Escriba aquí&gt;&gt;</w:t>
            </w:r>
          </w:p>
          <w:p w14:paraId="219EAE9A" w14:textId="77777777" w:rsidR="00342432" w:rsidRPr="00CB2A50" w:rsidRDefault="00342432" w:rsidP="00342432">
            <w:pPr>
              <w:pStyle w:val="Prrafodelista"/>
              <w:ind w:left="0"/>
              <w:rPr>
                <w:rFonts w:ascii="Arial" w:hAnsi="Arial" w:cs="Arial"/>
                <w:color w:val="FF6600"/>
                <w:sz w:val="20"/>
                <w:szCs w:val="20"/>
              </w:rPr>
            </w:pPr>
          </w:p>
          <w:p w14:paraId="5F9D048A" w14:textId="77777777" w:rsidR="00342432" w:rsidRPr="00CB2A50" w:rsidRDefault="00342432" w:rsidP="00342432">
            <w:pPr>
              <w:pStyle w:val="Prrafodelista"/>
              <w:ind w:left="0"/>
              <w:rPr>
                <w:rFonts w:ascii="Arial" w:hAnsi="Arial" w:cs="Arial"/>
                <w:color w:val="FF6600"/>
                <w:sz w:val="20"/>
                <w:szCs w:val="20"/>
              </w:rPr>
            </w:pPr>
          </w:p>
          <w:p w14:paraId="25C3FD9F" w14:textId="77777777" w:rsidR="00342432" w:rsidRPr="00CB2A50" w:rsidRDefault="00342432" w:rsidP="00342432">
            <w:pPr>
              <w:pStyle w:val="Prrafodelista"/>
              <w:ind w:left="0"/>
              <w:rPr>
                <w:rFonts w:ascii="Arial" w:hAnsi="Arial" w:cs="Arial"/>
                <w:color w:val="FF6600"/>
                <w:sz w:val="20"/>
                <w:szCs w:val="20"/>
              </w:rPr>
            </w:pPr>
          </w:p>
          <w:p w14:paraId="6AE58E48" w14:textId="77777777" w:rsidR="00342432" w:rsidRPr="00CB2A50" w:rsidRDefault="00342432" w:rsidP="00342432">
            <w:pPr>
              <w:pStyle w:val="Prrafodelista"/>
              <w:ind w:left="0"/>
              <w:rPr>
                <w:rFonts w:ascii="Arial" w:hAnsi="Arial" w:cs="Arial"/>
                <w:color w:val="FF6600"/>
                <w:sz w:val="20"/>
                <w:szCs w:val="20"/>
              </w:rPr>
            </w:pPr>
          </w:p>
          <w:p w14:paraId="039051FA" w14:textId="77777777" w:rsidR="00342432" w:rsidRPr="00CB2A50" w:rsidRDefault="00342432" w:rsidP="00342432">
            <w:pPr>
              <w:pStyle w:val="Prrafodelista"/>
              <w:ind w:left="0"/>
              <w:rPr>
                <w:rFonts w:ascii="Arial" w:hAnsi="Arial" w:cs="Arial"/>
                <w:color w:val="FF6600"/>
                <w:sz w:val="20"/>
                <w:szCs w:val="20"/>
              </w:rPr>
            </w:pPr>
          </w:p>
        </w:tc>
      </w:tr>
    </w:tbl>
    <w:p w14:paraId="043F8E1E" w14:textId="77777777" w:rsidR="00342432" w:rsidRDefault="00342432" w:rsidP="00342432">
      <w:pPr>
        <w:pStyle w:val="Prrafodelista"/>
        <w:rPr>
          <w:rFonts w:ascii="Arial" w:hAnsi="Arial" w:cs="Arial"/>
          <w:b/>
          <w:sz w:val="20"/>
          <w:szCs w:val="20"/>
        </w:rPr>
      </w:pPr>
    </w:p>
    <w:p w14:paraId="2FEEACF1" w14:textId="3BB71643" w:rsidR="00B579E9" w:rsidRPr="00CB2A50" w:rsidRDefault="00B579E9" w:rsidP="00B579E9">
      <w:pPr>
        <w:shd w:val="clear" w:color="auto" w:fill="003366"/>
        <w:spacing w:after="0" w:line="240" w:lineRule="auto"/>
        <w:ind w:left="708" w:hanging="708"/>
        <w:outlineLvl w:val="0"/>
        <w:rPr>
          <w:rFonts w:ascii="Arial" w:hAnsi="Arial" w:cs="Arial"/>
          <w:b/>
          <w:sz w:val="20"/>
          <w:szCs w:val="20"/>
        </w:rPr>
      </w:pPr>
      <w:r w:rsidRPr="00CB2A50">
        <w:rPr>
          <w:rFonts w:ascii="Arial" w:hAnsi="Arial" w:cs="Arial"/>
          <w:b/>
          <w:sz w:val="20"/>
          <w:szCs w:val="20"/>
        </w:rPr>
        <w:t>Referencias bibliográficas de la explicación del tema</w:t>
      </w:r>
      <w:r>
        <w:rPr>
          <w:rFonts w:ascii="Arial" w:hAnsi="Arial" w:cs="Arial"/>
          <w:b/>
          <w:sz w:val="20"/>
          <w:szCs w:val="20"/>
        </w:rPr>
        <w:t xml:space="preserve"> </w:t>
      </w:r>
      <w:r w:rsidR="00CD6E19">
        <w:rPr>
          <w:rFonts w:ascii="Arial" w:hAnsi="Arial" w:cs="Arial"/>
          <w:b/>
          <w:sz w:val="20"/>
          <w:szCs w:val="20"/>
        </w:rPr>
        <w:t>9</w:t>
      </w:r>
    </w:p>
    <w:p w14:paraId="726D6560" w14:textId="77777777" w:rsidR="00B579E9" w:rsidRPr="00CB2A50" w:rsidRDefault="00B579E9" w:rsidP="00B579E9">
      <w:pPr>
        <w:pStyle w:val="Prrafodelista"/>
        <w:ind w:left="0"/>
        <w:rPr>
          <w:rFonts w:ascii="Arial" w:hAnsi="Arial" w:cs="Arial"/>
          <w:b/>
          <w:sz w:val="20"/>
          <w:szCs w:val="20"/>
        </w:rPr>
      </w:pPr>
    </w:p>
    <w:p w14:paraId="69D70D2F" w14:textId="77777777" w:rsidR="00B579E9" w:rsidRPr="00CB2A50" w:rsidRDefault="00B579E9" w:rsidP="00B579E9">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 xml:space="preserve">Enliste las referencias bibliográficas que </w:t>
      </w:r>
      <w:r w:rsidRPr="00CB2A50">
        <w:rPr>
          <w:rFonts w:ascii="Arial" w:hAnsi="Arial" w:cs="Arial"/>
          <w:b/>
          <w:sz w:val="20"/>
          <w:szCs w:val="20"/>
        </w:rPr>
        <w:t>fundamentan el contenido de este tema</w:t>
      </w:r>
      <w:r w:rsidRPr="00CB2A50">
        <w:rPr>
          <w:rFonts w:ascii="Arial" w:hAnsi="Arial" w:cs="Arial"/>
          <w:sz w:val="20"/>
          <w:szCs w:val="20"/>
        </w:rPr>
        <w:t xml:space="preserve"> en formato APA. Recuerde que todo autor que presente en la explicación del tema se debe incluir en esta sección. </w:t>
      </w:r>
    </w:p>
    <w:p w14:paraId="7A21A0E8" w14:textId="77777777" w:rsidR="00B579E9" w:rsidRPr="00CB2A50" w:rsidRDefault="00B579E9" w:rsidP="00B579E9">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B579E9" w:rsidRPr="00CB2A50" w14:paraId="7F4DB9B4" w14:textId="77777777" w:rsidTr="00A61300">
        <w:tc>
          <w:tcPr>
            <w:tcW w:w="8828" w:type="dxa"/>
          </w:tcPr>
          <w:p w14:paraId="05361731" w14:textId="77777777" w:rsidR="00342901" w:rsidRDefault="00342901" w:rsidP="00342901">
            <w:pPr>
              <w:pStyle w:val="Bibliografa"/>
              <w:ind w:left="720" w:hanging="720"/>
              <w:rPr>
                <w:noProof/>
              </w:rPr>
            </w:pPr>
            <w:r w:rsidRPr="00EB588B">
              <w:rPr>
                <w:rFonts w:ascii="Arial" w:eastAsia="Times New Roman" w:hAnsi="Arial" w:cs="Arial"/>
                <w:b/>
                <w:bCs/>
                <w:lang w:val="es-ES"/>
              </w:rPr>
              <w:fldChar w:fldCharType="begin"/>
            </w:r>
            <w:r>
              <w:rPr>
                <w:rFonts w:ascii="Arial" w:eastAsia="Times New Roman" w:hAnsi="Arial" w:cs="Arial"/>
                <w:b/>
                <w:bCs/>
              </w:rPr>
              <w:instrText xml:space="preserve"> BIBLIOGRAPHY  \l 2058 </w:instrText>
            </w:r>
            <w:r w:rsidRPr="00EB588B">
              <w:rPr>
                <w:rFonts w:ascii="Arial" w:eastAsia="Times New Roman" w:hAnsi="Arial" w:cs="Arial"/>
                <w:b/>
                <w:bCs/>
                <w:lang w:val="es-ES"/>
              </w:rPr>
              <w:fldChar w:fldCharType="separate"/>
            </w:r>
          </w:p>
          <w:p w14:paraId="07245A38" w14:textId="77777777" w:rsidR="00342901" w:rsidRDefault="00342901" w:rsidP="00342901">
            <w:pPr>
              <w:pStyle w:val="Bibliografa"/>
              <w:numPr>
                <w:ilvl w:val="0"/>
                <w:numId w:val="13"/>
              </w:numPr>
              <w:rPr>
                <w:rFonts w:ascii="Arial" w:hAnsi="Arial" w:cs="Arial"/>
                <w:noProof/>
              </w:rPr>
            </w:pPr>
            <w:r w:rsidRPr="001511F7">
              <w:rPr>
                <w:rFonts w:ascii="Arial" w:hAnsi="Arial" w:cs="Arial"/>
                <w:noProof/>
              </w:rPr>
              <w:t>B</w:t>
            </w:r>
            <w:r>
              <w:rPr>
                <w:rFonts w:ascii="Arial" w:hAnsi="Arial" w:cs="Arial"/>
                <w:noProof/>
              </w:rPr>
              <w:t>rito, G. A.</w:t>
            </w:r>
            <w:r>
              <w:rPr>
                <w:rFonts w:ascii="Arial" w:hAnsi="Arial" w:cs="Arial"/>
                <w:noProof/>
                <w:lang w:val="es-419"/>
              </w:rPr>
              <w:t xml:space="preserve"> y </w:t>
            </w:r>
            <w:r>
              <w:rPr>
                <w:rFonts w:ascii="Arial" w:hAnsi="Arial" w:cs="Arial"/>
                <w:noProof/>
              </w:rPr>
              <w:t>Becerril S</w:t>
            </w:r>
            <w:r>
              <w:rPr>
                <w:rFonts w:ascii="Arial" w:hAnsi="Arial" w:cs="Arial"/>
                <w:noProof/>
                <w:lang w:val="es-419"/>
              </w:rPr>
              <w:t>á</w:t>
            </w:r>
            <w:r w:rsidRPr="001511F7">
              <w:rPr>
                <w:rFonts w:ascii="Arial" w:hAnsi="Arial" w:cs="Arial"/>
                <w:noProof/>
              </w:rPr>
              <w:t xml:space="preserve">nchez, B. (2013). </w:t>
            </w:r>
            <w:r w:rsidRPr="001511F7">
              <w:rPr>
                <w:rFonts w:ascii="Arial" w:hAnsi="Arial" w:cs="Arial"/>
                <w:i/>
                <w:iCs/>
                <w:noProof/>
              </w:rPr>
              <w:t>Finanzas Bursátiles.</w:t>
            </w:r>
            <w:r w:rsidRPr="001511F7">
              <w:rPr>
                <w:rFonts w:ascii="Arial" w:hAnsi="Arial" w:cs="Arial"/>
                <w:noProof/>
              </w:rPr>
              <w:t xml:space="preserve"> México: Instituto Mexicano de Contadores Publicos. </w:t>
            </w:r>
          </w:p>
          <w:p w14:paraId="18A5B84A" w14:textId="77777777" w:rsidR="00342901" w:rsidRPr="001511F7" w:rsidRDefault="00342901" w:rsidP="00342901">
            <w:pPr>
              <w:pStyle w:val="Bibliografa"/>
              <w:numPr>
                <w:ilvl w:val="2"/>
                <w:numId w:val="13"/>
              </w:numPr>
              <w:rPr>
                <w:rFonts w:ascii="Arial" w:hAnsi="Arial" w:cs="Arial"/>
                <w:noProof/>
              </w:rPr>
            </w:pPr>
            <w:r w:rsidRPr="001511F7">
              <w:rPr>
                <w:rFonts w:ascii="Arial" w:hAnsi="Arial" w:cs="Arial"/>
                <w:noProof/>
              </w:rPr>
              <w:t>Capitulo 8</w:t>
            </w:r>
          </w:p>
          <w:p w14:paraId="289BAD3A" w14:textId="77777777" w:rsidR="00342901" w:rsidRDefault="00342901" w:rsidP="00342901">
            <w:pPr>
              <w:pStyle w:val="Prrafodelista"/>
              <w:numPr>
                <w:ilvl w:val="0"/>
                <w:numId w:val="13"/>
              </w:numPr>
              <w:outlineLvl w:val="0"/>
              <w:rPr>
                <w:rFonts w:ascii="Arial" w:eastAsia="Times New Roman" w:hAnsi="Arial" w:cs="Arial"/>
                <w:bCs/>
                <w:lang w:val="es-ES"/>
              </w:rPr>
            </w:pPr>
            <w:r w:rsidRPr="00EB588B">
              <w:rPr>
                <w:rFonts w:ascii="Arial" w:eastAsia="Times New Roman" w:hAnsi="Arial" w:cs="Arial"/>
                <w:b/>
                <w:bCs/>
                <w:lang w:val="es-ES"/>
              </w:rPr>
              <w:fldChar w:fldCharType="end"/>
            </w:r>
            <w:r w:rsidRPr="00EB588B">
              <w:rPr>
                <w:rFonts w:ascii="Arial" w:eastAsia="Times New Roman" w:hAnsi="Arial" w:cs="Arial"/>
                <w:bCs/>
                <w:lang w:val="es-419"/>
              </w:rPr>
              <w:t xml:space="preserve">Sánchez Cerón, C. (s.f.). </w:t>
            </w:r>
            <w:r w:rsidRPr="00294100">
              <w:rPr>
                <w:rFonts w:ascii="Arial" w:eastAsia="Times New Roman" w:hAnsi="Arial" w:cs="Arial"/>
                <w:bCs/>
                <w:i/>
                <w:lang w:val="es-419"/>
              </w:rPr>
              <w:t>Análisis de riesgo en las sociedades de inversión</w:t>
            </w:r>
            <w:r w:rsidRPr="00EB588B">
              <w:rPr>
                <w:rFonts w:ascii="Arial" w:eastAsia="Times New Roman" w:hAnsi="Arial" w:cs="Arial"/>
                <w:bCs/>
                <w:lang w:val="es-419"/>
              </w:rPr>
              <w:t xml:space="preserve">. Recuperado de </w:t>
            </w:r>
            <w:hyperlink r:id="rId32" w:history="1">
              <w:r w:rsidRPr="00E33B52">
                <w:rPr>
                  <w:rStyle w:val="Hipervnculo"/>
                  <w:rFonts w:ascii="Arial" w:eastAsia="Times New Roman" w:hAnsi="Arial" w:cs="Arial"/>
                  <w:bCs/>
                  <w:lang w:val="es-ES"/>
                </w:rPr>
                <w:t>http://var.com.mx/docs%5Cvarsociedades.pdf</w:t>
              </w:r>
            </w:hyperlink>
          </w:p>
          <w:p w14:paraId="37C79938" w14:textId="77777777" w:rsidR="00B579E9" w:rsidRPr="00CB2A50" w:rsidRDefault="00B579E9" w:rsidP="00A61300">
            <w:pPr>
              <w:pStyle w:val="Prrafodelista"/>
              <w:ind w:left="0"/>
              <w:rPr>
                <w:rFonts w:ascii="Arial" w:hAnsi="Arial" w:cs="Arial"/>
                <w:color w:val="FF6600"/>
                <w:sz w:val="20"/>
                <w:szCs w:val="20"/>
              </w:rPr>
            </w:pPr>
          </w:p>
        </w:tc>
      </w:tr>
    </w:tbl>
    <w:p w14:paraId="17206910" w14:textId="77777777" w:rsidR="00B579E9" w:rsidRDefault="00B579E9" w:rsidP="00342432">
      <w:pPr>
        <w:pStyle w:val="Sinespaciado"/>
      </w:pPr>
    </w:p>
    <w:p w14:paraId="516B5584" w14:textId="77777777" w:rsidR="00B579E9" w:rsidRPr="00CB2A50" w:rsidRDefault="00B579E9" w:rsidP="00342432">
      <w:pPr>
        <w:pStyle w:val="Sinespaciado"/>
      </w:pPr>
    </w:p>
    <w:p w14:paraId="35F0F4AA" w14:textId="5A7A6F77" w:rsidR="00342432" w:rsidRPr="00CB2A50" w:rsidRDefault="00342432" w:rsidP="00342432">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Notas de enseñanza para el maestro/tutor </w:t>
      </w:r>
      <w:r w:rsidR="00CD6E19">
        <w:rPr>
          <w:rFonts w:ascii="Arial" w:eastAsia="Times New Roman" w:hAnsi="Arial" w:cs="Arial"/>
          <w:b/>
          <w:bCs/>
          <w:color w:val="FFFFFF"/>
          <w:sz w:val="20"/>
          <w:szCs w:val="20"/>
        </w:rPr>
        <w:t xml:space="preserve"> 9</w:t>
      </w:r>
    </w:p>
    <w:p w14:paraId="77E6EBE8" w14:textId="77777777" w:rsidR="00342432" w:rsidRPr="00CB2A50" w:rsidRDefault="00342432" w:rsidP="00342432">
      <w:pPr>
        <w:shd w:val="clear" w:color="auto" w:fill="E7E6E6" w:themeFill="background2"/>
        <w:tabs>
          <w:tab w:val="left" w:pos="6399"/>
        </w:tabs>
        <w:spacing w:after="0" w:line="240" w:lineRule="auto"/>
        <w:contextualSpacing/>
        <w:rPr>
          <w:rFonts w:ascii="Arial" w:hAnsi="Arial" w:cs="Arial"/>
          <w:sz w:val="20"/>
          <w:szCs w:val="20"/>
        </w:rPr>
      </w:pPr>
      <w:r w:rsidRPr="00CB2A50">
        <w:rPr>
          <w:rFonts w:ascii="Arial" w:hAnsi="Arial" w:cs="Arial"/>
          <w:sz w:val="20"/>
          <w:szCs w:val="20"/>
        </w:rPr>
        <w:t>Incluya de tres a cinco comentarios o sugerencias para que el maestro/tutor pueda llevar a cabo la explicación del tema de manera efectiva.</w:t>
      </w:r>
    </w:p>
    <w:tbl>
      <w:tblPr>
        <w:tblStyle w:val="Tablaconcuadrcula"/>
        <w:tblW w:w="0" w:type="auto"/>
        <w:tblLook w:val="04A0" w:firstRow="1" w:lastRow="0" w:firstColumn="1" w:lastColumn="0" w:noHBand="0" w:noVBand="1"/>
      </w:tblPr>
      <w:tblGrid>
        <w:gridCol w:w="8828"/>
      </w:tblGrid>
      <w:tr w:rsidR="00342432" w:rsidRPr="00CB2A50" w14:paraId="28F36D09" w14:textId="77777777" w:rsidTr="00342432">
        <w:tc>
          <w:tcPr>
            <w:tcW w:w="8828" w:type="dxa"/>
          </w:tcPr>
          <w:p w14:paraId="70F50E6D" w14:textId="77777777" w:rsidR="00342432" w:rsidRPr="00CB2A50" w:rsidRDefault="00342432" w:rsidP="00342432">
            <w:pPr>
              <w:tabs>
                <w:tab w:val="left" w:pos="6399"/>
              </w:tabs>
              <w:contextualSpacing/>
              <w:rPr>
                <w:rFonts w:ascii="Arial" w:hAnsi="Arial" w:cs="Arial"/>
                <w:color w:val="0070C0"/>
                <w:sz w:val="20"/>
                <w:szCs w:val="20"/>
              </w:rPr>
            </w:pPr>
            <w:r w:rsidRPr="00CB2A50">
              <w:rPr>
                <w:rFonts w:ascii="Arial" w:hAnsi="Arial" w:cs="Arial"/>
                <w:color w:val="0070C0"/>
                <w:sz w:val="20"/>
                <w:szCs w:val="20"/>
              </w:rPr>
              <w:t>&lt;&lt;Escriba aquí&gt;&gt;</w:t>
            </w:r>
          </w:p>
          <w:p w14:paraId="04376237" w14:textId="77777777" w:rsidR="00342432" w:rsidRPr="00CB2A50" w:rsidRDefault="00342432" w:rsidP="00342432">
            <w:pPr>
              <w:tabs>
                <w:tab w:val="left" w:pos="6399"/>
              </w:tabs>
              <w:contextualSpacing/>
              <w:rPr>
                <w:rFonts w:ascii="Arial" w:hAnsi="Arial" w:cs="Arial"/>
                <w:color w:val="FF6600"/>
                <w:sz w:val="20"/>
                <w:szCs w:val="20"/>
              </w:rPr>
            </w:pPr>
          </w:p>
          <w:p w14:paraId="5BBF79C6" w14:textId="77777777" w:rsidR="00342432" w:rsidRPr="00CB2A50" w:rsidRDefault="00342432" w:rsidP="00342432">
            <w:pPr>
              <w:tabs>
                <w:tab w:val="left" w:pos="6399"/>
              </w:tabs>
              <w:contextualSpacing/>
              <w:rPr>
                <w:rFonts w:ascii="Arial" w:hAnsi="Arial" w:cs="Arial"/>
                <w:color w:val="FF6600"/>
                <w:sz w:val="20"/>
                <w:szCs w:val="20"/>
              </w:rPr>
            </w:pPr>
          </w:p>
          <w:p w14:paraId="5BAF77B2" w14:textId="77777777" w:rsidR="00342432" w:rsidRPr="00CB2A50" w:rsidRDefault="00342432" w:rsidP="00342432">
            <w:pPr>
              <w:tabs>
                <w:tab w:val="left" w:pos="6399"/>
              </w:tabs>
              <w:contextualSpacing/>
              <w:rPr>
                <w:rFonts w:ascii="Arial" w:hAnsi="Arial" w:cs="Arial"/>
                <w:color w:val="FF6600"/>
                <w:sz w:val="20"/>
                <w:szCs w:val="20"/>
              </w:rPr>
            </w:pPr>
          </w:p>
          <w:p w14:paraId="758FCE8A" w14:textId="77777777" w:rsidR="00342432" w:rsidRPr="00CB2A50" w:rsidRDefault="00342432" w:rsidP="00342432">
            <w:pPr>
              <w:tabs>
                <w:tab w:val="left" w:pos="6399"/>
              </w:tabs>
              <w:contextualSpacing/>
              <w:rPr>
                <w:rFonts w:ascii="Arial" w:hAnsi="Arial" w:cs="Arial"/>
                <w:color w:val="FF6600"/>
                <w:sz w:val="20"/>
                <w:szCs w:val="20"/>
              </w:rPr>
            </w:pPr>
          </w:p>
        </w:tc>
      </w:tr>
    </w:tbl>
    <w:p w14:paraId="1DAAB123" w14:textId="77777777" w:rsidR="00342432" w:rsidRPr="00CB2A50" w:rsidRDefault="00342432" w:rsidP="00342432">
      <w:pPr>
        <w:tabs>
          <w:tab w:val="left" w:pos="6399"/>
        </w:tabs>
        <w:spacing w:after="0" w:line="240" w:lineRule="auto"/>
        <w:contextualSpacing/>
        <w:rPr>
          <w:rFonts w:ascii="Arial" w:hAnsi="Arial" w:cs="Arial"/>
          <w:color w:val="FF6600"/>
          <w:sz w:val="20"/>
          <w:szCs w:val="20"/>
        </w:rPr>
      </w:pPr>
    </w:p>
    <w:p w14:paraId="385A4E67" w14:textId="77777777" w:rsidR="00342432" w:rsidRPr="00CB2A50" w:rsidRDefault="00342432" w:rsidP="00342432">
      <w:pPr>
        <w:tabs>
          <w:tab w:val="left" w:pos="6399"/>
        </w:tabs>
        <w:spacing w:after="0" w:line="240" w:lineRule="auto"/>
        <w:contextualSpacing/>
        <w:rPr>
          <w:rFonts w:ascii="Arial" w:hAnsi="Arial" w:cs="Arial"/>
          <w:color w:val="FF6600"/>
          <w:sz w:val="20"/>
          <w:szCs w:val="20"/>
        </w:rPr>
      </w:pPr>
    </w:p>
    <w:p w14:paraId="7B7E9237"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41BC4F27" w14:textId="2A00D66A" w:rsidR="00342432" w:rsidRPr="00CB2A50" w:rsidRDefault="00B579E9" w:rsidP="00342432">
      <w:pPr>
        <w:shd w:val="clear" w:color="auto" w:fill="003366"/>
        <w:spacing w:after="0" w:line="240" w:lineRule="auto"/>
        <w:ind w:left="708" w:hanging="708"/>
        <w:outlineLvl w:val="0"/>
        <w:rPr>
          <w:rFonts w:ascii="Tahoma" w:eastAsia="Times New Roman" w:hAnsi="Tahoma" w:cs="Tahoma"/>
          <w:b/>
          <w:bCs/>
          <w:color w:val="FFFFFF"/>
          <w:sz w:val="28"/>
          <w:szCs w:val="20"/>
        </w:rPr>
      </w:pPr>
      <w:r>
        <w:rPr>
          <w:rFonts w:ascii="Tahoma" w:hAnsi="Tahoma" w:cs="Tahoma"/>
          <w:b/>
          <w:sz w:val="28"/>
          <w:szCs w:val="20"/>
        </w:rPr>
        <w:t>Actividades</w:t>
      </w:r>
      <w:r w:rsidR="00A90EF6">
        <w:rPr>
          <w:rFonts w:ascii="Tahoma" w:hAnsi="Tahoma" w:cs="Tahoma"/>
          <w:b/>
          <w:sz w:val="28"/>
          <w:szCs w:val="20"/>
        </w:rPr>
        <w:t xml:space="preserve"> y/o Tareas</w:t>
      </w:r>
      <w:r>
        <w:rPr>
          <w:rFonts w:ascii="Tahoma" w:hAnsi="Tahoma" w:cs="Tahoma"/>
          <w:b/>
          <w:sz w:val="28"/>
          <w:szCs w:val="20"/>
        </w:rPr>
        <w:t xml:space="preserve"> del tema </w:t>
      </w:r>
      <w:r w:rsidR="00CD6E19">
        <w:rPr>
          <w:rFonts w:ascii="Tahoma" w:hAnsi="Tahoma" w:cs="Tahoma"/>
          <w:b/>
          <w:sz w:val="28"/>
          <w:szCs w:val="20"/>
        </w:rPr>
        <w:t>9</w:t>
      </w:r>
    </w:p>
    <w:p w14:paraId="703558B7" w14:textId="77777777" w:rsidR="00342432" w:rsidRPr="00CB2A50" w:rsidRDefault="00342432" w:rsidP="00342432">
      <w:pPr>
        <w:spacing w:after="0" w:line="240" w:lineRule="auto"/>
        <w:outlineLvl w:val="0"/>
        <w:rPr>
          <w:rFonts w:ascii="Arial" w:eastAsia="Times New Roman" w:hAnsi="Arial" w:cs="Arial"/>
          <w:color w:val="984806"/>
          <w:sz w:val="20"/>
          <w:szCs w:val="20"/>
        </w:rPr>
      </w:pPr>
    </w:p>
    <w:p w14:paraId="0B78A2F2" w14:textId="6372918D" w:rsidR="001E4B0F" w:rsidRPr="007F0D28" w:rsidRDefault="001E4B0F" w:rsidP="001E4B0F">
      <w:pPr>
        <w:shd w:val="clear" w:color="auto" w:fill="00B050"/>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Actividad del tema 9 (semestral</w:t>
      </w:r>
      <w:r>
        <w:rPr>
          <w:rFonts w:ascii="Arial" w:eastAsia="Times New Roman" w:hAnsi="Arial" w:cs="Arial"/>
          <w:b/>
          <w:bCs/>
          <w:color w:val="FFFFFF"/>
          <w:sz w:val="20"/>
          <w:szCs w:val="20"/>
          <w:lang w:val="es-419"/>
        </w:rPr>
        <w:t>, presencial y en línea</w:t>
      </w:r>
      <w:r>
        <w:rPr>
          <w:rFonts w:ascii="Arial" w:eastAsia="Times New Roman" w:hAnsi="Arial" w:cs="Arial"/>
          <w:b/>
          <w:bCs/>
          <w:color w:val="FFFFFF"/>
          <w:sz w:val="20"/>
          <w:szCs w:val="20"/>
        </w:rPr>
        <w:t>)</w:t>
      </w:r>
    </w:p>
    <w:p w14:paraId="39FD2E55" w14:textId="77777777" w:rsidR="001E4B0F" w:rsidRPr="007644C0" w:rsidRDefault="001E4B0F" w:rsidP="001E4B0F">
      <w:pPr>
        <w:tabs>
          <w:tab w:val="left" w:pos="6399"/>
        </w:tabs>
        <w:spacing w:after="0" w:line="240" w:lineRule="auto"/>
        <w:contextualSpacing/>
        <w:rPr>
          <w:rFonts w:ascii="Arial" w:eastAsia="Times New Roman" w:hAnsi="Arial" w:cs="Arial"/>
          <w:bCs/>
          <w:color w:val="984806"/>
          <w:sz w:val="20"/>
          <w:szCs w:val="20"/>
        </w:rPr>
      </w:pPr>
    </w:p>
    <w:tbl>
      <w:tblPr>
        <w:tblStyle w:val="TableGrid3"/>
        <w:tblW w:w="0" w:type="auto"/>
        <w:tblLook w:val="04A0" w:firstRow="1" w:lastRow="0" w:firstColumn="1" w:lastColumn="0" w:noHBand="0" w:noVBand="1"/>
      </w:tblPr>
      <w:tblGrid>
        <w:gridCol w:w="2518"/>
        <w:gridCol w:w="6126"/>
      </w:tblGrid>
      <w:tr w:rsidR="001E4B0F" w:rsidRPr="007644C0" w14:paraId="0B7D7896" w14:textId="77777777" w:rsidTr="00CB27B5">
        <w:tc>
          <w:tcPr>
            <w:tcW w:w="2518" w:type="dxa"/>
            <w:shd w:val="clear" w:color="auto" w:fill="F2F2F2" w:themeFill="background1" w:themeFillShade="F2"/>
          </w:tcPr>
          <w:p w14:paraId="40E756D5"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Clave de actividad</w:t>
            </w:r>
          </w:p>
        </w:tc>
        <w:tc>
          <w:tcPr>
            <w:tcW w:w="6126" w:type="dxa"/>
          </w:tcPr>
          <w:p w14:paraId="05FB0F0F" w14:textId="3153C346" w:rsidR="001E4B0F" w:rsidRPr="007644C0" w:rsidRDefault="001E4B0F" w:rsidP="00CB27B5">
            <w:pPr>
              <w:outlineLvl w:val="0"/>
              <w:rPr>
                <w:rFonts w:ascii="Arial" w:eastAsia="Times New Roman" w:hAnsi="Arial" w:cs="Arial"/>
                <w:bCs/>
                <w:highlight w:val="yellow"/>
              </w:rPr>
            </w:pPr>
          </w:p>
        </w:tc>
      </w:tr>
      <w:tr w:rsidR="001E4B0F" w:rsidRPr="007644C0" w14:paraId="5AD263B7" w14:textId="77777777" w:rsidTr="00CB27B5">
        <w:tc>
          <w:tcPr>
            <w:tcW w:w="2518" w:type="dxa"/>
            <w:shd w:val="clear" w:color="auto" w:fill="F2F2F2" w:themeFill="background1" w:themeFillShade="F2"/>
          </w:tcPr>
          <w:p w14:paraId="6787C691"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Nombre de la actividad</w:t>
            </w:r>
          </w:p>
        </w:tc>
        <w:tc>
          <w:tcPr>
            <w:tcW w:w="6126" w:type="dxa"/>
          </w:tcPr>
          <w:p w14:paraId="5ED98BBB" w14:textId="0CE936B0" w:rsidR="001E4B0F" w:rsidRPr="00971094" w:rsidRDefault="00971094" w:rsidP="00CB27B5">
            <w:pPr>
              <w:outlineLvl w:val="0"/>
              <w:rPr>
                <w:rFonts w:ascii="Arial" w:eastAsia="Times New Roman" w:hAnsi="Arial" w:cs="Arial"/>
                <w:bCs/>
                <w:highlight w:val="yellow"/>
                <w:lang w:val="es-419"/>
              </w:rPr>
            </w:pPr>
            <w:r w:rsidRPr="00971094">
              <w:rPr>
                <w:rFonts w:ascii="Arial" w:eastAsia="Times New Roman" w:hAnsi="Arial" w:cs="Arial"/>
                <w:bCs/>
                <w:lang w:val="es-419"/>
              </w:rPr>
              <w:t>Conceptos de riesgo</w:t>
            </w:r>
          </w:p>
        </w:tc>
      </w:tr>
      <w:tr w:rsidR="001E4B0F" w:rsidRPr="007644C0" w14:paraId="353272DA" w14:textId="77777777" w:rsidTr="00CB27B5">
        <w:tc>
          <w:tcPr>
            <w:tcW w:w="2518" w:type="dxa"/>
            <w:shd w:val="clear" w:color="auto" w:fill="F2F2F2" w:themeFill="background1" w:themeFillShade="F2"/>
          </w:tcPr>
          <w:p w14:paraId="54485B11"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Descripción de la actividad:</w:t>
            </w:r>
          </w:p>
        </w:tc>
        <w:tc>
          <w:tcPr>
            <w:tcW w:w="6126" w:type="dxa"/>
          </w:tcPr>
          <w:p w14:paraId="76DA711E" w14:textId="2F4BB25C" w:rsidR="001E4B0F" w:rsidRPr="00971094" w:rsidRDefault="00971094" w:rsidP="00971094">
            <w:pPr>
              <w:outlineLvl w:val="0"/>
              <w:rPr>
                <w:rFonts w:ascii="Arial" w:eastAsia="Times New Roman" w:hAnsi="Arial" w:cs="Arial"/>
                <w:bCs/>
              </w:rPr>
            </w:pPr>
            <w:r w:rsidRPr="00971094">
              <w:rPr>
                <w:rFonts w:ascii="Arial" w:eastAsia="Times New Roman" w:hAnsi="Arial" w:cs="Arial"/>
                <w:bCs/>
                <w:lang w:val="es-419"/>
              </w:rPr>
              <w:t xml:space="preserve">El participante podrá </w:t>
            </w:r>
            <w:r w:rsidRPr="00971094">
              <w:rPr>
                <w:rFonts w:ascii="Arial" w:eastAsia="Times New Roman" w:hAnsi="Arial" w:cs="Arial"/>
                <w:bCs/>
              </w:rPr>
              <w:t xml:space="preserve">distinguir y tomar decisiones acertadas con la información proporcionada por </w:t>
            </w:r>
            <w:r w:rsidRPr="00971094">
              <w:rPr>
                <w:rFonts w:ascii="Arial" w:eastAsia="Times New Roman" w:hAnsi="Arial" w:cs="Arial"/>
                <w:bCs/>
                <w:lang w:val="es-419"/>
              </w:rPr>
              <w:t>una</w:t>
            </w:r>
            <w:r w:rsidRPr="00971094">
              <w:rPr>
                <w:rFonts w:ascii="Arial" w:eastAsia="Times New Roman" w:hAnsi="Arial" w:cs="Arial"/>
                <w:bCs/>
              </w:rPr>
              <w:t xml:space="preserve"> calificadora de riesgo.</w:t>
            </w:r>
          </w:p>
        </w:tc>
      </w:tr>
      <w:tr w:rsidR="001E4B0F" w:rsidRPr="007644C0" w14:paraId="142387B6" w14:textId="77777777" w:rsidTr="00CB27B5">
        <w:tc>
          <w:tcPr>
            <w:tcW w:w="2518" w:type="dxa"/>
            <w:shd w:val="clear" w:color="auto" w:fill="F2F2F2" w:themeFill="background1" w:themeFillShade="F2"/>
          </w:tcPr>
          <w:p w14:paraId="6B6CDED9"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Objetivo de la actividad</w:t>
            </w:r>
          </w:p>
        </w:tc>
        <w:tc>
          <w:tcPr>
            <w:tcW w:w="6126" w:type="dxa"/>
          </w:tcPr>
          <w:p w14:paraId="4AAE19E0" w14:textId="77777777" w:rsidR="001E4B0F" w:rsidRPr="009C3851" w:rsidRDefault="001E4B0F" w:rsidP="00CB27B5">
            <w:pPr>
              <w:outlineLvl w:val="0"/>
              <w:rPr>
                <w:rFonts w:ascii="Arial" w:eastAsia="Times New Roman" w:hAnsi="Arial" w:cs="Arial"/>
                <w:bCs/>
                <w:highlight w:val="yellow"/>
              </w:rPr>
            </w:pPr>
            <w:r w:rsidRPr="009C3851">
              <w:rPr>
                <w:rFonts w:ascii="Arial" w:eastAsia="Times New Roman" w:hAnsi="Arial" w:cs="Arial"/>
                <w:bCs/>
              </w:rPr>
              <w:t>Poder distinguir y tomar decisiones acertadas con la información proporcionada por la calificadora de riesgo.</w:t>
            </w:r>
          </w:p>
        </w:tc>
      </w:tr>
      <w:tr w:rsidR="001E4B0F" w:rsidRPr="007644C0" w14:paraId="022E08F5" w14:textId="77777777" w:rsidTr="00CB27B5">
        <w:tc>
          <w:tcPr>
            <w:tcW w:w="2518" w:type="dxa"/>
            <w:shd w:val="clear" w:color="auto" w:fill="F2F2F2" w:themeFill="background1" w:themeFillShade="F2"/>
          </w:tcPr>
          <w:p w14:paraId="321A02B9"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Técnica didáctica: casos, solución de problemas, ejercicio, etc.</w:t>
            </w:r>
          </w:p>
        </w:tc>
        <w:tc>
          <w:tcPr>
            <w:tcW w:w="6126" w:type="dxa"/>
          </w:tcPr>
          <w:p w14:paraId="2AE73020" w14:textId="789804E9" w:rsidR="001E4B0F" w:rsidRPr="009C3851" w:rsidRDefault="009C3851" w:rsidP="00CB27B5">
            <w:pPr>
              <w:outlineLvl w:val="0"/>
              <w:rPr>
                <w:rFonts w:ascii="Arial" w:eastAsia="Times New Roman" w:hAnsi="Arial" w:cs="Arial"/>
                <w:bCs/>
                <w:highlight w:val="yellow"/>
                <w:lang w:val="es-419"/>
              </w:rPr>
            </w:pPr>
            <w:r w:rsidRPr="009C3851">
              <w:rPr>
                <w:rFonts w:ascii="Arial" w:eastAsia="Times New Roman" w:hAnsi="Arial" w:cs="Arial"/>
                <w:bCs/>
                <w:lang w:val="es-419"/>
              </w:rPr>
              <w:t>Investigación</w:t>
            </w:r>
          </w:p>
        </w:tc>
      </w:tr>
      <w:tr w:rsidR="001E4B0F" w:rsidRPr="007644C0" w14:paraId="00256412" w14:textId="77777777" w:rsidTr="00CB27B5">
        <w:tc>
          <w:tcPr>
            <w:tcW w:w="2518" w:type="dxa"/>
            <w:shd w:val="clear" w:color="auto" w:fill="F2F2F2" w:themeFill="background1" w:themeFillShade="F2"/>
          </w:tcPr>
          <w:p w14:paraId="3B1A3D80"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Áreas disciplinares</w:t>
            </w:r>
            <w:r w:rsidRPr="009D30F1">
              <w:rPr>
                <w:rFonts w:ascii="Arial" w:eastAsia="Times New Roman" w:hAnsi="Arial" w:cs="Arial"/>
                <w:bCs/>
                <w:color w:val="7F7F7F" w:themeColor="text1" w:themeTint="80"/>
              </w:rPr>
              <w:t>:</w:t>
            </w:r>
            <w:r>
              <w:rPr>
                <w:rFonts w:ascii="Arial" w:eastAsia="Times New Roman" w:hAnsi="Arial" w:cs="Arial"/>
                <w:bCs/>
                <w:color w:val="7F7F7F" w:themeColor="text1" w:themeTint="80"/>
                <w:sz w:val="18"/>
              </w:rPr>
              <w:t xml:space="preserve"> </w:t>
            </w:r>
          </w:p>
        </w:tc>
        <w:tc>
          <w:tcPr>
            <w:tcW w:w="6126" w:type="dxa"/>
          </w:tcPr>
          <w:p w14:paraId="78B62E91" w14:textId="77777777" w:rsidR="001E4B0F" w:rsidRPr="009C3851" w:rsidRDefault="001E4B0F" w:rsidP="00CB27B5">
            <w:pPr>
              <w:outlineLvl w:val="0"/>
              <w:rPr>
                <w:rFonts w:ascii="Arial" w:eastAsia="Times New Roman" w:hAnsi="Arial" w:cs="Arial"/>
                <w:bCs/>
              </w:rPr>
            </w:pPr>
            <w:r w:rsidRPr="009C3851">
              <w:rPr>
                <w:rFonts w:ascii="Arial" w:eastAsia="Times New Roman" w:hAnsi="Arial" w:cs="Arial"/>
                <w:bCs/>
              </w:rPr>
              <w:t>&lt;&lt;Indicar varios tipos de áreas disciplinarias&gt;&gt;</w:t>
            </w:r>
          </w:p>
        </w:tc>
      </w:tr>
      <w:tr w:rsidR="001E4B0F" w:rsidRPr="007644C0" w14:paraId="7891B3B4" w14:textId="77777777" w:rsidTr="00CB27B5">
        <w:tc>
          <w:tcPr>
            <w:tcW w:w="2518" w:type="dxa"/>
            <w:shd w:val="clear" w:color="auto" w:fill="F2F2F2" w:themeFill="background1" w:themeFillShade="F2"/>
          </w:tcPr>
          <w:p w14:paraId="357CAF87"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Relación con tema</w:t>
            </w:r>
          </w:p>
        </w:tc>
        <w:tc>
          <w:tcPr>
            <w:tcW w:w="6126" w:type="dxa"/>
          </w:tcPr>
          <w:p w14:paraId="0B668F3C" w14:textId="77777777" w:rsidR="001E4B0F" w:rsidRPr="009C3851" w:rsidRDefault="001E4B0F" w:rsidP="00CB27B5">
            <w:pPr>
              <w:outlineLvl w:val="0"/>
              <w:rPr>
                <w:rFonts w:ascii="Arial" w:eastAsia="Times New Roman" w:hAnsi="Arial" w:cs="Arial"/>
                <w:bCs/>
              </w:rPr>
            </w:pPr>
            <w:r w:rsidRPr="009C3851">
              <w:rPr>
                <w:rFonts w:ascii="Arial" w:eastAsia="Times New Roman" w:hAnsi="Arial" w:cs="Arial"/>
                <w:bCs/>
              </w:rPr>
              <w:t>Administración de riesgo en las sociedades de inversión.</w:t>
            </w:r>
          </w:p>
        </w:tc>
      </w:tr>
      <w:tr w:rsidR="001E4B0F" w:rsidRPr="007644C0" w14:paraId="4E76AABD" w14:textId="77777777" w:rsidTr="00CB27B5">
        <w:tc>
          <w:tcPr>
            <w:tcW w:w="2518" w:type="dxa"/>
            <w:shd w:val="clear" w:color="auto" w:fill="F2F2F2" w:themeFill="background1" w:themeFillShade="F2"/>
          </w:tcPr>
          <w:p w14:paraId="08A80877"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Palabras clave:</w:t>
            </w:r>
            <w:r w:rsidRPr="007644C0">
              <w:rPr>
                <w:rFonts w:ascii="Arial" w:eastAsia="Times New Roman" w:hAnsi="Arial" w:cs="Arial"/>
                <w:bCs/>
                <w:color w:val="F79646"/>
                <w:sz w:val="16"/>
              </w:rPr>
              <w:t xml:space="preserve"> </w:t>
            </w:r>
          </w:p>
        </w:tc>
        <w:tc>
          <w:tcPr>
            <w:tcW w:w="6126" w:type="dxa"/>
          </w:tcPr>
          <w:p w14:paraId="31596B50" w14:textId="77777777" w:rsidR="001E4B0F" w:rsidRPr="009C3851" w:rsidRDefault="001E4B0F" w:rsidP="00CB27B5">
            <w:pPr>
              <w:outlineLvl w:val="0"/>
              <w:rPr>
                <w:rFonts w:ascii="Arial" w:eastAsia="Times New Roman" w:hAnsi="Arial" w:cs="Arial"/>
                <w:bCs/>
              </w:rPr>
            </w:pPr>
            <w:r w:rsidRPr="009C3851">
              <w:rPr>
                <w:rFonts w:ascii="Arial" w:eastAsia="Times New Roman" w:hAnsi="Arial" w:cs="Arial"/>
                <w:bCs/>
              </w:rPr>
              <w:t>Riesgo</w:t>
            </w:r>
          </w:p>
        </w:tc>
      </w:tr>
      <w:tr w:rsidR="001E4B0F" w:rsidRPr="007644C0" w14:paraId="729592E6" w14:textId="77777777" w:rsidTr="009C3851">
        <w:trPr>
          <w:trHeight w:val="64"/>
        </w:trPr>
        <w:tc>
          <w:tcPr>
            <w:tcW w:w="2518" w:type="dxa"/>
            <w:shd w:val="clear" w:color="auto" w:fill="F2F2F2" w:themeFill="background1" w:themeFillShade="F2"/>
          </w:tcPr>
          <w:p w14:paraId="3980E3DC"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Duración</w:t>
            </w:r>
          </w:p>
        </w:tc>
        <w:tc>
          <w:tcPr>
            <w:tcW w:w="6126" w:type="dxa"/>
          </w:tcPr>
          <w:p w14:paraId="20B2488A" w14:textId="77777777" w:rsidR="001E4B0F" w:rsidRPr="009C3851" w:rsidRDefault="001E4B0F" w:rsidP="00CB27B5">
            <w:pPr>
              <w:outlineLvl w:val="0"/>
              <w:rPr>
                <w:rFonts w:ascii="Arial" w:eastAsia="Times New Roman" w:hAnsi="Arial" w:cs="Arial"/>
                <w:bCs/>
              </w:rPr>
            </w:pPr>
            <w:r w:rsidRPr="009C3851">
              <w:rPr>
                <w:rFonts w:ascii="Arial" w:eastAsia="Times New Roman" w:hAnsi="Arial" w:cs="Arial"/>
                <w:bCs/>
                <w:highlight w:val="cyan"/>
              </w:rPr>
              <w:t>2 horas</w:t>
            </w:r>
          </w:p>
        </w:tc>
      </w:tr>
      <w:tr w:rsidR="001E4B0F" w:rsidRPr="007644C0" w14:paraId="3B2B649B" w14:textId="77777777" w:rsidTr="00CB27B5">
        <w:tc>
          <w:tcPr>
            <w:tcW w:w="2518" w:type="dxa"/>
            <w:shd w:val="clear" w:color="auto" w:fill="F2F2F2" w:themeFill="background1" w:themeFillShade="F2"/>
          </w:tcPr>
          <w:p w14:paraId="6F31674E"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Requerimientos para la actividad</w:t>
            </w:r>
          </w:p>
        </w:tc>
        <w:tc>
          <w:tcPr>
            <w:tcW w:w="6126" w:type="dxa"/>
          </w:tcPr>
          <w:p w14:paraId="55550EF3" w14:textId="639BA295" w:rsidR="001E4B0F" w:rsidRPr="007644C0" w:rsidRDefault="001E4B0F" w:rsidP="00CB27B5">
            <w:pPr>
              <w:outlineLvl w:val="0"/>
              <w:rPr>
                <w:rFonts w:ascii="Arial" w:eastAsia="Times New Roman" w:hAnsi="Arial" w:cs="Arial"/>
                <w:bCs/>
              </w:rPr>
            </w:pPr>
            <w:r>
              <w:rPr>
                <w:rFonts w:ascii="Arial" w:eastAsia="Times New Roman" w:hAnsi="Arial" w:cs="Arial"/>
                <w:bCs/>
              </w:rPr>
              <w:t xml:space="preserve"> </w:t>
            </w:r>
          </w:p>
        </w:tc>
      </w:tr>
      <w:tr w:rsidR="001E4B0F" w:rsidRPr="007644C0" w14:paraId="2F26B835" w14:textId="77777777" w:rsidTr="00CB27B5">
        <w:tc>
          <w:tcPr>
            <w:tcW w:w="2518" w:type="dxa"/>
            <w:shd w:val="clear" w:color="auto" w:fill="F2F2F2" w:themeFill="background1" w:themeFillShade="F2"/>
          </w:tcPr>
          <w:p w14:paraId="0ABF7078" w14:textId="77777777" w:rsidR="001E4B0F" w:rsidRPr="007644C0" w:rsidRDefault="001E4B0F" w:rsidP="00CB27B5">
            <w:pPr>
              <w:outlineLvl w:val="0"/>
              <w:rPr>
                <w:rFonts w:ascii="Arial" w:eastAsia="Times New Roman" w:hAnsi="Arial" w:cs="Arial"/>
                <w:bCs/>
              </w:rPr>
            </w:pPr>
            <w:r>
              <w:rPr>
                <w:rFonts w:ascii="Arial" w:eastAsia="Times New Roman" w:hAnsi="Arial" w:cs="Arial"/>
                <w:bCs/>
              </w:rPr>
              <w:t>Desarrollo de la actividad</w:t>
            </w:r>
          </w:p>
        </w:tc>
        <w:tc>
          <w:tcPr>
            <w:tcW w:w="6126" w:type="dxa"/>
          </w:tcPr>
          <w:p w14:paraId="6D4A5D1E" w14:textId="7C700A1B" w:rsidR="001E4B0F" w:rsidRPr="009C3851" w:rsidRDefault="001E4B0F" w:rsidP="001E4B0F">
            <w:pPr>
              <w:pStyle w:val="Prrafodelista"/>
              <w:numPr>
                <w:ilvl w:val="0"/>
                <w:numId w:val="37"/>
              </w:numPr>
              <w:outlineLvl w:val="0"/>
              <w:rPr>
                <w:rFonts w:ascii="Arial" w:eastAsia="Times New Roman" w:hAnsi="Arial" w:cs="Arial"/>
                <w:bCs/>
              </w:rPr>
            </w:pPr>
            <w:r w:rsidRPr="009C3851">
              <w:rPr>
                <w:rFonts w:ascii="Arial" w:eastAsia="Times New Roman" w:hAnsi="Arial" w:cs="Arial"/>
                <w:bCs/>
              </w:rPr>
              <w:t>Solicit</w:t>
            </w:r>
            <w:r w:rsidR="009C3851">
              <w:rPr>
                <w:rFonts w:ascii="Arial" w:eastAsia="Times New Roman" w:hAnsi="Arial" w:cs="Arial"/>
                <w:bCs/>
                <w:lang w:val="es-419"/>
              </w:rPr>
              <w:t>a</w:t>
            </w:r>
            <w:r w:rsidRPr="009C3851">
              <w:rPr>
                <w:rFonts w:ascii="Arial" w:eastAsia="Times New Roman" w:hAnsi="Arial" w:cs="Arial"/>
                <w:bCs/>
              </w:rPr>
              <w:t xml:space="preserve"> un prospecto de inversión de un fondo de inversión y </w:t>
            </w:r>
            <w:r w:rsidR="009C3851">
              <w:rPr>
                <w:rFonts w:ascii="Arial" w:eastAsia="Times New Roman" w:hAnsi="Arial" w:cs="Arial"/>
                <w:bCs/>
                <w:lang w:val="es-419"/>
              </w:rPr>
              <w:t>realiza</w:t>
            </w:r>
            <w:r w:rsidRPr="009C3851">
              <w:rPr>
                <w:rFonts w:ascii="Arial" w:eastAsia="Times New Roman" w:hAnsi="Arial" w:cs="Arial"/>
                <w:bCs/>
              </w:rPr>
              <w:t xml:space="preserve"> los siguientes pasos.</w:t>
            </w:r>
          </w:p>
          <w:p w14:paraId="58E34A92" w14:textId="7140ADA2" w:rsidR="001E4B0F" w:rsidRPr="009C3851" w:rsidRDefault="009C3851" w:rsidP="001E4B0F">
            <w:pPr>
              <w:pStyle w:val="Prrafodelista"/>
              <w:numPr>
                <w:ilvl w:val="0"/>
                <w:numId w:val="37"/>
              </w:numPr>
              <w:outlineLvl w:val="0"/>
              <w:rPr>
                <w:rFonts w:ascii="Arial" w:eastAsia="Times New Roman" w:hAnsi="Arial" w:cs="Arial"/>
                <w:bCs/>
              </w:rPr>
            </w:pPr>
            <w:r>
              <w:rPr>
                <w:rFonts w:ascii="Arial" w:eastAsia="Times New Roman" w:hAnsi="Arial" w:cs="Arial"/>
                <w:bCs/>
              </w:rPr>
              <w:t>Revisar c</w:t>
            </w:r>
            <w:r>
              <w:rPr>
                <w:rFonts w:ascii="Arial" w:eastAsia="Times New Roman" w:hAnsi="Arial" w:cs="Arial"/>
                <w:bCs/>
                <w:lang w:val="es-419"/>
              </w:rPr>
              <w:t>ó</w:t>
            </w:r>
            <w:r w:rsidR="001E4B0F" w:rsidRPr="009C3851">
              <w:rPr>
                <w:rFonts w:ascii="Arial" w:eastAsia="Times New Roman" w:hAnsi="Arial" w:cs="Arial"/>
                <w:bCs/>
              </w:rPr>
              <w:t>mo se conforma la cartera</w:t>
            </w:r>
            <w:r>
              <w:rPr>
                <w:rFonts w:ascii="Arial" w:eastAsia="Times New Roman" w:hAnsi="Arial" w:cs="Arial"/>
                <w:bCs/>
                <w:lang w:val="es-419"/>
              </w:rPr>
              <w:t>.</w:t>
            </w:r>
          </w:p>
          <w:p w14:paraId="22B0BADA" w14:textId="6A56E7F3" w:rsidR="001E4B0F" w:rsidRPr="009C3851" w:rsidRDefault="001E4B0F" w:rsidP="001E4B0F">
            <w:pPr>
              <w:pStyle w:val="Prrafodelista"/>
              <w:numPr>
                <w:ilvl w:val="0"/>
                <w:numId w:val="37"/>
              </w:numPr>
              <w:outlineLvl w:val="0"/>
              <w:rPr>
                <w:rFonts w:ascii="Arial" w:eastAsia="Times New Roman" w:hAnsi="Arial" w:cs="Arial"/>
                <w:bCs/>
              </w:rPr>
            </w:pPr>
            <w:r w:rsidRPr="009C3851">
              <w:rPr>
                <w:rFonts w:ascii="Arial" w:eastAsia="Times New Roman" w:hAnsi="Arial" w:cs="Arial"/>
                <w:bCs/>
              </w:rPr>
              <w:t xml:space="preserve">A </w:t>
            </w:r>
            <w:r w:rsidR="009C3851">
              <w:rPr>
                <w:rFonts w:ascii="Arial" w:eastAsia="Times New Roman" w:hAnsi="Arial" w:cs="Arial"/>
                <w:bCs/>
                <w:lang w:val="es-419"/>
              </w:rPr>
              <w:t>qué</w:t>
            </w:r>
            <w:r w:rsidRPr="009C3851">
              <w:rPr>
                <w:rFonts w:ascii="Arial" w:eastAsia="Times New Roman" w:hAnsi="Arial" w:cs="Arial"/>
                <w:bCs/>
              </w:rPr>
              <w:t xml:space="preserve"> tipo </w:t>
            </w:r>
            <w:r w:rsidR="009C3851">
              <w:rPr>
                <w:rFonts w:ascii="Arial" w:eastAsia="Times New Roman" w:hAnsi="Arial" w:cs="Arial"/>
                <w:bCs/>
              </w:rPr>
              <w:t xml:space="preserve">de inversionista está dirigido </w:t>
            </w:r>
            <w:r w:rsidRPr="009C3851">
              <w:rPr>
                <w:rFonts w:ascii="Arial" w:eastAsia="Times New Roman" w:hAnsi="Arial" w:cs="Arial"/>
                <w:bCs/>
              </w:rPr>
              <w:t>(tolerancia al riesgo)</w:t>
            </w:r>
            <w:r w:rsidR="009C3851">
              <w:rPr>
                <w:rFonts w:ascii="Arial" w:eastAsia="Times New Roman" w:hAnsi="Arial" w:cs="Arial"/>
                <w:bCs/>
                <w:lang w:val="es-419"/>
              </w:rPr>
              <w:t>.</w:t>
            </w:r>
          </w:p>
          <w:p w14:paraId="70FD01AD" w14:textId="374AABEF" w:rsidR="001E4B0F" w:rsidRPr="009C3851" w:rsidRDefault="009C3851" w:rsidP="001E4B0F">
            <w:pPr>
              <w:pStyle w:val="Prrafodelista"/>
              <w:numPr>
                <w:ilvl w:val="0"/>
                <w:numId w:val="37"/>
              </w:numPr>
              <w:outlineLvl w:val="0"/>
              <w:rPr>
                <w:rFonts w:ascii="Arial" w:eastAsia="Times New Roman" w:hAnsi="Arial" w:cs="Arial"/>
                <w:bCs/>
              </w:rPr>
            </w:pPr>
            <w:r>
              <w:rPr>
                <w:rFonts w:ascii="Arial" w:eastAsia="Times New Roman" w:hAnsi="Arial" w:cs="Arial"/>
                <w:bCs/>
                <w:lang w:val="es-419"/>
              </w:rPr>
              <w:t>¿</w:t>
            </w:r>
            <w:r>
              <w:rPr>
                <w:rFonts w:ascii="Arial" w:eastAsia="Times New Roman" w:hAnsi="Arial" w:cs="Arial"/>
                <w:bCs/>
              </w:rPr>
              <w:t>Qu</w:t>
            </w:r>
            <w:r>
              <w:rPr>
                <w:rFonts w:ascii="Arial" w:eastAsia="Times New Roman" w:hAnsi="Arial" w:cs="Arial"/>
                <w:bCs/>
                <w:lang w:val="es-419"/>
              </w:rPr>
              <w:t>é</w:t>
            </w:r>
            <w:r>
              <w:rPr>
                <w:rFonts w:ascii="Arial" w:eastAsia="Times New Roman" w:hAnsi="Arial" w:cs="Arial"/>
                <w:bCs/>
              </w:rPr>
              <w:t xml:space="preserve"> plazo tiene?</w:t>
            </w:r>
          </w:p>
          <w:p w14:paraId="35364ACD" w14:textId="2EE42226" w:rsidR="001E4B0F" w:rsidRPr="009C3851" w:rsidRDefault="009C3851" w:rsidP="001E4B0F">
            <w:pPr>
              <w:pStyle w:val="Prrafodelista"/>
              <w:numPr>
                <w:ilvl w:val="0"/>
                <w:numId w:val="37"/>
              </w:numPr>
              <w:outlineLvl w:val="0"/>
              <w:rPr>
                <w:rFonts w:ascii="Arial" w:eastAsia="Times New Roman" w:hAnsi="Arial" w:cs="Arial"/>
                <w:bCs/>
              </w:rPr>
            </w:pPr>
            <w:r>
              <w:rPr>
                <w:rFonts w:ascii="Arial" w:eastAsia="Times New Roman" w:hAnsi="Arial" w:cs="Arial"/>
                <w:bCs/>
                <w:lang w:val="es-419"/>
              </w:rPr>
              <w:t>¿</w:t>
            </w:r>
            <w:r>
              <w:rPr>
                <w:rFonts w:ascii="Arial" w:eastAsia="Times New Roman" w:hAnsi="Arial" w:cs="Arial"/>
                <w:bCs/>
              </w:rPr>
              <w:t>C</w:t>
            </w:r>
            <w:r>
              <w:rPr>
                <w:rFonts w:ascii="Arial" w:eastAsia="Times New Roman" w:hAnsi="Arial" w:cs="Arial"/>
                <w:bCs/>
                <w:lang w:val="es-419"/>
              </w:rPr>
              <w:t>ó</w:t>
            </w:r>
            <w:r w:rsidR="001E4B0F" w:rsidRPr="009C3851">
              <w:rPr>
                <w:rFonts w:ascii="Arial" w:eastAsia="Times New Roman" w:hAnsi="Arial" w:cs="Arial"/>
                <w:bCs/>
              </w:rPr>
              <w:t>mo está diversificado</w:t>
            </w:r>
            <w:r>
              <w:rPr>
                <w:rFonts w:ascii="Arial" w:eastAsia="Times New Roman" w:hAnsi="Arial" w:cs="Arial"/>
                <w:bCs/>
                <w:lang w:val="es-419"/>
              </w:rPr>
              <w:t>?</w:t>
            </w:r>
          </w:p>
          <w:p w14:paraId="7EE0652C" w14:textId="4D44020B" w:rsidR="001E4B0F" w:rsidRPr="009C3851" w:rsidRDefault="009C3851" w:rsidP="001E4B0F">
            <w:pPr>
              <w:pStyle w:val="Prrafodelista"/>
              <w:numPr>
                <w:ilvl w:val="0"/>
                <w:numId w:val="37"/>
              </w:numPr>
              <w:outlineLvl w:val="0"/>
              <w:rPr>
                <w:rFonts w:ascii="Arial" w:eastAsia="Times New Roman" w:hAnsi="Arial" w:cs="Arial"/>
                <w:bCs/>
              </w:rPr>
            </w:pPr>
            <w:r>
              <w:rPr>
                <w:rFonts w:ascii="Arial" w:eastAsia="Times New Roman" w:hAnsi="Arial" w:cs="Arial"/>
                <w:bCs/>
              </w:rPr>
              <w:t xml:space="preserve">Elaborar conclusiones de la </w:t>
            </w:r>
            <w:r w:rsidR="001E4B0F" w:rsidRPr="009C3851">
              <w:rPr>
                <w:rFonts w:ascii="Arial" w:eastAsia="Times New Roman" w:hAnsi="Arial" w:cs="Arial"/>
                <w:bCs/>
              </w:rPr>
              <w:t>investigación.</w:t>
            </w:r>
          </w:p>
          <w:p w14:paraId="01964CDD" w14:textId="77777777" w:rsidR="001E4B0F" w:rsidRPr="008C4CB2" w:rsidRDefault="001E4B0F" w:rsidP="00CB27B5">
            <w:pPr>
              <w:pStyle w:val="Prrafodelista"/>
              <w:rPr>
                <w:rFonts w:ascii="Arial" w:hAnsi="Arial" w:cs="Arial"/>
                <w:color w:val="FF0000"/>
              </w:rPr>
            </w:pPr>
          </w:p>
          <w:p w14:paraId="7E0F61C5" w14:textId="77777777" w:rsidR="001E4B0F" w:rsidRPr="007644C0" w:rsidRDefault="001E4B0F" w:rsidP="00CB27B5">
            <w:pPr>
              <w:outlineLvl w:val="0"/>
              <w:rPr>
                <w:rFonts w:ascii="Arial" w:eastAsia="Times New Roman" w:hAnsi="Arial" w:cs="Arial"/>
                <w:bCs/>
              </w:rPr>
            </w:pPr>
          </w:p>
        </w:tc>
      </w:tr>
      <w:tr w:rsidR="001E4B0F" w:rsidRPr="007644C0" w14:paraId="44858E8D" w14:textId="77777777" w:rsidTr="00CB27B5">
        <w:tc>
          <w:tcPr>
            <w:tcW w:w="2518" w:type="dxa"/>
            <w:shd w:val="clear" w:color="auto" w:fill="F2F2F2" w:themeFill="background1" w:themeFillShade="F2"/>
          </w:tcPr>
          <w:p w14:paraId="7B758F02" w14:textId="77777777" w:rsidR="001E4B0F" w:rsidRPr="00902B36" w:rsidRDefault="001E4B0F" w:rsidP="00CB27B5">
            <w:pPr>
              <w:outlineLvl w:val="0"/>
              <w:rPr>
                <w:rFonts w:ascii="Arial" w:eastAsia="Times New Roman" w:hAnsi="Arial" w:cs="Arial"/>
                <w:bCs/>
                <w:color w:val="808080" w:themeColor="background1" w:themeShade="80"/>
                <w:sz w:val="18"/>
              </w:rPr>
            </w:pPr>
            <w:r w:rsidRPr="007644C0">
              <w:rPr>
                <w:rFonts w:ascii="Arial" w:eastAsia="Times New Roman" w:hAnsi="Arial" w:cs="Arial"/>
                <w:bCs/>
              </w:rPr>
              <w:t xml:space="preserve">Criterios de evaluación de la </w:t>
            </w:r>
            <w:r w:rsidRPr="00902B36">
              <w:rPr>
                <w:rFonts w:ascii="Arial" w:eastAsia="Times New Roman" w:hAnsi="Arial" w:cs="Arial"/>
                <w:bCs/>
              </w:rPr>
              <w:t>actividad</w:t>
            </w:r>
            <w:r w:rsidRPr="00902B36">
              <w:rPr>
                <w:rFonts w:ascii="Arial" w:eastAsia="Times New Roman" w:hAnsi="Arial" w:cs="Arial"/>
                <w:bCs/>
                <w:color w:val="808080" w:themeColor="background1" w:themeShade="80"/>
              </w:rPr>
              <w:t xml:space="preserve"> </w:t>
            </w:r>
            <w:r w:rsidRPr="00902B36">
              <w:rPr>
                <w:rFonts w:ascii="Arial" w:eastAsia="Times New Roman" w:hAnsi="Arial" w:cs="Arial"/>
                <w:bCs/>
                <w:color w:val="808080" w:themeColor="background1" w:themeShade="80"/>
                <w:sz w:val="18"/>
              </w:rPr>
              <w:t>(de 3 a 5 criterios):</w:t>
            </w:r>
          </w:p>
          <w:p w14:paraId="67FC440C" w14:textId="77777777" w:rsidR="001E4B0F" w:rsidRPr="00902B36" w:rsidRDefault="001E4B0F" w:rsidP="00CB27B5">
            <w:pPr>
              <w:outlineLvl w:val="0"/>
              <w:rPr>
                <w:rFonts w:ascii="Arial" w:eastAsia="Times New Roman" w:hAnsi="Arial" w:cs="Arial"/>
                <w:bCs/>
                <w:color w:val="808080" w:themeColor="background1" w:themeShade="80"/>
                <w:sz w:val="18"/>
              </w:rPr>
            </w:pPr>
          </w:p>
          <w:p w14:paraId="53CB782B" w14:textId="77777777" w:rsidR="001E4B0F" w:rsidRPr="00902B36" w:rsidRDefault="001E4B0F" w:rsidP="00CB27B5">
            <w:pPr>
              <w:rPr>
                <w:rFonts w:ascii="Arial" w:hAnsi="Arial" w:cs="Arial"/>
                <w:sz w:val="18"/>
              </w:rPr>
            </w:pPr>
            <w:r w:rsidRPr="00902B36">
              <w:rPr>
                <w:rFonts w:ascii="Arial" w:hAnsi="Arial" w:cs="Arial"/>
                <w:color w:val="808080" w:themeColor="background1" w:themeShade="80"/>
                <w:sz w:val="18"/>
              </w:rPr>
              <w:t xml:space="preserve">Defina cómo se va a evaluar la actividad (el conocimiento y la aplicación de la información) a través de mínimo 3 y máximo 5 enunciados. </w:t>
            </w:r>
            <w:r w:rsidRPr="00902B36">
              <w:rPr>
                <w:rFonts w:ascii="Arial" w:hAnsi="Arial" w:cs="Arial"/>
                <w:color w:val="808080" w:themeColor="background1" w:themeShade="80"/>
              </w:rPr>
              <w:t xml:space="preserve">A cada uno de los enunciados ponerle un valor en porcentaje sobre el 100 </w:t>
            </w:r>
            <w:r w:rsidRPr="00BA4727">
              <w:rPr>
                <w:rFonts w:ascii="Arial" w:hAnsi="Arial" w:cs="Arial"/>
                <w:color w:val="7F7F7F" w:themeColor="text1" w:themeTint="80"/>
              </w:rPr>
              <w:t>%, en la suma de todos deberá de dar un 100</w:t>
            </w:r>
            <w:r w:rsidRPr="00902B36">
              <w:rPr>
                <w:rFonts w:ascii="Arial" w:hAnsi="Arial" w:cs="Arial"/>
              </w:rPr>
              <w:t>.</w:t>
            </w:r>
          </w:p>
          <w:p w14:paraId="3FCDF478" w14:textId="77777777" w:rsidR="001E4B0F" w:rsidRDefault="001E4B0F" w:rsidP="00CB27B5">
            <w:pPr>
              <w:rPr>
                <w:rFonts w:ascii="Arial" w:hAnsi="Arial" w:cs="Arial"/>
                <w:color w:val="7F7F7F" w:themeColor="text1" w:themeTint="80"/>
                <w:sz w:val="18"/>
              </w:rPr>
            </w:pPr>
          </w:p>
          <w:p w14:paraId="5B287A2E" w14:textId="77777777" w:rsidR="001E4B0F" w:rsidRPr="007F5E93" w:rsidRDefault="001E4B0F" w:rsidP="00CB27B5">
            <w:pPr>
              <w:rPr>
                <w:rFonts w:ascii="Arial" w:hAnsi="Arial" w:cs="Arial"/>
                <w:color w:val="7F7F7F" w:themeColor="text1" w:themeTint="80"/>
                <w:sz w:val="18"/>
              </w:rPr>
            </w:pPr>
          </w:p>
          <w:p w14:paraId="3AE427B4" w14:textId="77777777" w:rsidR="001E4B0F" w:rsidRPr="007644C0" w:rsidRDefault="001E4B0F" w:rsidP="00CB27B5">
            <w:pPr>
              <w:outlineLvl w:val="0"/>
              <w:rPr>
                <w:rFonts w:ascii="Arial" w:eastAsia="Times New Roman" w:hAnsi="Arial" w:cs="Arial"/>
                <w:bCs/>
              </w:rPr>
            </w:pPr>
          </w:p>
        </w:tc>
        <w:tc>
          <w:tcPr>
            <w:tcW w:w="6126" w:type="dxa"/>
          </w:tcPr>
          <w:p w14:paraId="5DD3FAEE" w14:textId="77777777" w:rsidR="001E4B0F" w:rsidRDefault="001E4B0F" w:rsidP="00CB27B5">
            <w:pPr>
              <w:outlineLvl w:val="0"/>
              <w:rPr>
                <w:rFonts w:ascii="Arial" w:eastAsia="Times New Roman" w:hAnsi="Arial" w:cs="Arial"/>
                <w:bCs/>
              </w:rPr>
            </w:pPr>
          </w:p>
          <w:tbl>
            <w:tblPr>
              <w:tblStyle w:val="Tablaconcuadrcula"/>
              <w:tblW w:w="0" w:type="auto"/>
              <w:tblLook w:val="04A0" w:firstRow="1" w:lastRow="0" w:firstColumn="1" w:lastColumn="0" w:noHBand="0" w:noVBand="1"/>
            </w:tblPr>
            <w:tblGrid>
              <w:gridCol w:w="4027"/>
              <w:gridCol w:w="1873"/>
            </w:tblGrid>
            <w:tr w:rsidR="001E4B0F" w14:paraId="077281D6" w14:textId="77777777" w:rsidTr="00CB27B5">
              <w:tc>
                <w:tcPr>
                  <w:tcW w:w="4027" w:type="dxa"/>
                  <w:shd w:val="clear" w:color="auto" w:fill="E7E6E6" w:themeFill="background2"/>
                </w:tcPr>
                <w:p w14:paraId="284E74CC" w14:textId="77777777" w:rsidR="001E4B0F" w:rsidRPr="00902B36" w:rsidRDefault="001E4B0F" w:rsidP="00CB27B5">
                  <w:pPr>
                    <w:jc w:val="center"/>
                    <w:outlineLvl w:val="0"/>
                    <w:rPr>
                      <w:rFonts w:ascii="Arial" w:eastAsia="Times New Roman" w:hAnsi="Arial" w:cs="Arial"/>
                      <w:b/>
                      <w:bCs/>
                    </w:rPr>
                  </w:pPr>
                  <w:r w:rsidRPr="00902B36">
                    <w:rPr>
                      <w:rFonts w:ascii="Arial" w:eastAsia="Times New Roman" w:hAnsi="Arial" w:cs="Arial"/>
                      <w:b/>
                      <w:bCs/>
                    </w:rPr>
                    <w:t>Criterio</w:t>
                  </w:r>
                </w:p>
              </w:tc>
              <w:tc>
                <w:tcPr>
                  <w:tcW w:w="1873" w:type="dxa"/>
                  <w:shd w:val="clear" w:color="auto" w:fill="E7E6E6" w:themeFill="background2"/>
                </w:tcPr>
                <w:p w14:paraId="64E38502" w14:textId="77777777" w:rsidR="001E4B0F" w:rsidRPr="00902B36" w:rsidRDefault="001E4B0F" w:rsidP="00CB27B5">
                  <w:pPr>
                    <w:jc w:val="center"/>
                    <w:outlineLvl w:val="0"/>
                    <w:rPr>
                      <w:rFonts w:ascii="Arial" w:eastAsia="Times New Roman" w:hAnsi="Arial" w:cs="Arial"/>
                      <w:b/>
                      <w:bCs/>
                    </w:rPr>
                  </w:pPr>
                  <w:r w:rsidRPr="00902B36">
                    <w:rPr>
                      <w:rFonts w:ascii="Arial" w:eastAsia="Times New Roman" w:hAnsi="Arial" w:cs="Arial"/>
                      <w:b/>
                      <w:bCs/>
                    </w:rPr>
                    <w:t>Puntaje</w:t>
                  </w:r>
                </w:p>
              </w:tc>
            </w:tr>
            <w:tr w:rsidR="001E4B0F" w14:paraId="219684A2" w14:textId="77777777" w:rsidTr="00CB27B5">
              <w:tc>
                <w:tcPr>
                  <w:tcW w:w="4027" w:type="dxa"/>
                </w:tcPr>
                <w:p w14:paraId="3ED825BE" w14:textId="4EB55FF2" w:rsidR="001E4B0F" w:rsidRPr="009C3851" w:rsidRDefault="00700F8F" w:rsidP="009C3851">
                  <w:pPr>
                    <w:pStyle w:val="Prrafodelista"/>
                    <w:numPr>
                      <w:ilvl w:val="0"/>
                      <w:numId w:val="38"/>
                    </w:numPr>
                    <w:outlineLvl w:val="0"/>
                    <w:rPr>
                      <w:rFonts w:ascii="Arial" w:eastAsia="Times New Roman" w:hAnsi="Arial" w:cs="Arial"/>
                      <w:bCs/>
                      <w:lang w:val="es-419"/>
                    </w:rPr>
                  </w:pPr>
                  <w:r>
                    <w:rPr>
                      <w:rFonts w:ascii="Arial" w:eastAsia="Times New Roman" w:hAnsi="Arial" w:cs="Arial"/>
                      <w:bCs/>
                      <w:lang w:val="es-419"/>
                    </w:rPr>
                    <w:t>Prospecto de inversión</w:t>
                  </w:r>
                </w:p>
              </w:tc>
              <w:tc>
                <w:tcPr>
                  <w:tcW w:w="1873" w:type="dxa"/>
                </w:tcPr>
                <w:p w14:paraId="052CC537" w14:textId="122392A6" w:rsidR="001E4B0F" w:rsidRPr="00700F8F" w:rsidRDefault="00700F8F" w:rsidP="00CB27B5">
                  <w:pPr>
                    <w:outlineLvl w:val="0"/>
                    <w:rPr>
                      <w:rFonts w:ascii="Arial" w:eastAsia="Times New Roman" w:hAnsi="Arial" w:cs="Arial"/>
                      <w:bCs/>
                      <w:lang w:val="es-419"/>
                    </w:rPr>
                  </w:pPr>
                  <w:r>
                    <w:rPr>
                      <w:rFonts w:ascii="Arial" w:eastAsia="Times New Roman" w:hAnsi="Arial" w:cs="Arial"/>
                      <w:bCs/>
                      <w:lang w:val="es-419"/>
                    </w:rPr>
                    <w:t>30</w:t>
                  </w:r>
                </w:p>
              </w:tc>
            </w:tr>
            <w:tr w:rsidR="001E4B0F" w14:paraId="761D45C3" w14:textId="77777777" w:rsidTr="00CB27B5">
              <w:trPr>
                <w:trHeight w:val="216"/>
              </w:trPr>
              <w:tc>
                <w:tcPr>
                  <w:tcW w:w="4027" w:type="dxa"/>
                </w:tcPr>
                <w:p w14:paraId="266AF06D" w14:textId="5D40C0FE" w:rsidR="001E4B0F" w:rsidRPr="00700F8F" w:rsidRDefault="00700F8F" w:rsidP="00700F8F">
                  <w:pPr>
                    <w:pStyle w:val="Prrafodelista"/>
                    <w:numPr>
                      <w:ilvl w:val="0"/>
                      <w:numId w:val="38"/>
                    </w:numPr>
                    <w:outlineLvl w:val="0"/>
                    <w:rPr>
                      <w:rFonts w:ascii="Arial" w:eastAsia="Times New Roman" w:hAnsi="Arial" w:cs="Arial"/>
                      <w:bCs/>
                      <w:sz w:val="20"/>
                      <w:szCs w:val="20"/>
                      <w:lang w:val="es-419"/>
                    </w:rPr>
                  </w:pPr>
                  <w:r>
                    <w:rPr>
                      <w:rFonts w:ascii="Arial" w:eastAsia="Times New Roman" w:hAnsi="Arial" w:cs="Arial"/>
                      <w:bCs/>
                      <w:sz w:val="20"/>
                      <w:szCs w:val="20"/>
                      <w:lang w:val="es-419"/>
                    </w:rPr>
                    <w:t>Respuesta a las preguntas planteadas</w:t>
                  </w:r>
                </w:p>
              </w:tc>
              <w:tc>
                <w:tcPr>
                  <w:tcW w:w="1873" w:type="dxa"/>
                </w:tcPr>
                <w:p w14:paraId="6F965A90" w14:textId="79BD989B" w:rsidR="001E4B0F" w:rsidRPr="00700F8F" w:rsidRDefault="00700F8F" w:rsidP="00CB27B5">
                  <w:pPr>
                    <w:outlineLvl w:val="0"/>
                    <w:rPr>
                      <w:rFonts w:ascii="Arial" w:eastAsia="Times New Roman" w:hAnsi="Arial" w:cs="Arial"/>
                      <w:bCs/>
                      <w:lang w:val="es-419"/>
                    </w:rPr>
                  </w:pPr>
                  <w:r>
                    <w:rPr>
                      <w:rFonts w:ascii="Arial" w:eastAsia="Times New Roman" w:hAnsi="Arial" w:cs="Arial"/>
                      <w:bCs/>
                      <w:lang w:val="es-419"/>
                    </w:rPr>
                    <w:t>35</w:t>
                  </w:r>
                </w:p>
              </w:tc>
            </w:tr>
            <w:tr w:rsidR="001E4B0F" w14:paraId="1FF0E3EA" w14:textId="77777777" w:rsidTr="00CB27B5">
              <w:tc>
                <w:tcPr>
                  <w:tcW w:w="4027" w:type="dxa"/>
                </w:tcPr>
                <w:p w14:paraId="5C0A48FE" w14:textId="4B3901E1" w:rsidR="001E4B0F" w:rsidRPr="00700F8F" w:rsidRDefault="00700F8F" w:rsidP="00700F8F">
                  <w:pPr>
                    <w:pStyle w:val="Prrafodelista"/>
                    <w:numPr>
                      <w:ilvl w:val="0"/>
                      <w:numId w:val="38"/>
                    </w:numPr>
                    <w:outlineLvl w:val="0"/>
                    <w:rPr>
                      <w:rFonts w:ascii="Arial" w:eastAsia="Times New Roman" w:hAnsi="Arial" w:cs="Arial"/>
                      <w:bCs/>
                      <w:sz w:val="20"/>
                      <w:szCs w:val="20"/>
                      <w:lang w:val="es-419"/>
                    </w:rPr>
                  </w:pPr>
                  <w:r w:rsidRPr="00700F8F">
                    <w:rPr>
                      <w:rFonts w:ascii="Arial" w:eastAsia="Times New Roman" w:hAnsi="Arial" w:cs="Arial"/>
                      <w:bCs/>
                      <w:sz w:val="20"/>
                      <w:szCs w:val="20"/>
                      <w:lang w:val="es-419"/>
                    </w:rPr>
                    <w:t>Conclusiones</w:t>
                  </w:r>
                </w:p>
              </w:tc>
              <w:tc>
                <w:tcPr>
                  <w:tcW w:w="1873" w:type="dxa"/>
                </w:tcPr>
                <w:p w14:paraId="119F1B8E" w14:textId="79947C40" w:rsidR="001E4B0F" w:rsidRPr="00700F8F" w:rsidRDefault="00700F8F" w:rsidP="00CB27B5">
                  <w:pPr>
                    <w:outlineLvl w:val="0"/>
                    <w:rPr>
                      <w:rFonts w:ascii="Arial" w:eastAsia="Times New Roman" w:hAnsi="Arial" w:cs="Arial"/>
                      <w:bCs/>
                      <w:lang w:val="es-419"/>
                    </w:rPr>
                  </w:pPr>
                  <w:r>
                    <w:rPr>
                      <w:rFonts w:ascii="Arial" w:eastAsia="Times New Roman" w:hAnsi="Arial" w:cs="Arial"/>
                      <w:bCs/>
                      <w:lang w:val="es-419"/>
                    </w:rPr>
                    <w:t>35</w:t>
                  </w:r>
                </w:p>
              </w:tc>
            </w:tr>
            <w:tr w:rsidR="001E4B0F" w14:paraId="50C5C404" w14:textId="77777777" w:rsidTr="00CB27B5">
              <w:tc>
                <w:tcPr>
                  <w:tcW w:w="4027" w:type="dxa"/>
                </w:tcPr>
                <w:p w14:paraId="77644CDD" w14:textId="4BFC0D03" w:rsidR="001E4B0F" w:rsidRDefault="001E4B0F" w:rsidP="00CB27B5">
                  <w:pPr>
                    <w:outlineLvl w:val="0"/>
                    <w:rPr>
                      <w:rFonts w:ascii="Arial" w:eastAsia="Times New Roman" w:hAnsi="Arial" w:cs="Arial"/>
                      <w:bCs/>
                    </w:rPr>
                  </w:pPr>
                </w:p>
              </w:tc>
              <w:tc>
                <w:tcPr>
                  <w:tcW w:w="1873" w:type="dxa"/>
                </w:tcPr>
                <w:p w14:paraId="5DE5B7B7" w14:textId="441DF2E5" w:rsidR="001E4B0F" w:rsidRDefault="001E4B0F" w:rsidP="00CB27B5">
                  <w:pPr>
                    <w:outlineLvl w:val="0"/>
                    <w:rPr>
                      <w:rFonts w:ascii="Arial" w:eastAsia="Times New Roman" w:hAnsi="Arial" w:cs="Arial"/>
                      <w:bCs/>
                    </w:rPr>
                  </w:pPr>
                </w:p>
              </w:tc>
            </w:tr>
            <w:tr w:rsidR="001E4B0F" w14:paraId="0E635981" w14:textId="77777777" w:rsidTr="00CB27B5">
              <w:tc>
                <w:tcPr>
                  <w:tcW w:w="4027" w:type="dxa"/>
                </w:tcPr>
                <w:p w14:paraId="4DFDB3CE" w14:textId="5BD1B5DA" w:rsidR="001E4B0F" w:rsidRDefault="001E4B0F" w:rsidP="00CB27B5">
                  <w:pPr>
                    <w:outlineLvl w:val="0"/>
                    <w:rPr>
                      <w:rFonts w:ascii="Arial" w:eastAsia="Times New Roman" w:hAnsi="Arial" w:cs="Arial"/>
                      <w:bCs/>
                    </w:rPr>
                  </w:pPr>
                </w:p>
              </w:tc>
              <w:tc>
                <w:tcPr>
                  <w:tcW w:w="1873" w:type="dxa"/>
                </w:tcPr>
                <w:p w14:paraId="18E7C453" w14:textId="1F8C136B" w:rsidR="001E4B0F" w:rsidRDefault="001E4B0F" w:rsidP="00CB27B5">
                  <w:pPr>
                    <w:outlineLvl w:val="0"/>
                    <w:rPr>
                      <w:rFonts w:ascii="Arial" w:eastAsia="Times New Roman" w:hAnsi="Arial" w:cs="Arial"/>
                      <w:bCs/>
                    </w:rPr>
                  </w:pPr>
                </w:p>
              </w:tc>
            </w:tr>
          </w:tbl>
          <w:p w14:paraId="146D69EE" w14:textId="77777777" w:rsidR="001E4B0F" w:rsidRPr="007644C0" w:rsidRDefault="001E4B0F" w:rsidP="00CB27B5">
            <w:pPr>
              <w:outlineLvl w:val="0"/>
              <w:rPr>
                <w:rFonts w:ascii="Arial" w:eastAsia="Times New Roman" w:hAnsi="Arial" w:cs="Arial"/>
                <w:bCs/>
              </w:rPr>
            </w:pPr>
          </w:p>
        </w:tc>
      </w:tr>
      <w:tr w:rsidR="001E4B0F" w:rsidRPr="007644C0" w14:paraId="2618D9B8" w14:textId="77777777" w:rsidTr="00CB27B5">
        <w:tc>
          <w:tcPr>
            <w:tcW w:w="2518" w:type="dxa"/>
            <w:shd w:val="clear" w:color="auto" w:fill="F2F2F2" w:themeFill="background1" w:themeFillShade="F2"/>
          </w:tcPr>
          <w:p w14:paraId="52BA8ED0"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Entregable(s):</w:t>
            </w:r>
          </w:p>
        </w:tc>
        <w:tc>
          <w:tcPr>
            <w:tcW w:w="6126" w:type="dxa"/>
          </w:tcPr>
          <w:p w14:paraId="5A05A85D" w14:textId="77777777" w:rsidR="001E4B0F" w:rsidRPr="007644C0" w:rsidRDefault="001E4B0F" w:rsidP="00CB27B5">
            <w:pPr>
              <w:outlineLvl w:val="0"/>
              <w:rPr>
                <w:rFonts w:ascii="Arial" w:eastAsia="Times New Roman" w:hAnsi="Arial" w:cs="Arial"/>
                <w:bCs/>
              </w:rPr>
            </w:pPr>
            <w:r>
              <w:rPr>
                <w:rFonts w:ascii="Arial" w:eastAsia="Times New Roman" w:hAnsi="Arial" w:cs="Arial"/>
                <w:bCs/>
              </w:rPr>
              <w:t xml:space="preserve">Ensayo respondiendo las preguntas planteadas con su respectiva argumentación. </w:t>
            </w:r>
          </w:p>
        </w:tc>
      </w:tr>
      <w:tr w:rsidR="001E4B0F" w:rsidRPr="007644C0" w14:paraId="238029A0" w14:textId="77777777" w:rsidTr="00CB27B5">
        <w:tc>
          <w:tcPr>
            <w:tcW w:w="2518" w:type="dxa"/>
            <w:shd w:val="clear" w:color="auto" w:fill="F2F2F2" w:themeFill="background1" w:themeFillShade="F2"/>
          </w:tcPr>
          <w:p w14:paraId="22652AD5" w14:textId="77777777" w:rsidR="001E4B0F" w:rsidRPr="007644C0" w:rsidRDefault="001E4B0F" w:rsidP="00CB27B5">
            <w:pPr>
              <w:outlineLvl w:val="0"/>
              <w:rPr>
                <w:rFonts w:ascii="Arial" w:eastAsia="Times New Roman" w:hAnsi="Arial" w:cs="Arial"/>
                <w:bCs/>
              </w:rPr>
            </w:pPr>
            <w:r w:rsidRPr="007644C0">
              <w:rPr>
                <w:rFonts w:ascii="Arial" w:eastAsia="Times New Roman" w:hAnsi="Arial" w:cs="Arial"/>
                <w:bCs/>
              </w:rPr>
              <w:t>Año de creación:</w:t>
            </w:r>
          </w:p>
        </w:tc>
        <w:tc>
          <w:tcPr>
            <w:tcW w:w="6126" w:type="dxa"/>
          </w:tcPr>
          <w:p w14:paraId="1E28EFB1" w14:textId="77777777" w:rsidR="001E4B0F" w:rsidRPr="007644C0" w:rsidRDefault="001E4B0F" w:rsidP="00CB27B5">
            <w:pPr>
              <w:outlineLvl w:val="0"/>
              <w:rPr>
                <w:rFonts w:ascii="Arial" w:eastAsia="Times New Roman" w:hAnsi="Arial" w:cs="Arial"/>
                <w:bCs/>
              </w:rPr>
            </w:pPr>
            <w:r>
              <w:rPr>
                <w:rFonts w:ascii="Arial" w:eastAsia="Times New Roman" w:hAnsi="Arial" w:cs="Arial"/>
                <w:bCs/>
              </w:rPr>
              <w:t>2015</w:t>
            </w:r>
          </w:p>
        </w:tc>
      </w:tr>
    </w:tbl>
    <w:p w14:paraId="06C9AE2E" w14:textId="77777777" w:rsidR="001E4B0F" w:rsidRDefault="001E4B0F" w:rsidP="001E4B0F"/>
    <w:p w14:paraId="57427F5E" w14:textId="77777777" w:rsidR="00872CFD" w:rsidRPr="00096D7F" w:rsidRDefault="00872CFD" w:rsidP="00872CFD">
      <w:pPr>
        <w:shd w:val="clear" w:color="auto" w:fill="CC0099"/>
        <w:spacing w:after="0" w:line="240" w:lineRule="auto"/>
        <w:ind w:left="708" w:hanging="708"/>
        <w:outlineLvl w:val="0"/>
        <w:rPr>
          <w:rFonts w:ascii="Arial" w:eastAsia="Times New Roman" w:hAnsi="Arial" w:cs="Arial"/>
          <w:b/>
          <w:bCs/>
          <w:color w:val="FFFFFF"/>
          <w:sz w:val="20"/>
          <w:szCs w:val="20"/>
          <w:lang w:val="es-419"/>
        </w:rPr>
      </w:pPr>
      <w:r>
        <w:rPr>
          <w:rFonts w:ascii="Arial" w:eastAsia="Times New Roman" w:hAnsi="Arial" w:cs="Arial"/>
          <w:b/>
          <w:bCs/>
          <w:color w:val="FFFFFF"/>
          <w:sz w:val="20"/>
          <w:szCs w:val="20"/>
        </w:rPr>
        <w:t>Actividad del tema 8 (</w:t>
      </w:r>
      <w:commentRangeStart w:id="7"/>
      <w:r>
        <w:rPr>
          <w:rFonts w:ascii="Arial" w:eastAsia="Times New Roman" w:hAnsi="Arial" w:cs="Arial"/>
          <w:b/>
          <w:bCs/>
          <w:color w:val="FFFFFF"/>
          <w:sz w:val="20"/>
          <w:szCs w:val="20"/>
          <w:lang w:val="es-419"/>
        </w:rPr>
        <w:t>tetramestral</w:t>
      </w:r>
      <w:commentRangeEnd w:id="7"/>
      <w:r>
        <w:rPr>
          <w:rStyle w:val="Refdecomentario"/>
        </w:rPr>
        <w:commentReference w:id="7"/>
      </w:r>
      <w:r>
        <w:rPr>
          <w:rFonts w:ascii="Arial" w:eastAsia="Times New Roman" w:hAnsi="Arial" w:cs="Arial"/>
          <w:b/>
          <w:bCs/>
          <w:color w:val="FFFFFF"/>
          <w:sz w:val="20"/>
          <w:szCs w:val="20"/>
        </w:rPr>
        <w:t>)</w:t>
      </w:r>
      <w:r>
        <w:rPr>
          <w:rFonts w:ascii="Arial" w:eastAsia="Times New Roman" w:hAnsi="Arial" w:cs="Arial"/>
          <w:b/>
          <w:bCs/>
          <w:color w:val="FFFFFF"/>
          <w:sz w:val="20"/>
          <w:szCs w:val="20"/>
          <w:lang w:val="es-419"/>
        </w:rPr>
        <w:t xml:space="preserve"> </w:t>
      </w:r>
    </w:p>
    <w:p w14:paraId="2890D4DA" w14:textId="77777777" w:rsidR="00872CFD" w:rsidRDefault="00872CFD" w:rsidP="001E4B0F"/>
    <w:p w14:paraId="32F0FB5A" w14:textId="77777777" w:rsidR="00B579E9" w:rsidRDefault="00B579E9" w:rsidP="00342432">
      <w:pPr>
        <w:spacing w:after="0" w:line="240" w:lineRule="auto"/>
        <w:outlineLvl w:val="0"/>
      </w:pPr>
    </w:p>
    <w:p w14:paraId="45B98A95" w14:textId="77777777" w:rsidR="00E571B4" w:rsidRDefault="00B579E9" w:rsidP="00B579E9">
      <w:pPr>
        <w:shd w:val="clear" w:color="auto" w:fill="003366"/>
        <w:spacing w:after="0" w:line="240" w:lineRule="auto"/>
        <w:ind w:left="708" w:hanging="708"/>
        <w:jc w:val="center"/>
        <w:outlineLvl w:val="0"/>
        <w:rPr>
          <w:b/>
          <w:color w:val="FFFFFF" w:themeColor="background1"/>
          <w:sz w:val="44"/>
          <w:lang w:val="es-419"/>
        </w:rPr>
      </w:pPr>
      <w:r w:rsidRPr="00CB2A50">
        <w:rPr>
          <w:b/>
          <w:color w:val="FFFFFF" w:themeColor="background1"/>
          <w:sz w:val="44"/>
        </w:rPr>
        <w:lastRenderedPageBreak/>
        <w:t xml:space="preserve">Tema </w:t>
      </w:r>
      <w:r w:rsidRPr="00CB2A50">
        <w:rPr>
          <w:color w:val="FFFFFF" w:themeColor="background1"/>
          <w:sz w:val="44"/>
        </w:rPr>
        <w:t xml:space="preserve"> </w:t>
      </w:r>
      <w:r w:rsidR="00CD6E19">
        <w:rPr>
          <w:b/>
          <w:color w:val="FFFFFF" w:themeColor="background1"/>
          <w:sz w:val="44"/>
        </w:rPr>
        <w:t>10.</w:t>
      </w:r>
      <w:r w:rsidR="00E571B4">
        <w:rPr>
          <w:b/>
          <w:color w:val="FFFFFF" w:themeColor="background1"/>
          <w:sz w:val="44"/>
          <w:lang w:val="es-419"/>
        </w:rPr>
        <w:t xml:space="preserve"> </w:t>
      </w:r>
    </w:p>
    <w:p w14:paraId="26526E99" w14:textId="7A063E5B" w:rsidR="00B579E9" w:rsidRPr="00E571B4" w:rsidRDefault="00E571B4" w:rsidP="00B579E9">
      <w:pPr>
        <w:shd w:val="clear" w:color="auto" w:fill="003366"/>
        <w:spacing w:after="0" w:line="240" w:lineRule="auto"/>
        <w:ind w:left="708" w:hanging="708"/>
        <w:jc w:val="center"/>
        <w:outlineLvl w:val="0"/>
        <w:rPr>
          <w:rFonts w:ascii="Arial" w:eastAsia="Times New Roman" w:hAnsi="Arial" w:cs="Arial"/>
          <w:b/>
          <w:bCs/>
          <w:color w:val="FFFFFF" w:themeColor="background1"/>
          <w:sz w:val="48"/>
          <w:szCs w:val="20"/>
          <w:lang w:val="es-419"/>
        </w:rPr>
      </w:pPr>
      <w:r>
        <w:rPr>
          <w:b/>
          <w:color w:val="FFFFFF" w:themeColor="background1"/>
          <w:sz w:val="44"/>
          <w:lang w:val="es-419"/>
        </w:rPr>
        <w:t>Matemáticas financieras</w:t>
      </w:r>
    </w:p>
    <w:p w14:paraId="4369B3AE" w14:textId="77777777" w:rsidR="00B579E9" w:rsidRPr="00CB2A50" w:rsidRDefault="00B579E9" w:rsidP="00B579E9">
      <w:pPr>
        <w:tabs>
          <w:tab w:val="left" w:pos="1014"/>
        </w:tabs>
        <w:rPr>
          <w:rFonts w:ascii="Arial" w:hAnsi="Arial" w:cs="Arial"/>
          <w:b/>
          <w:sz w:val="20"/>
          <w:szCs w:val="20"/>
        </w:rPr>
      </w:pPr>
    </w:p>
    <w:p w14:paraId="491EFAB8" w14:textId="24DF73F0"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Contexto</w:t>
      </w:r>
      <w:r>
        <w:rPr>
          <w:rFonts w:ascii="Arial" w:eastAsia="Times New Roman" w:hAnsi="Arial" w:cs="Arial"/>
          <w:b/>
          <w:bCs/>
          <w:color w:val="FFFFFF"/>
          <w:sz w:val="20"/>
          <w:szCs w:val="20"/>
        </w:rPr>
        <w:t xml:space="preserve"> del tema </w:t>
      </w:r>
      <w:r w:rsidR="00CD6E19">
        <w:rPr>
          <w:rFonts w:ascii="Arial" w:eastAsia="Times New Roman" w:hAnsi="Arial" w:cs="Arial"/>
          <w:b/>
          <w:bCs/>
          <w:color w:val="FFFFFF"/>
          <w:sz w:val="20"/>
          <w:szCs w:val="20"/>
        </w:rPr>
        <w:t>10</w:t>
      </w:r>
      <w:r w:rsidRPr="00CB2A50">
        <w:rPr>
          <w:rFonts w:ascii="Arial" w:eastAsia="Times New Roman" w:hAnsi="Arial" w:cs="Arial"/>
          <w:b/>
          <w:bCs/>
          <w:color w:val="FFFFFF"/>
          <w:sz w:val="20"/>
          <w:szCs w:val="20"/>
        </w:rPr>
        <w:t xml:space="preserve"> (planteamiento inicial)</w:t>
      </w:r>
    </w:p>
    <w:p w14:paraId="22116800" w14:textId="77777777" w:rsidR="00A3604C" w:rsidRPr="00A3604C" w:rsidRDefault="00A3604C" w:rsidP="00A3604C">
      <w:pPr>
        <w:framePr w:hSpace="141" w:wrap="around" w:vAnchor="text" w:hAnchor="margin" w:y="136"/>
        <w:shd w:val="clear" w:color="auto" w:fill="E7E6E6" w:themeFill="background2"/>
        <w:rPr>
          <w:rFonts w:ascii="Arial" w:hAnsi="Arial" w:cs="Arial"/>
          <w:sz w:val="20"/>
          <w:szCs w:val="20"/>
        </w:rPr>
      </w:pPr>
    </w:p>
    <w:tbl>
      <w:tblPr>
        <w:tblStyle w:val="Tablaconcuadrcula"/>
        <w:tblpPr w:leftFromText="141" w:rightFromText="141" w:vertAnchor="text" w:horzAnchor="margin" w:tblpY="136"/>
        <w:tblW w:w="0" w:type="auto"/>
        <w:tblLook w:val="04A0" w:firstRow="1" w:lastRow="0" w:firstColumn="1" w:lastColumn="0" w:noHBand="0" w:noVBand="1"/>
      </w:tblPr>
      <w:tblGrid>
        <w:gridCol w:w="8828"/>
      </w:tblGrid>
      <w:tr w:rsidR="00B579E9" w:rsidRPr="001A5FE3" w14:paraId="045BB0B4" w14:textId="77777777" w:rsidTr="00A61300">
        <w:tc>
          <w:tcPr>
            <w:tcW w:w="8828" w:type="dxa"/>
          </w:tcPr>
          <w:p w14:paraId="0E7B2DF1" w14:textId="77777777" w:rsidR="005B5988" w:rsidRPr="00BE1E06" w:rsidRDefault="005B5988" w:rsidP="005B5988">
            <w:pPr>
              <w:rPr>
                <w:rFonts w:ascii="Arial" w:hAnsi="Arial" w:cs="Arial"/>
                <w:sz w:val="20"/>
                <w:szCs w:val="20"/>
              </w:rPr>
            </w:pPr>
            <w:r w:rsidRPr="00BE1E06">
              <w:rPr>
                <w:rFonts w:ascii="Arial" w:hAnsi="Arial" w:cs="Arial"/>
                <w:b/>
                <w:sz w:val="20"/>
                <w:szCs w:val="20"/>
              </w:rPr>
              <w:t xml:space="preserve">Título: </w:t>
            </w:r>
            <w:r w:rsidRPr="00BE1E06">
              <w:rPr>
                <w:rFonts w:ascii="Arial" w:hAnsi="Arial" w:cs="Arial"/>
                <w:sz w:val="20"/>
                <w:szCs w:val="20"/>
              </w:rPr>
              <w:t>¿Un peso hoy no vale lo mismo mañana?</w:t>
            </w:r>
          </w:p>
          <w:p w14:paraId="269E2DED" w14:textId="77777777" w:rsidR="005B5988" w:rsidRPr="00BE1E06" w:rsidRDefault="005B5988" w:rsidP="005B5988">
            <w:pPr>
              <w:rPr>
                <w:rFonts w:ascii="Arial" w:hAnsi="Arial" w:cs="Arial"/>
                <w:b/>
                <w:sz w:val="20"/>
                <w:szCs w:val="20"/>
              </w:rPr>
            </w:pPr>
          </w:p>
          <w:p w14:paraId="40FD4107" w14:textId="77777777" w:rsidR="005B5988" w:rsidRPr="00BE1E06" w:rsidRDefault="005B5988" w:rsidP="005B5988">
            <w:pPr>
              <w:rPr>
                <w:rFonts w:ascii="Arial" w:hAnsi="Arial" w:cs="Arial"/>
                <w:sz w:val="20"/>
                <w:szCs w:val="20"/>
              </w:rPr>
            </w:pPr>
          </w:p>
          <w:p w14:paraId="4EB47FDC" w14:textId="77777777" w:rsidR="005B5988" w:rsidRDefault="005B5988" w:rsidP="005B5988">
            <w:pPr>
              <w:rPr>
                <w:rFonts w:ascii="Arial" w:hAnsi="Arial" w:cs="Arial"/>
                <w:sz w:val="20"/>
                <w:szCs w:val="20"/>
              </w:rPr>
            </w:pPr>
            <w:r w:rsidRPr="00BE1E06">
              <w:rPr>
                <w:rFonts w:ascii="Arial" w:hAnsi="Arial" w:cs="Arial"/>
                <w:sz w:val="20"/>
                <w:szCs w:val="20"/>
              </w:rPr>
              <w:t>Un buen inversionista debe tomar en cuenta durante la asignación de recurs</w:t>
            </w:r>
            <w:r>
              <w:rPr>
                <w:rFonts w:ascii="Arial" w:hAnsi="Arial" w:cs="Arial"/>
                <w:sz w:val="20"/>
                <w:szCs w:val="20"/>
              </w:rPr>
              <w:t xml:space="preserve">os y activos en sus inversiones el concepto del </w:t>
            </w:r>
            <w:r w:rsidRPr="00642933">
              <w:rPr>
                <w:rFonts w:ascii="Arial" w:hAnsi="Arial" w:cs="Arial"/>
                <w:b/>
                <w:sz w:val="20"/>
                <w:szCs w:val="20"/>
              </w:rPr>
              <w:t>valor del dinero en el tiempo</w:t>
            </w:r>
            <w:r>
              <w:rPr>
                <w:rFonts w:ascii="Arial" w:hAnsi="Arial" w:cs="Arial"/>
                <w:sz w:val="20"/>
                <w:szCs w:val="20"/>
              </w:rPr>
              <w:t xml:space="preserve">, es decir, debe considerar que hay una diferencia entre el valor presente de una cantidad de dinero y el valor futuro de esa misma cantidad. En pocas palabras, el peso que hoy tienes en tu mano valdrá menos el día de mañana. </w:t>
            </w:r>
          </w:p>
          <w:p w14:paraId="7D99FE59" w14:textId="77777777" w:rsidR="005B5988" w:rsidRDefault="005B5988" w:rsidP="005B5988">
            <w:pPr>
              <w:rPr>
                <w:rFonts w:ascii="Arial" w:hAnsi="Arial" w:cs="Arial"/>
                <w:sz w:val="20"/>
                <w:szCs w:val="20"/>
              </w:rPr>
            </w:pPr>
          </w:p>
          <w:p w14:paraId="4221BD93" w14:textId="77777777" w:rsidR="00CB27B5" w:rsidRDefault="00CB27B5" w:rsidP="005B5988">
            <w:pPr>
              <w:jc w:val="center"/>
              <w:rPr>
                <w:rFonts w:ascii="Arial" w:hAnsi="Arial" w:cs="Arial"/>
                <w:b/>
                <w:sz w:val="20"/>
                <w:szCs w:val="20"/>
              </w:rPr>
            </w:pPr>
          </w:p>
          <w:p w14:paraId="23728B84" w14:textId="77777777" w:rsidR="00CB27B5" w:rsidRDefault="00CB27B5" w:rsidP="005B5988">
            <w:pPr>
              <w:jc w:val="center"/>
              <w:rPr>
                <w:rFonts w:ascii="Arial" w:hAnsi="Arial" w:cs="Arial"/>
                <w:b/>
                <w:sz w:val="20"/>
                <w:szCs w:val="20"/>
              </w:rPr>
            </w:pPr>
            <w:commentRangeStart w:id="8"/>
            <w:r>
              <w:rPr>
                <w:noProof/>
                <w:lang w:val="es-419" w:eastAsia="es-419"/>
              </w:rPr>
              <w:drawing>
                <wp:inline distT="0" distB="0" distL="0" distR="0" wp14:anchorId="5372140B" wp14:editId="5A77D48B">
                  <wp:extent cx="2907101" cy="1936157"/>
                  <wp:effectExtent l="0" t="0" r="7620" b="6985"/>
                  <wp:docPr id="48" name="Imagen 48" descr="Row of coins :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ow of coins : Stock Phot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6366" cy="1942328"/>
                          </a:xfrm>
                          <a:prstGeom prst="rect">
                            <a:avLst/>
                          </a:prstGeom>
                          <a:noFill/>
                          <a:ln>
                            <a:noFill/>
                          </a:ln>
                        </pic:spPr>
                      </pic:pic>
                    </a:graphicData>
                  </a:graphic>
                </wp:inline>
              </w:drawing>
            </w:r>
            <w:commentRangeEnd w:id="8"/>
            <w:r w:rsidR="00E0315B">
              <w:rPr>
                <w:rStyle w:val="Refdecomentario"/>
              </w:rPr>
              <w:commentReference w:id="8"/>
            </w:r>
          </w:p>
          <w:p w14:paraId="67C1E5B1" w14:textId="77777777" w:rsidR="00CB27B5" w:rsidRDefault="00CB27B5" w:rsidP="005B5988">
            <w:pPr>
              <w:jc w:val="center"/>
              <w:rPr>
                <w:rFonts w:ascii="Arial" w:hAnsi="Arial" w:cs="Arial"/>
                <w:b/>
                <w:sz w:val="20"/>
                <w:szCs w:val="20"/>
              </w:rPr>
            </w:pPr>
          </w:p>
          <w:p w14:paraId="17BF9DF6" w14:textId="7C5F1BFE" w:rsidR="005B5988" w:rsidRPr="009B5A04" w:rsidRDefault="005B5988" w:rsidP="005B5988">
            <w:pPr>
              <w:jc w:val="center"/>
              <w:rPr>
                <w:rFonts w:ascii="Arial" w:hAnsi="Arial" w:cs="Arial"/>
                <w:b/>
                <w:sz w:val="20"/>
                <w:szCs w:val="20"/>
              </w:rPr>
            </w:pPr>
            <w:r w:rsidRPr="009B5A04">
              <w:rPr>
                <w:rFonts w:ascii="Arial" w:hAnsi="Arial" w:cs="Arial"/>
                <w:b/>
                <w:sz w:val="20"/>
                <w:szCs w:val="20"/>
              </w:rPr>
              <w:t>¿A qué se debe esto?</w:t>
            </w:r>
          </w:p>
          <w:p w14:paraId="2D1BA323" w14:textId="77777777" w:rsidR="005B5988" w:rsidRDefault="005B5988" w:rsidP="005B5988">
            <w:pPr>
              <w:rPr>
                <w:rFonts w:ascii="Arial" w:hAnsi="Arial" w:cs="Arial"/>
                <w:sz w:val="20"/>
                <w:szCs w:val="20"/>
              </w:rPr>
            </w:pPr>
          </w:p>
          <w:p w14:paraId="184E351B" w14:textId="77777777" w:rsidR="005B5988" w:rsidRDefault="005B5988" w:rsidP="005B5988">
            <w:pPr>
              <w:rPr>
                <w:rFonts w:ascii="Arial" w:hAnsi="Arial" w:cs="Arial"/>
                <w:sz w:val="20"/>
                <w:szCs w:val="20"/>
              </w:rPr>
            </w:pPr>
            <w:r w:rsidRPr="00BE1E06">
              <w:rPr>
                <w:rFonts w:ascii="Arial" w:hAnsi="Arial" w:cs="Arial"/>
                <w:sz w:val="20"/>
                <w:szCs w:val="20"/>
              </w:rPr>
              <w:t xml:space="preserve">El uso del dinero en el tiempo tiene un costo o renta, y </w:t>
            </w:r>
            <w:r>
              <w:rPr>
                <w:rFonts w:ascii="Arial" w:hAnsi="Arial" w:cs="Arial"/>
                <w:sz w:val="20"/>
                <w:szCs w:val="20"/>
              </w:rPr>
              <w:t>es sensible a</w:t>
            </w:r>
            <w:r w:rsidRPr="00BE1E06">
              <w:rPr>
                <w:rFonts w:ascii="Arial" w:hAnsi="Arial" w:cs="Arial"/>
                <w:sz w:val="20"/>
                <w:szCs w:val="20"/>
              </w:rPr>
              <w:t xml:space="preserve"> otros factores</w:t>
            </w:r>
            <w:r>
              <w:rPr>
                <w:rFonts w:ascii="Arial" w:hAnsi="Arial" w:cs="Arial"/>
                <w:sz w:val="20"/>
                <w:szCs w:val="20"/>
              </w:rPr>
              <w:t>,</w:t>
            </w:r>
            <w:r w:rsidRPr="00BE1E06">
              <w:rPr>
                <w:rFonts w:ascii="Arial" w:hAnsi="Arial" w:cs="Arial"/>
                <w:sz w:val="20"/>
                <w:szCs w:val="20"/>
              </w:rPr>
              <w:t xml:space="preserve"> como la inflación</w:t>
            </w:r>
            <w:r>
              <w:rPr>
                <w:rFonts w:ascii="Arial" w:hAnsi="Arial" w:cs="Arial"/>
                <w:sz w:val="20"/>
                <w:szCs w:val="20"/>
              </w:rPr>
              <w:t xml:space="preserve">, los cuales provocan </w:t>
            </w:r>
            <w:r w:rsidRPr="00BE1E06">
              <w:rPr>
                <w:rFonts w:ascii="Arial" w:hAnsi="Arial" w:cs="Arial"/>
                <w:sz w:val="20"/>
                <w:szCs w:val="20"/>
              </w:rPr>
              <w:t>que el dinero pierda poder adquisitivo</w:t>
            </w:r>
            <w:r>
              <w:rPr>
                <w:rFonts w:ascii="Arial" w:hAnsi="Arial" w:cs="Arial"/>
                <w:sz w:val="20"/>
                <w:szCs w:val="20"/>
              </w:rPr>
              <w:t xml:space="preserve">. Por esta razón no es lo mismo que alguien que te debe dinero te lo pague hoy a que lo haga dentro de un año. </w:t>
            </w:r>
          </w:p>
          <w:p w14:paraId="0B5819EA" w14:textId="77777777" w:rsidR="005B5988" w:rsidRDefault="005B5988" w:rsidP="005B5988">
            <w:pPr>
              <w:rPr>
                <w:rFonts w:ascii="Arial" w:hAnsi="Arial" w:cs="Arial"/>
                <w:sz w:val="20"/>
                <w:szCs w:val="20"/>
              </w:rPr>
            </w:pPr>
          </w:p>
          <w:p w14:paraId="2BAB21CC" w14:textId="314AD0EC" w:rsidR="005B5988" w:rsidRDefault="005B5988" w:rsidP="005B5988">
            <w:pPr>
              <w:rPr>
                <w:rFonts w:ascii="Arial" w:hAnsi="Arial" w:cs="Arial"/>
                <w:sz w:val="20"/>
                <w:szCs w:val="20"/>
              </w:rPr>
            </w:pPr>
            <w:r>
              <w:rPr>
                <w:rFonts w:ascii="Arial" w:hAnsi="Arial" w:cs="Arial"/>
                <w:sz w:val="20"/>
                <w:szCs w:val="20"/>
              </w:rPr>
              <w:t xml:space="preserve">El costo en el que incurre el uso del dinero es conocido como intereses, </w:t>
            </w:r>
            <w:r w:rsidRPr="00BE1E06">
              <w:rPr>
                <w:rFonts w:ascii="Arial" w:hAnsi="Arial" w:cs="Arial"/>
                <w:sz w:val="20"/>
                <w:szCs w:val="20"/>
              </w:rPr>
              <w:t xml:space="preserve">el dinero pierde la oportunidad de invertirse y </w:t>
            </w:r>
            <w:r w:rsidRPr="00642933">
              <w:rPr>
                <w:rFonts w:ascii="Arial" w:hAnsi="Arial" w:cs="Arial"/>
                <w:b/>
                <w:sz w:val="20"/>
                <w:szCs w:val="20"/>
              </w:rPr>
              <w:t>para no perder poder de compra, se tendrá que asignar una tasa de interés por encima del costo de la inflación</w:t>
            </w:r>
            <w:r w:rsidRPr="00BE1E06">
              <w:rPr>
                <w:rFonts w:ascii="Arial" w:hAnsi="Arial" w:cs="Arial"/>
                <w:sz w:val="20"/>
                <w:szCs w:val="20"/>
              </w:rPr>
              <w:t xml:space="preserve">. La importancia del valor del dinero en el tiempo, </w:t>
            </w:r>
            <w:r>
              <w:rPr>
                <w:rFonts w:ascii="Arial" w:hAnsi="Arial" w:cs="Arial"/>
                <w:sz w:val="20"/>
                <w:szCs w:val="20"/>
              </w:rPr>
              <w:t>se encuentra</w:t>
            </w:r>
            <w:r w:rsidRPr="00BE1E06">
              <w:rPr>
                <w:rFonts w:ascii="Arial" w:hAnsi="Arial" w:cs="Arial"/>
                <w:sz w:val="20"/>
                <w:szCs w:val="20"/>
              </w:rPr>
              <w:t xml:space="preserve"> dentro del proceso de la toma de decisiones, relacionadas en cualquier tipo de financiamiento y con  todo tipo de inversión</w:t>
            </w:r>
            <w:r>
              <w:rPr>
                <w:rFonts w:ascii="Arial" w:hAnsi="Arial" w:cs="Arial"/>
                <w:sz w:val="20"/>
                <w:szCs w:val="20"/>
              </w:rPr>
              <w:t>.</w:t>
            </w:r>
          </w:p>
          <w:p w14:paraId="2BC9A17E" w14:textId="77777777" w:rsidR="005B5988" w:rsidRPr="00BE1E06" w:rsidRDefault="005B5988" w:rsidP="005B5988">
            <w:pPr>
              <w:rPr>
                <w:rFonts w:ascii="Arial" w:hAnsi="Arial" w:cs="Arial"/>
                <w:sz w:val="20"/>
                <w:szCs w:val="20"/>
              </w:rPr>
            </w:pPr>
          </w:p>
          <w:p w14:paraId="71453696" w14:textId="77777777" w:rsidR="005B5988" w:rsidRDefault="005B5988" w:rsidP="005B5988">
            <w:pPr>
              <w:rPr>
                <w:rFonts w:ascii="Arial" w:hAnsi="Arial" w:cs="Arial"/>
                <w:b/>
                <w:sz w:val="20"/>
                <w:szCs w:val="20"/>
              </w:rPr>
            </w:pPr>
            <w:r w:rsidRPr="00BE1E06">
              <w:rPr>
                <w:rFonts w:ascii="Arial" w:hAnsi="Arial" w:cs="Arial"/>
                <w:b/>
                <w:sz w:val="20"/>
                <w:szCs w:val="20"/>
              </w:rPr>
              <w:t>Preguntas detonadoras o de reflexión:</w:t>
            </w:r>
          </w:p>
          <w:p w14:paraId="074C1434" w14:textId="77777777" w:rsidR="005B5988" w:rsidRPr="00BE1E06" w:rsidRDefault="005B5988" w:rsidP="005B5988">
            <w:pPr>
              <w:rPr>
                <w:rFonts w:ascii="Arial" w:hAnsi="Arial" w:cs="Arial"/>
                <w:b/>
                <w:sz w:val="20"/>
                <w:szCs w:val="20"/>
              </w:rPr>
            </w:pPr>
          </w:p>
          <w:p w14:paraId="0CAFBE2D" w14:textId="77777777" w:rsidR="005B5988" w:rsidRPr="00DE1146" w:rsidRDefault="005B5988" w:rsidP="005B5988">
            <w:pPr>
              <w:pStyle w:val="Prrafodelista"/>
              <w:numPr>
                <w:ilvl w:val="0"/>
                <w:numId w:val="39"/>
              </w:numPr>
              <w:rPr>
                <w:rFonts w:ascii="Arial" w:hAnsi="Arial" w:cs="Arial"/>
                <w:sz w:val="20"/>
                <w:szCs w:val="20"/>
              </w:rPr>
            </w:pPr>
            <w:r w:rsidRPr="00DE1146">
              <w:rPr>
                <w:rFonts w:ascii="Arial" w:hAnsi="Arial" w:cs="Arial"/>
                <w:sz w:val="20"/>
                <w:szCs w:val="20"/>
              </w:rPr>
              <w:t xml:space="preserve">¿Cuáles serían </w:t>
            </w:r>
            <w:r>
              <w:rPr>
                <w:rFonts w:ascii="Arial" w:hAnsi="Arial" w:cs="Arial"/>
                <w:sz w:val="20"/>
                <w:szCs w:val="20"/>
              </w:rPr>
              <w:t>las</w:t>
            </w:r>
            <w:r w:rsidRPr="00DE1146">
              <w:rPr>
                <w:rFonts w:ascii="Arial" w:hAnsi="Arial" w:cs="Arial"/>
                <w:sz w:val="20"/>
                <w:szCs w:val="20"/>
              </w:rPr>
              <w:t xml:space="preserve"> bases para determinar una tasa de interés justa para que el dinero no pierda poder adquisitivo en cualquier tipo de inversión o financiamiento que </w:t>
            </w:r>
            <w:r>
              <w:rPr>
                <w:rFonts w:ascii="Arial" w:hAnsi="Arial" w:cs="Arial"/>
                <w:sz w:val="20"/>
                <w:szCs w:val="20"/>
              </w:rPr>
              <w:t xml:space="preserve">se </w:t>
            </w:r>
            <w:r w:rsidRPr="00DE1146">
              <w:rPr>
                <w:rFonts w:ascii="Arial" w:hAnsi="Arial" w:cs="Arial"/>
                <w:sz w:val="20"/>
                <w:szCs w:val="20"/>
              </w:rPr>
              <w:t>tome?</w:t>
            </w:r>
          </w:p>
          <w:p w14:paraId="4D1F6910" w14:textId="77777777" w:rsidR="005B5988" w:rsidRPr="00DE1146" w:rsidRDefault="005B5988" w:rsidP="005B5988">
            <w:pPr>
              <w:pStyle w:val="Prrafodelista"/>
              <w:numPr>
                <w:ilvl w:val="0"/>
                <w:numId w:val="39"/>
              </w:numPr>
              <w:rPr>
                <w:rFonts w:ascii="Arial" w:hAnsi="Arial" w:cs="Arial"/>
                <w:sz w:val="20"/>
                <w:szCs w:val="20"/>
              </w:rPr>
            </w:pPr>
            <w:r w:rsidRPr="00DE1146">
              <w:rPr>
                <w:rFonts w:ascii="Arial" w:hAnsi="Arial" w:cs="Arial"/>
                <w:sz w:val="20"/>
                <w:szCs w:val="20"/>
              </w:rPr>
              <w:t xml:space="preserve">¿Qué </w:t>
            </w:r>
            <w:r>
              <w:rPr>
                <w:rFonts w:ascii="Arial" w:hAnsi="Arial" w:cs="Arial"/>
                <w:sz w:val="20"/>
                <w:szCs w:val="20"/>
              </w:rPr>
              <w:t>se debe hacer</w:t>
            </w:r>
            <w:r w:rsidRPr="00DE1146">
              <w:rPr>
                <w:rFonts w:ascii="Arial" w:hAnsi="Arial" w:cs="Arial"/>
                <w:sz w:val="20"/>
                <w:szCs w:val="20"/>
              </w:rPr>
              <w:t xml:space="preserve"> para que </w:t>
            </w:r>
            <w:r>
              <w:rPr>
                <w:rFonts w:ascii="Arial" w:hAnsi="Arial" w:cs="Arial"/>
                <w:sz w:val="20"/>
                <w:szCs w:val="20"/>
              </w:rPr>
              <w:t>el</w:t>
            </w:r>
            <w:r w:rsidRPr="00DE1146">
              <w:rPr>
                <w:rFonts w:ascii="Arial" w:hAnsi="Arial" w:cs="Arial"/>
                <w:sz w:val="20"/>
                <w:szCs w:val="20"/>
              </w:rPr>
              <w:t xml:space="preserve"> dinero no pierda poder adquisitivo con el transcurso del tiempo?</w:t>
            </w:r>
          </w:p>
          <w:p w14:paraId="490E64CD" w14:textId="77777777" w:rsidR="005B5988" w:rsidRPr="00DE1146" w:rsidRDefault="005B5988" w:rsidP="005B5988">
            <w:pPr>
              <w:pStyle w:val="Prrafodelista"/>
              <w:numPr>
                <w:ilvl w:val="0"/>
                <w:numId w:val="39"/>
              </w:numPr>
              <w:rPr>
                <w:rFonts w:ascii="Arial" w:hAnsi="Arial" w:cs="Arial"/>
                <w:sz w:val="20"/>
                <w:szCs w:val="20"/>
              </w:rPr>
            </w:pPr>
            <w:r w:rsidRPr="00DE1146">
              <w:rPr>
                <w:rFonts w:ascii="Arial" w:hAnsi="Arial" w:cs="Arial"/>
                <w:sz w:val="20"/>
                <w:szCs w:val="20"/>
              </w:rPr>
              <w:t>¿En que se basan las instituciones financieras para asignar las tasas de interés en sus créditos?</w:t>
            </w:r>
          </w:p>
          <w:p w14:paraId="483DEC15" w14:textId="77777777" w:rsidR="005B5988" w:rsidRPr="00BE1E06" w:rsidRDefault="005B5988" w:rsidP="005B5988">
            <w:pPr>
              <w:rPr>
                <w:rFonts w:ascii="Arial" w:hAnsi="Arial" w:cs="Arial"/>
                <w:b/>
                <w:sz w:val="20"/>
                <w:szCs w:val="20"/>
              </w:rPr>
            </w:pPr>
          </w:p>
          <w:p w14:paraId="2BA8CD25" w14:textId="77777777" w:rsidR="00B579E9" w:rsidRPr="001A5FE3" w:rsidRDefault="00B579E9" w:rsidP="00A61300">
            <w:pPr>
              <w:rPr>
                <w:rFonts w:ascii="Arial" w:hAnsi="Arial" w:cs="Arial"/>
                <w:b/>
                <w:sz w:val="20"/>
                <w:szCs w:val="20"/>
              </w:rPr>
            </w:pPr>
          </w:p>
          <w:p w14:paraId="05D2D5AB" w14:textId="77777777" w:rsidR="00B579E9" w:rsidRPr="001A5FE3" w:rsidRDefault="00B579E9" w:rsidP="00A61300">
            <w:pPr>
              <w:rPr>
                <w:rFonts w:ascii="Arial" w:hAnsi="Arial" w:cs="Arial"/>
                <w:b/>
                <w:sz w:val="20"/>
                <w:szCs w:val="20"/>
              </w:rPr>
            </w:pPr>
          </w:p>
        </w:tc>
      </w:tr>
    </w:tbl>
    <w:p w14:paraId="4C96A9FA" w14:textId="77777777" w:rsidR="00B579E9" w:rsidRPr="00CB2A50" w:rsidRDefault="00B579E9" w:rsidP="00B579E9">
      <w:pPr>
        <w:rPr>
          <w:rFonts w:ascii="Arial" w:hAnsi="Arial" w:cs="Arial"/>
          <w:b/>
          <w:sz w:val="20"/>
          <w:szCs w:val="20"/>
        </w:rPr>
      </w:pPr>
    </w:p>
    <w:p w14:paraId="4B03CBB0" w14:textId="77777777" w:rsidR="00B579E9" w:rsidRPr="00CB2A50" w:rsidRDefault="00B579E9" w:rsidP="00B579E9">
      <w:pPr>
        <w:rPr>
          <w:rFonts w:ascii="Arial" w:hAnsi="Arial" w:cs="Arial"/>
          <w:b/>
          <w:sz w:val="20"/>
          <w:szCs w:val="20"/>
        </w:rPr>
      </w:pPr>
    </w:p>
    <w:p w14:paraId="6BAA000B" w14:textId="13DAC5B2" w:rsidR="00B579E9" w:rsidRPr="00CB2A50" w:rsidRDefault="00B579E9" w:rsidP="00B579E9">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Explicación del tema</w:t>
      </w:r>
      <w:r>
        <w:rPr>
          <w:rFonts w:ascii="Tahoma" w:hAnsi="Tahoma" w:cs="Tahoma"/>
          <w:b/>
          <w:sz w:val="28"/>
          <w:szCs w:val="20"/>
        </w:rPr>
        <w:t xml:space="preserve"> </w:t>
      </w:r>
      <w:r w:rsidR="00CD6E19">
        <w:rPr>
          <w:rFonts w:ascii="Tahoma" w:hAnsi="Tahoma" w:cs="Tahoma"/>
          <w:b/>
          <w:sz w:val="28"/>
          <w:szCs w:val="20"/>
        </w:rPr>
        <w:t>10</w:t>
      </w:r>
    </w:p>
    <w:p w14:paraId="73D08F6B" w14:textId="77777777" w:rsidR="00B579E9" w:rsidRPr="00CB2A50" w:rsidRDefault="00B579E9" w:rsidP="00B579E9">
      <w:pPr>
        <w:spacing w:after="0" w:line="240" w:lineRule="auto"/>
        <w:rPr>
          <w:rFonts w:ascii="Arial" w:hAnsi="Arial"/>
          <w:color w:val="984806"/>
          <w:sz w:val="20"/>
        </w:rPr>
      </w:pPr>
    </w:p>
    <w:p w14:paraId="231AEB97" w14:textId="639FA8CE"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Información del </w:t>
      </w:r>
      <w:r w:rsidR="00025DD8" w:rsidRPr="00CB2A50">
        <w:rPr>
          <w:rFonts w:ascii="Arial" w:eastAsia="Times New Roman" w:hAnsi="Arial" w:cs="Arial"/>
          <w:b/>
          <w:bCs/>
          <w:color w:val="FFFFFF"/>
          <w:sz w:val="20"/>
          <w:szCs w:val="20"/>
        </w:rPr>
        <w:t>metadato</w:t>
      </w:r>
      <w:r w:rsidRPr="00CB2A50">
        <w:rPr>
          <w:rFonts w:ascii="Arial" w:eastAsia="Times New Roman" w:hAnsi="Arial" w:cs="Arial"/>
          <w:b/>
          <w:bCs/>
          <w:color w:val="FFFFFF"/>
          <w:sz w:val="20"/>
          <w:szCs w:val="20"/>
        </w:rPr>
        <w:t xml:space="preserve"> tema</w:t>
      </w:r>
      <w:r>
        <w:rPr>
          <w:rFonts w:ascii="Arial" w:eastAsia="Times New Roman" w:hAnsi="Arial" w:cs="Arial"/>
          <w:b/>
          <w:bCs/>
          <w:color w:val="FFFFFF"/>
          <w:sz w:val="20"/>
          <w:szCs w:val="20"/>
        </w:rPr>
        <w:t xml:space="preserve"> </w:t>
      </w:r>
      <w:r w:rsidR="00CD6E19">
        <w:rPr>
          <w:rFonts w:ascii="Arial" w:eastAsia="Times New Roman" w:hAnsi="Arial" w:cs="Arial"/>
          <w:b/>
          <w:bCs/>
          <w:color w:val="FFFFFF"/>
          <w:sz w:val="20"/>
          <w:szCs w:val="20"/>
        </w:rPr>
        <w:t>10</w:t>
      </w:r>
    </w:p>
    <w:p w14:paraId="5ACCD319" w14:textId="77777777" w:rsidR="00B579E9" w:rsidRPr="00CB2A50" w:rsidRDefault="00B579E9" w:rsidP="00B579E9">
      <w:pPr>
        <w:pStyle w:val="Sinespaciado"/>
      </w:pPr>
    </w:p>
    <w:p w14:paraId="7ECB5EB7" w14:textId="6D412156" w:rsidR="00B579E9" w:rsidRPr="00CB2A50" w:rsidRDefault="00B579E9" w:rsidP="00B579E9">
      <w:pPr>
        <w:shd w:val="clear" w:color="auto" w:fill="F2F2F2" w:themeFill="background1" w:themeFillShade="F2"/>
        <w:rPr>
          <w:rFonts w:ascii="Arial" w:eastAsia="Times New Roman" w:hAnsi="Arial" w:cs="Arial"/>
          <w:sz w:val="20"/>
          <w:szCs w:val="20"/>
        </w:rPr>
      </w:pPr>
      <w:r w:rsidRPr="00CB2A50">
        <w:rPr>
          <w:rFonts w:ascii="Arial" w:hAnsi="Arial" w:cs="Arial"/>
          <w:sz w:val="20"/>
          <w:szCs w:val="20"/>
        </w:rPr>
        <w:t xml:space="preserve">Indique los siguientes datos para el </w:t>
      </w:r>
      <w:r w:rsidR="00025DD8" w:rsidRPr="00CB2A50">
        <w:rPr>
          <w:rFonts w:ascii="Arial" w:hAnsi="Arial" w:cs="Arial"/>
          <w:sz w:val="20"/>
          <w:szCs w:val="20"/>
        </w:rPr>
        <w:t>metadato</w:t>
      </w:r>
      <w:r w:rsidRPr="00CB2A50">
        <w:rPr>
          <w:rFonts w:ascii="Arial" w:hAnsi="Arial" w:cs="Arial"/>
          <w:sz w:val="20"/>
          <w:szCs w:val="20"/>
        </w:rPr>
        <w:t xml:space="preserve"> de contenido:</w:t>
      </w:r>
    </w:p>
    <w:tbl>
      <w:tblPr>
        <w:tblStyle w:val="TableGrid1"/>
        <w:tblW w:w="8494" w:type="dxa"/>
        <w:tblLook w:val="04A0" w:firstRow="1" w:lastRow="0" w:firstColumn="1" w:lastColumn="0" w:noHBand="0" w:noVBand="1"/>
      </w:tblPr>
      <w:tblGrid>
        <w:gridCol w:w="2073"/>
        <w:gridCol w:w="6421"/>
      </w:tblGrid>
      <w:tr w:rsidR="001E42E0" w:rsidRPr="001E42E0" w14:paraId="25217E6B"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D7D41" w14:textId="77777777" w:rsidR="00776DB9" w:rsidRPr="001E42E0" w:rsidRDefault="00776DB9" w:rsidP="00776DB9">
            <w:pPr>
              <w:jc w:val="both"/>
              <w:rPr>
                <w:rFonts w:ascii="Arial" w:eastAsia="Times New Roman" w:hAnsi="Arial" w:cs="Arial"/>
                <w:b/>
              </w:rPr>
            </w:pPr>
            <w:r w:rsidRPr="001E42E0">
              <w:rPr>
                <w:rFonts w:ascii="Arial" w:eastAsia="Times New Roman" w:hAnsi="Arial" w:cs="Arial"/>
                <w:b/>
              </w:rPr>
              <w:t>Nombre del curso</w:t>
            </w:r>
          </w:p>
        </w:tc>
        <w:tc>
          <w:tcPr>
            <w:tcW w:w="6421" w:type="dxa"/>
            <w:tcBorders>
              <w:top w:val="single" w:sz="4" w:space="0" w:color="auto"/>
              <w:left w:val="single" w:sz="4" w:space="0" w:color="auto"/>
              <w:bottom w:val="single" w:sz="4" w:space="0" w:color="auto"/>
              <w:right w:val="single" w:sz="4" w:space="0" w:color="auto"/>
            </w:tcBorders>
          </w:tcPr>
          <w:p w14:paraId="30A241B1" w14:textId="0CE61457" w:rsidR="00776DB9" w:rsidRPr="001E42E0" w:rsidRDefault="00776DB9" w:rsidP="00776DB9">
            <w:pPr>
              <w:outlineLvl w:val="0"/>
              <w:rPr>
                <w:rFonts w:ascii="Arial" w:eastAsia="Times New Roman" w:hAnsi="Arial" w:cs="Arial"/>
              </w:rPr>
            </w:pPr>
          </w:p>
        </w:tc>
      </w:tr>
      <w:tr w:rsidR="001E42E0" w:rsidRPr="001E42E0" w14:paraId="18295D25"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BA0EC" w14:textId="77777777" w:rsidR="00776DB9" w:rsidRPr="001E42E0" w:rsidRDefault="00776DB9" w:rsidP="00776DB9">
            <w:pPr>
              <w:jc w:val="both"/>
              <w:rPr>
                <w:rFonts w:ascii="Arial" w:eastAsia="Times New Roman" w:hAnsi="Arial" w:cs="Arial"/>
                <w:b/>
              </w:rPr>
            </w:pPr>
            <w:r w:rsidRPr="001E42E0">
              <w:rPr>
                <w:rFonts w:ascii="Arial" w:eastAsia="Times New Roman" w:hAnsi="Arial" w:cs="Arial"/>
                <w:b/>
              </w:rPr>
              <w:t>Clave del curso</w:t>
            </w:r>
          </w:p>
        </w:tc>
        <w:tc>
          <w:tcPr>
            <w:tcW w:w="6421" w:type="dxa"/>
            <w:tcBorders>
              <w:top w:val="single" w:sz="4" w:space="0" w:color="auto"/>
              <w:left w:val="single" w:sz="4" w:space="0" w:color="auto"/>
              <w:bottom w:val="single" w:sz="4" w:space="0" w:color="auto"/>
              <w:right w:val="single" w:sz="4" w:space="0" w:color="auto"/>
            </w:tcBorders>
          </w:tcPr>
          <w:p w14:paraId="470556A4" w14:textId="71A7038D" w:rsidR="00776DB9" w:rsidRPr="001E42E0" w:rsidRDefault="005942D8" w:rsidP="00776DB9">
            <w:pPr>
              <w:outlineLvl w:val="0"/>
              <w:rPr>
                <w:rFonts w:ascii="Arial" w:eastAsia="Times New Roman" w:hAnsi="Arial" w:cs="Arial"/>
                <w:lang w:val="es-419"/>
              </w:rPr>
            </w:pPr>
            <w:r w:rsidRPr="001E42E0">
              <w:rPr>
                <w:rFonts w:ascii="Arial" w:hAnsi="Arial" w:cs="Arial"/>
                <w:lang w:val="es-419"/>
              </w:rPr>
              <w:t>FZ13358</w:t>
            </w:r>
          </w:p>
        </w:tc>
      </w:tr>
      <w:tr w:rsidR="001E42E0" w:rsidRPr="001E42E0" w14:paraId="5E659F3A"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E72212" w14:textId="77777777" w:rsidR="00776DB9" w:rsidRPr="001E42E0" w:rsidRDefault="00776DB9" w:rsidP="00776DB9">
            <w:pPr>
              <w:jc w:val="both"/>
              <w:rPr>
                <w:rFonts w:ascii="Arial" w:eastAsia="Times New Roman" w:hAnsi="Arial" w:cs="Arial"/>
                <w:b/>
              </w:rPr>
            </w:pPr>
            <w:r w:rsidRPr="001E42E0">
              <w:rPr>
                <w:rFonts w:ascii="Arial" w:eastAsia="Times New Roman" w:hAnsi="Arial" w:cs="Arial"/>
                <w:b/>
              </w:rPr>
              <w:t>Nombre del tema</w:t>
            </w:r>
          </w:p>
        </w:tc>
        <w:tc>
          <w:tcPr>
            <w:tcW w:w="6421" w:type="dxa"/>
            <w:tcBorders>
              <w:top w:val="single" w:sz="4" w:space="0" w:color="auto"/>
              <w:left w:val="single" w:sz="4" w:space="0" w:color="auto"/>
              <w:bottom w:val="single" w:sz="4" w:space="0" w:color="auto"/>
              <w:right w:val="single" w:sz="4" w:space="0" w:color="auto"/>
            </w:tcBorders>
          </w:tcPr>
          <w:p w14:paraId="6394D969" w14:textId="1D990720" w:rsidR="00776DB9" w:rsidRPr="001E42E0" w:rsidRDefault="001E42E0" w:rsidP="00776DB9">
            <w:pPr>
              <w:outlineLvl w:val="0"/>
              <w:rPr>
                <w:rFonts w:ascii="Arial" w:eastAsia="Times New Roman" w:hAnsi="Arial" w:cs="Arial"/>
                <w:lang w:val="es-419"/>
              </w:rPr>
            </w:pPr>
            <w:r w:rsidRPr="001E42E0">
              <w:rPr>
                <w:rFonts w:ascii="Arial" w:eastAsia="Times New Roman" w:hAnsi="Arial" w:cs="Arial"/>
                <w:lang w:val="es-419"/>
              </w:rPr>
              <w:t>Matemáticas financieras</w:t>
            </w:r>
          </w:p>
        </w:tc>
      </w:tr>
      <w:tr w:rsidR="001E42E0" w:rsidRPr="001E42E0" w14:paraId="3E3213E9"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A51F4" w14:textId="77777777" w:rsidR="001E42E0" w:rsidRPr="001E42E0" w:rsidRDefault="001E42E0" w:rsidP="001E42E0">
            <w:pPr>
              <w:jc w:val="both"/>
              <w:rPr>
                <w:rFonts w:ascii="Arial" w:eastAsia="Times New Roman" w:hAnsi="Arial" w:cs="Arial"/>
                <w:b/>
              </w:rPr>
            </w:pPr>
            <w:r w:rsidRPr="001E42E0">
              <w:rPr>
                <w:rFonts w:ascii="Arial" w:eastAsia="Times New Roman" w:hAnsi="Arial" w:cs="Arial"/>
                <w:b/>
              </w:rPr>
              <w:t>Descripción</w:t>
            </w:r>
          </w:p>
        </w:tc>
        <w:tc>
          <w:tcPr>
            <w:tcW w:w="6421" w:type="dxa"/>
            <w:tcBorders>
              <w:top w:val="single" w:sz="4" w:space="0" w:color="auto"/>
              <w:left w:val="single" w:sz="4" w:space="0" w:color="auto"/>
              <w:bottom w:val="single" w:sz="4" w:space="0" w:color="auto"/>
              <w:right w:val="single" w:sz="4" w:space="0" w:color="auto"/>
            </w:tcBorders>
          </w:tcPr>
          <w:p w14:paraId="32D67CE5" w14:textId="093DD0EA" w:rsidR="001E42E0" w:rsidRPr="005942D8" w:rsidRDefault="001E42E0" w:rsidP="005942D8">
            <w:pPr>
              <w:outlineLvl w:val="0"/>
              <w:rPr>
                <w:rFonts w:ascii="Arial" w:eastAsia="Times New Roman" w:hAnsi="Arial" w:cs="Arial"/>
                <w:lang w:val="es-419"/>
              </w:rPr>
            </w:pPr>
            <w:r w:rsidRPr="001E42E0">
              <w:rPr>
                <w:rFonts w:ascii="Arial" w:eastAsia="Times New Roman" w:hAnsi="Arial" w:cs="Arial"/>
              </w:rPr>
              <w:t>El participante aprenderá a distinguir los diferentes tipos de tasa, así como su aplicación y c</w:t>
            </w:r>
            <w:r w:rsidR="005942D8">
              <w:rPr>
                <w:rFonts w:ascii="Arial" w:eastAsia="Times New Roman" w:hAnsi="Arial" w:cs="Arial"/>
                <w:lang w:val="es-419"/>
              </w:rPr>
              <w:t>á</w:t>
            </w:r>
            <w:r w:rsidRPr="001E42E0">
              <w:rPr>
                <w:rFonts w:ascii="Arial" w:eastAsia="Times New Roman" w:hAnsi="Arial" w:cs="Arial"/>
              </w:rPr>
              <w:t>lculo de operaciones de valor de dinero en el tiempo. A su vez calcular</w:t>
            </w:r>
            <w:r w:rsidR="005942D8">
              <w:rPr>
                <w:rFonts w:ascii="Arial" w:eastAsia="Times New Roman" w:hAnsi="Arial" w:cs="Arial"/>
                <w:lang w:val="es-419"/>
              </w:rPr>
              <w:t>á</w:t>
            </w:r>
            <w:r w:rsidRPr="001E42E0">
              <w:rPr>
                <w:rFonts w:ascii="Arial" w:eastAsia="Times New Roman" w:hAnsi="Arial" w:cs="Arial"/>
              </w:rPr>
              <w:t xml:space="preserve"> operaciones de pagos o rentas iguales de modo vencido y anticipado</w:t>
            </w:r>
            <w:r w:rsidR="005942D8">
              <w:rPr>
                <w:rFonts w:ascii="Arial" w:eastAsia="Times New Roman" w:hAnsi="Arial" w:cs="Arial"/>
                <w:lang w:val="es-419"/>
              </w:rPr>
              <w:t>.</w:t>
            </w:r>
          </w:p>
        </w:tc>
      </w:tr>
      <w:tr w:rsidR="001E42E0" w:rsidRPr="001E42E0" w14:paraId="7F5D4EA8"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2B41A" w14:textId="77777777" w:rsidR="001E42E0" w:rsidRPr="001E42E0" w:rsidRDefault="001E42E0" w:rsidP="001E42E0">
            <w:pPr>
              <w:jc w:val="both"/>
              <w:rPr>
                <w:rFonts w:ascii="Arial" w:eastAsia="Times New Roman" w:hAnsi="Arial" w:cs="Arial"/>
                <w:b/>
              </w:rPr>
            </w:pPr>
            <w:r w:rsidRPr="001E42E0">
              <w:rPr>
                <w:rFonts w:ascii="Arial" w:eastAsia="Times New Roman" w:hAnsi="Arial" w:cs="Arial"/>
                <w:b/>
              </w:rPr>
              <w:t>Conceptos clave</w:t>
            </w:r>
          </w:p>
        </w:tc>
        <w:tc>
          <w:tcPr>
            <w:tcW w:w="6421" w:type="dxa"/>
            <w:tcBorders>
              <w:top w:val="single" w:sz="4" w:space="0" w:color="auto"/>
              <w:left w:val="single" w:sz="4" w:space="0" w:color="auto"/>
              <w:bottom w:val="single" w:sz="4" w:space="0" w:color="auto"/>
              <w:right w:val="single" w:sz="4" w:space="0" w:color="auto"/>
            </w:tcBorders>
          </w:tcPr>
          <w:p w14:paraId="40E27DF8" w14:textId="5D1053F5" w:rsidR="001E42E0" w:rsidRPr="001E42E0" w:rsidRDefault="001E42E0" w:rsidP="001E42E0">
            <w:pPr>
              <w:outlineLvl w:val="0"/>
              <w:rPr>
                <w:rFonts w:ascii="Arial" w:eastAsia="Times New Roman" w:hAnsi="Arial" w:cs="Arial"/>
              </w:rPr>
            </w:pPr>
            <w:r w:rsidRPr="001E42E0">
              <w:rPr>
                <w:rFonts w:ascii="Arial" w:eastAsiaTheme="minorHAnsi" w:hAnsi="Arial" w:cs="Arial"/>
              </w:rPr>
              <w:t>Tipos de tasas: interés, nominal, real, efectiva, inflación, rendimiento, pasiva, activa, interés simple y compuesto. Anualidades a perpetuidad, vencidas o anticipadas.</w:t>
            </w:r>
          </w:p>
        </w:tc>
      </w:tr>
      <w:tr w:rsidR="001E42E0" w:rsidRPr="001E42E0" w14:paraId="4C6EB4EA"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F7C57" w14:textId="77777777" w:rsidR="001E42E0" w:rsidRPr="001E42E0" w:rsidRDefault="001E42E0" w:rsidP="001E42E0">
            <w:pPr>
              <w:jc w:val="both"/>
              <w:rPr>
                <w:rFonts w:ascii="Arial" w:eastAsia="Times New Roman" w:hAnsi="Arial" w:cs="Arial"/>
                <w:b/>
              </w:rPr>
            </w:pPr>
            <w:r w:rsidRPr="001E42E0">
              <w:rPr>
                <w:rFonts w:ascii="Arial" w:eastAsia="Times New Roman" w:hAnsi="Arial" w:cs="Arial"/>
                <w:b/>
              </w:rPr>
              <w:t>Objetivo</w:t>
            </w:r>
          </w:p>
        </w:tc>
        <w:tc>
          <w:tcPr>
            <w:tcW w:w="6421" w:type="dxa"/>
            <w:tcBorders>
              <w:top w:val="single" w:sz="4" w:space="0" w:color="auto"/>
              <w:left w:val="single" w:sz="4" w:space="0" w:color="auto"/>
              <w:bottom w:val="single" w:sz="4" w:space="0" w:color="auto"/>
              <w:right w:val="single" w:sz="4" w:space="0" w:color="auto"/>
            </w:tcBorders>
          </w:tcPr>
          <w:p w14:paraId="5540EF1B" w14:textId="485A5C8B" w:rsidR="001E42E0" w:rsidRPr="005942D8" w:rsidRDefault="005942D8" w:rsidP="001E42E0">
            <w:pPr>
              <w:outlineLvl w:val="0"/>
              <w:rPr>
                <w:rFonts w:ascii="Arial" w:eastAsia="Times New Roman" w:hAnsi="Arial" w:cs="Arial"/>
                <w:lang w:val="es-419"/>
              </w:rPr>
            </w:pPr>
            <w:r>
              <w:rPr>
                <w:rFonts w:ascii="Arial" w:eastAsia="Times New Roman" w:hAnsi="Arial" w:cs="Arial"/>
                <w:lang w:val="es-419"/>
              </w:rPr>
              <w:t xml:space="preserve">Distinguir los tipos de tasa y su aplicación. </w:t>
            </w:r>
          </w:p>
        </w:tc>
      </w:tr>
      <w:tr w:rsidR="001E42E0" w:rsidRPr="001E42E0" w14:paraId="4B114F87" w14:textId="77777777" w:rsidTr="00776DB9">
        <w:trPr>
          <w:trHeight w:val="64"/>
        </w:trPr>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F4302" w14:textId="77777777" w:rsidR="001E42E0" w:rsidRPr="001E42E0" w:rsidRDefault="001E42E0" w:rsidP="001E42E0">
            <w:pPr>
              <w:pStyle w:val="Sinespaciado"/>
              <w:rPr>
                <w:rFonts w:ascii="Arial" w:hAnsi="Arial" w:cs="Arial"/>
                <w:b/>
              </w:rPr>
            </w:pPr>
            <w:r w:rsidRPr="001E42E0">
              <w:rPr>
                <w:rFonts w:ascii="Arial" w:hAnsi="Arial" w:cs="Arial"/>
                <w:b/>
              </w:rPr>
              <w:t>Tiempo estimado</w:t>
            </w:r>
          </w:p>
        </w:tc>
        <w:tc>
          <w:tcPr>
            <w:tcW w:w="6421" w:type="dxa"/>
            <w:tcBorders>
              <w:top w:val="single" w:sz="4" w:space="0" w:color="auto"/>
              <w:left w:val="single" w:sz="4" w:space="0" w:color="auto"/>
              <w:bottom w:val="single" w:sz="4" w:space="0" w:color="auto"/>
              <w:right w:val="single" w:sz="4" w:space="0" w:color="auto"/>
            </w:tcBorders>
          </w:tcPr>
          <w:p w14:paraId="24E35C66" w14:textId="3A26FF1E" w:rsidR="001E42E0" w:rsidRPr="001E42E0" w:rsidRDefault="005942D8" w:rsidP="001E42E0">
            <w:pPr>
              <w:pStyle w:val="Sinespaciado"/>
              <w:rPr>
                <w:rFonts w:ascii="Arial" w:hAnsi="Arial" w:cs="Arial"/>
              </w:rPr>
            </w:pPr>
            <w:r>
              <w:rPr>
                <w:rFonts w:ascii="Arial" w:eastAsia="Times New Roman" w:hAnsi="Arial" w:cs="Arial"/>
                <w:lang w:val="es-419"/>
              </w:rPr>
              <w:t>2 horas</w:t>
            </w:r>
          </w:p>
        </w:tc>
      </w:tr>
      <w:tr w:rsidR="005942D8" w:rsidRPr="001E42E0" w14:paraId="2FA004C2"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4CDCC" w14:textId="77777777" w:rsidR="005942D8" w:rsidRPr="001E42E0" w:rsidRDefault="005942D8" w:rsidP="005942D8">
            <w:pPr>
              <w:jc w:val="both"/>
              <w:rPr>
                <w:rFonts w:ascii="Arial" w:eastAsia="Times New Roman" w:hAnsi="Arial" w:cs="Arial"/>
                <w:b/>
              </w:rPr>
            </w:pPr>
            <w:r w:rsidRPr="001E42E0">
              <w:rPr>
                <w:rFonts w:ascii="Arial" w:eastAsia="Times New Roman" w:hAnsi="Arial" w:cs="Arial"/>
                <w:b/>
              </w:rPr>
              <w:t>Autor</w:t>
            </w:r>
          </w:p>
        </w:tc>
        <w:tc>
          <w:tcPr>
            <w:tcW w:w="6421" w:type="dxa"/>
            <w:tcBorders>
              <w:top w:val="single" w:sz="4" w:space="0" w:color="auto"/>
              <w:left w:val="single" w:sz="4" w:space="0" w:color="auto"/>
              <w:bottom w:val="single" w:sz="4" w:space="0" w:color="auto"/>
              <w:right w:val="single" w:sz="4" w:space="0" w:color="auto"/>
            </w:tcBorders>
          </w:tcPr>
          <w:p w14:paraId="15366C23" w14:textId="1AA6B3D6" w:rsidR="005942D8" w:rsidRPr="001E42E0" w:rsidRDefault="005942D8" w:rsidP="005942D8">
            <w:pPr>
              <w:outlineLvl w:val="0"/>
              <w:rPr>
                <w:rFonts w:ascii="Arial" w:eastAsia="Times New Roman" w:hAnsi="Arial" w:cs="Arial"/>
              </w:rPr>
            </w:pPr>
            <w:r w:rsidRPr="001E42E0">
              <w:rPr>
                <w:rFonts w:ascii="Arial" w:eastAsia="Times New Roman" w:hAnsi="Arial" w:cs="Arial"/>
                <w:lang w:val="es-419"/>
              </w:rPr>
              <w:t>Lic. Erich Salas y Lic. Viridiana Medrano</w:t>
            </w:r>
          </w:p>
        </w:tc>
      </w:tr>
      <w:tr w:rsidR="005942D8" w:rsidRPr="001E42E0" w14:paraId="24A9EF0B" w14:textId="77777777" w:rsidTr="00776DB9">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352E8" w14:textId="77777777" w:rsidR="005942D8" w:rsidRPr="001E42E0" w:rsidRDefault="005942D8" w:rsidP="005942D8">
            <w:pPr>
              <w:jc w:val="both"/>
              <w:rPr>
                <w:rFonts w:ascii="Arial" w:eastAsia="Times New Roman" w:hAnsi="Arial" w:cs="Arial"/>
                <w:b/>
              </w:rPr>
            </w:pPr>
            <w:r w:rsidRPr="001E42E0">
              <w:rPr>
                <w:rFonts w:ascii="Arial" w:eastAsia="Times New Roman" w:hAnsi="Arial" w:cs="Arial"/>
                <w:b/>
              </w:rPr>
              <w:t>Fecha</w:t>
            </w:r>
          </w:p>
        </w:tc>
        <w:tc>
          <w:tcPr>
            <w:tcW w:w="6421" w:type="dxa"/>
            <w:tcBorders>
              <w:top w:val="single" w:sz="4" w:space="0" w:color="auto"/>
              <w:left w:val="single" w:sz="4" w:space="0" w:color="auto"/>
              <w:bottom w:val="single" w:sz="4" w:space="0" w:color="auto"/>
              <w:right w:val="single" w:sz="4" w:space="0" w:color="auto"/>
            </w:tcBorders>
          </w:tcPr>
          <w:p w14:paraId="03F33FDD" w14:textId="084DDC7B" w:rsidR="005942D8" w:rsidRPr="001E42E0" w:rsidRDefault="005942D8" w:rsidP="005942D8">
            <w:pPr>
              <w:outlineLvl w:val="0"/>
              <w:rPr>
                <w:rFonts w:ascii="Arial" w:eastAsia="Times New Roman" w:hAnsi="Arial" w:cs="Arial"/>
              </w:rPr>
            </w:pPr>
            <w:r w:rsidRPr="001E42E0">
              <w:rPr>
                <w:rFonts w:ascii="Arial" w:eastAsia="Times New Roman" w:hAnsi="Arial" w:cs="Arial"/>
                <w:lang w:val="es-419"/>
              </w:rPr>
              <w:t>2015</w:t>
            </w:r>
          </w:p>
        </w:tc>
      </w:tr>
    </w:tbl>
    <w:p w14:paraId="264450E4" w14:textId="77777777" w:rsidR="00B579E9" w:rsidRPr="00CB2A50" w:rsidRDefault="00B579E9" w:rsidP="00B579E9">
      <w:pPr>
        <w:rPr>
          <w:rFonts w:ascii="Arial" w:hAnsi="Arial" w:cs="Arial"/>
          <w:b/>
          <w:sz w:val="20"/>
          <w:szCs w:val="20"/>
        </w:rPr>
      </w:pPr>
    </w:p>
    <w:p w14:paraId="1362C2A0" w14:textId="77777777" w:rsidR="00B579E9" w:rsidRPr="00CB2A50" w:rsidRDefault="00B579E9" w:rsidP="00B579E9">
      <w:pPr>
        <w:tabs>
          <w:tab w:val="left" w:pos="3465"/>
        </w:tabs>
        <w:spacing w:after="0" w:line="240" w:lineRule="auto"/>
        <w:jc w:val="both"/>
        <w:rPr>
          <w:rFonts w:ascii="Arial" w:eastAsia="Times New Roman" w:hAnsi="Arial" w:cs="Arial"/>
          <w:bCs/>
          <w:color w:val="0070C0"/>
          <w:sz w:val="20"/>
          <w:szCs w:val="20"/>
        </w:rPr>
      </w:pPr>
    </w:p>
    <w:tbl>
      <w:tblPr>
        <w:tblStyle w:val="Tablaconcuadrcula"/>
        <w:tblW w:w="0" w:type="auto"/>
        <w:tblInd w:w="137" w:type="dxa"/>
        <w:tblLook w:val="04A0" w:firstRow="1" w:lastRow="0" w:firstColumn="1" w:lastColumn="0" w:noHBand="0" w:noVBand="1"/>
      </w:tblPr>
      <w:tblGrid>
        <w:gridCol w:w="8691"/>
      </w:tblGrid>
      <w:tr w:rsidR="00B579E9" w:rsidRPr="001A5FE3" w14:paraId="27A0DC8E" w14:textId="77777777" w:rsidTr="00A61300">
        <w:tc>
          <w:tcPr>
            <w:tcW w:w="8691" w:type="dxa"/>
          </w:tcPr>
          <w:p w14:paraId="3B7DDF12" w14:textId="7A4D5A62" w:rsidR="00B579E9" w:rsidRPr="00800A4C" w:rsidRDefault="00800A4C" w:rsidP="00A61300">
            <w:pPr>
              <w:pStyle w:val="Prrafodelista"/>
              <w:ind w:left="0"/>
              <w:rPr>
                <w:rFonts w:ascii="Arial" w:hAnsi="Arial" w:cs="Arial"/>
                <w:b/>
                <w:sz w:val="20"/>
                <w:szCs w:val="20"/>
                <w:lang w:val="es-419"/>
              </w:rPr>
            </w:pPr>
            <w:r>
              <w:rPr>
                <w:rFonts w:ascii="Arial" w:hAnsi="Arial" w:cs="Arial"/>
                <w:b/>
                <w:sz w:val="20"/>
                <w:szCs w:val="20"/>
                <w:lang w:val="es-419"/>
              </w:rPr>
              <w:t>10.1 Tipos de tasas de interés</w:t>
            </w:r>
          </w:p>
          <w:p w14:paraId="1BC618E7" w14:textId="77777777" w:rsidR="00800A4C" w:rsidRDefault="00800A4C" w:rsidP="00A61300">
            <w:pPr>
              <w:pStyle w:val="Prrafodelista"/>
              <w:ind w:left="0"/>
              <w:rPr>
                <w:rFonts w:ascii="Arial" w:hAnsi="Arial" w:cs="Arial"/>
                <w:b/>
                <w:sz w:val="20"/>
                <w:szCs w:val="20"/>
              </w:rPr>
            </w:pPr>
          </w:p>
          <w:p w14:paraId="6CA44B4E" w14:textId="72EEACFA" w:rsidR="00F422CC" w:rsidRDefault="00800A4C" w:rsidP="00F422CC">
            <w:pPr>
              <w:rPr>
                <w:rFonts w:ascii="Arial" w:hAnsi="Arial" w:cs="Arial"/>
                <w:sz w:val="20"/>
                <w:szCs w:val="20"/>
              </w:rPr>
            </w:pPr>
            <w:r w:rsidRPr="00800A4C">
              <w:rPr>
                <w:rFonts w:ascii="Arial" w:hAnsi="Arial" w:cs="Arial"/>
                <w:sz w:val="20"/>
                <w:szCs w:val="20"/>
                <w:lang w:val="es-419"/>
              </w:rPr>
              <w:t>Para</w:t>
            </w:r>
            <w:r>
              <w:rPr>
                <w:rFonts w:ascii="Arial" w:hAnsi="Arial" w:cs="Arial"/>
                <w:sz w:val="20"/>
                <w:szCs w:val="20"/>
                <w:lang w:val="es-419"/>
              </w:rPr>
              <w:t xml:space="preserve"> iniciar, es importante que se defina qué es una tasa de interés, esta es el </w:t>
            </w:r>
            <w:r w:rsidR="00F422CC" w:rsidRPr="00F422CC">
              <w:rPr>
                <w:rFonts w:ascii="Arial" w:hAnsi="Arial" w:cs="Arial"/>
                <w:sz w:val="20"/>
                <w:szCs w:val="20"/>
              </w:rPr>
              <w:t>pago de un rédito por el uso del dinero ya sea por recursos financiados o recursos invertidos.</w:t>
            </w:r>
            <w:r>
              <w:rPr>
                <w:rFonts w:ascii="Arial" w:hAnsi="Arial" w:cs="Arial"/>
                <w:sz w:val="20"/>
                <w:szCs w:val="20"/>
                <w:lang w:val="es-419"/>
              </w:rPr>
              <w:t xml:space="preserve"> </w:t>
            </w:r>
            <w:r w:rsidR="00F422CC" w:rsidRPr="00F422CC">
              <w:rPr>
                <w:rFonts w:ascii="Arial" w:hAnsi="Arial" w:cs="Arial"/>
                <w:sz w:val="20"/>
                <w:szCs w:val="20"/>
              </w:rPr>
              <w:t>Hay tres elementos a tomar en cuenta en el cálculo de las mismas:</w:t>
            </w:r>
          </w:p>
          <w:p w14:paraId="496EE8FB" w14:textId="77777777" w:rsidR="00800A4C" w:rsidRPr="00F422CC" w:rsidRDefault="00800A4C" w:rsidP="00F422CC">
            <w:pPr>
              <w:rPr>
                <w:rFonts w:ascii="Arial" w:hAnsi="Arial" w:cs="Arial"/>
                <w:sz w:val="20"/>
                <w:szCs w:val="20"/>
              </w:rPr>
            </w:pPr>
          </w:p>
          <w:p w14:paraId="75E9D90F" w14:textId="77777777" w:rsidR="00F422CC" w:rsidRPr="00F422CC" w:rsidRDefault="00F422CC" w:rsidP="00F422CC">
            <w:pPr>
              <w:pStyle w:val="Prrafodelista"/>
              <w:numPr>
                <w:ilvl w:val="0"/>
                <w:numId w:val="35"/>
              </w:numPr>
              <w:rPr>
                <w:rFonts w:ascii="Arial" w:hAnsi="Arial" w:cs="Arial"/>
                <w:sz w:val="20"/>
                <w:szCs w:val="20"/>
              </w:rPr>
            </w:pPr>
            <w:r w:rsidRPr="00F422CC">
              <w:rPr>
                <w:rFonts w:ascii="Arial" w:hAnsi="Arial" w:cs="Arial"/>
                <w:sz w:val="20"/>
                <w:szCs w:val="20"/>
              </w:rPr>
              <w:t>Las tasas generalmente se expresan a un año. Se puede indicar periodos diferentes como excepción, lo cual suscita una tasa efectiva.</w:t>
            </w:r>
          </w:p>
          <w:p w14:paraId="2738F9AE" w14:textId="77777777" w:rsidR="00F422CC" w:rsidRPr="00F422CC" w:rsidRDefault="00F422CC" w:rsidP="00F422CC">
            <w:pPr>
              <w:pStyle w:val="Prrafodelista"/>
              <w:numPr>
                <w:ilvl w:val="0"/>
                <w:numId w:val="35"/>
              </w:numPr>
              <w:rPr>
                <w:rFonts w:ascii="Arial" w:hAnsi="Arial" w:cs="Arial"/>
                <w:sz w:val="20"/>
                <w:szCs w:val="20"/>
              </w:rPr>
            </w:pPr>
            <w:r w:rsidRPr="00F422CC">
              <w:rPr>
                <w:rFonts w:ascii="Arial" w:hAnsi="Arial" w:cs="Arial"/>
                <w:sz w:val="20"/>
                <w:szCs w:val="20"/>
              </w:rPr>
              <w:t>Para su cálculo se utiliza el año comercial de 360 días, en el caso de un mes, treinta días, en la quincena, 15 días y en el trimestre, 90 días.</w:t>
            </w:r>
          </w:p>
          <w:p w14:paraId="4FCF4AF9" w14:textId="77777777" w:rsidR="00F422CC" w:rsidRPr="00F422CC" w:rsidRDefault="00F422CC" w:rsidP="00F422CC">
            <w:pPr>
              <w:pStyle w:val="Prrafodelista"/>
              <w:numPr>
                <w:ilvl w:val="0"/>
                <w:numId w:val="35"/>
              </w:numPr>
              <w:rPr>
                <w:rFonts w:ascii="Arial" w:hAnsi="Arial" w:cs="Arial"/>
                <w:sz w:val="20"/>
                <w:szCs w:val="20"/>
              </w:rPr>
            </w:pPr>
            <w:r w:rsidRPr="00F422CC">
              <w:rPr>
                <w:rFonts w:ascii="Arial" w:hAnsi="Arial" w:cs="Arial"/>
                <w:sz w:val="20"/>
                <w:szCs w:val="20"/>
              </w:rPr>
              <w:t>Estas son expresadas en términos porcentuales.</w:t>
            </w:r>
          </w:p>
          <w:p w14:paraId="26BF156E" w14:textId="77777777" w:rsidR="00F422CC" w:rsidRDefault="00F422CC" w:rsidP="00A61300">
            <w:pPr>
              <w:pStyle w:val="Prrafodelista"/>
              <w:ind w:left="0"/>
              <w:rPr>
                <w:rFonts w:ascii="Arial" w:hAnsi="Arial" w:cs="Arial"/>
                <w:b/>
                <w:sz w:val="20"/>
                <w:szCs w:val="20"/>
              </w:rPr>
            </w:pPr>
          </w:p>
          <w:p w14:paraId="27D83A77" w14:textId="7D0FBA23" w:rsidR="00F422CC" w:rsidRPr="00F422CC" w:rsidRDefault="00800A4C" w:rsidP="00F422CC">
            <w:pPr>
              <w:rPr>
                <w:rFonts w:ascii="Arial" w:hAnsi="Arial" w:cs="Arial"/>
                <w:sz w:val="20"/>
                <w:szCs w:val="20"/>
              </w:rPr>
            </w:pPr>
            <w:r>
              <w:rPr>
                <w:rFonts w:ascii="Arial" w:hAnsi="Arial" w:cs="Arial"/>
                <w:sz w:val="20"/>
                <w:szCs w:val="20"/>
                <w:lang w:val="es-419"/>
              </w:rPr>
              <w:t>Ahora bien, l</w:t>
            </w:r>
            <w:r w:rsidR="00F422CC" w:rsidRPr="00F422CC">
              <w:rPr>
                <w:rFonts w:ascii="Arial" w:hAnsi="Arial" w:cs="Arial"/>
                <w:sz w:val="20"/>
                <w:szCs w:val="20"/>
              </w:rPr>
              <w:t>a inflación se puede definir como un proceso sostenido de elevación del nivel general de precios que tiene como consecuencia la disminución del valor del dinero y el poder adquisitivo. En México se expresa de manera porcentual y se calcula a partir de los incrementos en el Índice Nacional de Precios al Consumidor (INPC) pub</w:t>
            </w:r>
            <w:r w:rsidR="00364488">
              <w:rPr>
                <w:rFonts w:ascii="Arial" w:hAnsi="Arial" w:cs="Arial"/>
                <w:sz w:val="20"/>
                <w:szCs w:val="20"/>
              </w:rPr>
              <w:t xml:space="preserve">licado por el Banco de México. </w:t>
            </w:r>
            <w:r w:rsidR="00F422CC" w:rsidRPr="00F422CC">
              <w:rPr>
                <w:rFonts w:ascii="Arial" w:hAnsi="Arial" w:cs="Arial"/>
                <w:sz w:val="20"/>
                <w:szCs w:val="20"/>
              </w:rPr>
              <w:t>Dicho indicador se obtiene con el promedio ponderado del incremento de los precios de la canasta básica de bienes y servicios.</w:t>
            </w:r>
          </w:p>
          <w:p w14:paraId="2D47A832" w14:textId="77777777" w:rsidR="00F422CC" w:rsidRPr="00F422CC" w:rsidRDefault="00F422CC" w:rsidP="00F422CC">
            <w:pPr>
              <w:rPr>
                <w:rFonts w:ascii="Arial" w:hAnsi="Arial" w:cs="Arial"/>
                <w:sz w:val="20"/>
                <w:szCs w:val="20"/>
              </w:rPr>
            </w:pPr>
          </w:p>
          <w:p w14:paraId="7ADD0A84" w14:textId="67F4C11E" w:rsidR="00F422CC" w:rsidRDefault="00F422CC" w:rsidP="00F422CC">
            <w:pPr>
              <w:rPr>
                <w:rFonts w:ascii="Arial" w:hAnsi="Arial" w:cs="Arial"/>
                <w:sz w:val="20"/>
                <w:szCs w:val="20"/>
              </w:rPr>
            </w:pPr>
            <w:r w:rsidRPr="00F422CC">
              <w:rPr>
                <w:rFonts w:ascii="Arial" w:hAnsi="Arial" w:cs="Arial"/>
                <w:sz w:val="20"/>
                <w:szCs w:val="20"/>
              </w:rPr>
              <w:t xml:space="preserve">Estos incrementos se deben a la cantidad de oferta y demanda de los productos en el mercado, además a los cambios en los costos de producción. </w:t>
            </w:r>
            <w:r w:rsidRPr="00211141">
              <w:rPr>
                <w:rFonts w:ascii="Arial" w:hAnsi="Arial" w:cs="Arial"/>
                <w:sz w:val="20"/>
                <w:szCs w:val="20"/>
              </w:rPr>
              <w:t xml:space="preserve">La inflación puede ser medida </w:t>
            </w:r>
            <w:r>
              <w:rPr>
                <w:rFonts w:ascii="Arial" w:hAnsi="Arial" w:cs="Arial"/>
                <w:sz w:val="20"/>
                <w:szCs w:val="20"/>
              </w:rPr>
              <w:t>de diferentes maneras</w:t>
            </w:r>
            <w:r w:rsidRPr="00211141">
              <w:rPr>
                <w:rFonts w:ascii="Arial" w:hAnsi="Arial" w:cs="Arial"/>
                <w:sz w:val="20"/>
                <w:szCs w:val="20"/>
              </w:rPr>
              <w:t>:</w:t>
            </w:r>
          </w:p>
          <w:p w14:paraId="0CE97180" w14:textId="77777777" w:rsidR="00F422CC" w:rsidRDefault="00F422CC" w:rsidP="00F422CC">
            <w:pPr>
              <w:rPr>
                <w:rFonts w:ascii="Arial" w:hAnsi="Arial" w:cs="Arial"/>
                <w:sz w:val="20"/>
                <w:szCs w:val="20"/>
              </w:rPr>
            </w:pPr>
          </w:p>
          <w:p w14:paraId="72B4059A" w14:textId="77777777" w:rsidR="00F422CC" w:rsidRPr="00AB70C3" w:rsidRDefault="00F422CC" w:rsidP="00F422CC">
            <w:pPr>
              <w:jc w:val="center"/>
              <w:rPr>
                <w:rFonts w:ascii="Arial" w:hAnsi="Arial" w:cs="Arial"/>
                <w:sz w:val="20"/>
                <w:szCs w:val="20"/>
              </w:rPr>
            </w:pPr>
            <w:r w:rsidRPr="00AB70C3">
              <w:rPr>
                <w:rFonts w:ascii="Arial" w:hAnsi="Arial" w:cs="Arial"/>
                <w:sz w:val="20"/>
                <w:szCs w:val="20"/>
              </w:rPr>
              <w:t>Haz clic sobre cada elemento</w:t>
            </w:r>
          </w:p>
          <w:p w14:paraId="7F47D76F" w14:textId="77777777" w:rsidR="00F422CC" w:rsidRDefault="00F422CC" w:rsidP="00F422CC">
            <w:pPr>
              <w:rPr>
                <w:rFonts w:ascii="Arial" w:hAnsi="Arial" w:cs="Arial"/>
                <w:sz w:val="20"/>
                <w:szCs w:val="20"/>
              </w:rPr>
            </w:pPr>
          </w:p>
          <w:p w14:paraId="7C8422D1" w14:textId="77777777" w:rsidR="00F422CC" w:rsidRDefault="00F422CC" w:rsidP="00F422CC">
            <w:pPr>
              <w:rPr>
                <w:rFonts w:ascii="Arial" w:hAnsi="Arial" w:cs="Arial"/>
                <w:sz w:val="20"/>
                <w:szCs w:val="20"/>
              </w:rPr>
            </w:pPr>
          </w:p>
          <w:p w14:paraId="74389D11" w14:textId="77777777" w:rsidR="00F422CC" w:rsidRDefault="00F422CC" w:rsidP="00F422CC">
            <w:pPr>
              <w:rPr>
                <w:rFonts w:ascii="Arial" w:hAnsi="Arial" w:cs="Arial"/>
                <w:sz w:val="20"/>
                <w:szCs w:val="20"/>
              </w:rPr>
            </w:pPr>
          </w:p>
          <w:p w14:paraId="0220AC26" w14:textId="77777777" w:rsidR="00F422CC" w:rsidRDefault="00F422CC" w:rsidP="00F422CC">
            <w:pPr>
              <w:rPr>
                <w:rFonts w:ascii="Arial" w:hAnsi="Arial" w:cs="Arial"/>
                <w:sz w:val="20"/>
                <w:szCs w:val="20"/>
              </w:rPr>
            </w:pPr>
            <w:r w:rsidRPr="003B2975">
              <w:rPr>
                <w:rFonts w:ascii="Arial" w:hAnsi="Arial" w:cs="Arial"/>
                <w:sz w:val="20"/>
                <w:szCs w:val="20"/>
                <w:highlight w:val="yellow"/>
              </w:rPr>
              <w:t>Inicia interactivo</w:t>
            </w:r>
          </w:p>
          <w:p w14:paraId="3A78D3CB" w14:textId="77777777" w:rsidR="00F422CC" w:rsidRDefault="00F422CC" w:rsidP="00F422CC">
            <w:pPr>
              <w:rPr>
                <w:rFonts w:ascii="Arial" w:hAnsi="Arial" w:cs="Arial"/>
                <w:sz w:val="20"/>
                <w:szCs w:val="20"/>
              </w:rPr>
            </w:pPr>
          </w:p>
          <w:tbl>
            <w:tblPr>
              <w:tblStyle w:val="Tablaconcuadrcula"/>
              <w:tblW w:w="0" w:type="auto"/>
              <w:tblLook w:val="04A0" w:firstRow="1" w:lastRow="0" w:firstColumn="1" w:lastColumn="0" w:noHBand="0" w:noVBand="1"/>
            </w:tblPr>
            <w:tblGrid>
              <w:gridCol w:w="8460"/>
            </w:tblGrid>
            <w:tr w:rsidR="00F422CC" w14:paraId="70453916" w14:textId="77777777" w:rsidTr="00EA331D">
              <w:tc>
                <w:tcPr>
                  <w:tcW w:w="8460" w:type="dxa"/>
                  <w:shd w:val="clear" w:color="auto" w:fill="D5DCE4" w:themeFill="text2" w:themeFillTint="33"/>
                </w:tcPr>
                <w:p w14:paraId="4861F01C" w14:textId="77777777" w:rsidR="00F422CC" w:rsidRPr="003B2975" w:rsidRDefault="00F422CC" w:rsidP="00F422CC">
                  <w:pPr>
                    <w:rPr>
                      <w:rFonts w:ascii="Arial" w:hAnsi="Arial" w:cs="Arial"/>
                      <w:b/>
                      <w:sz w:val="20"/>
                      <w:szCs w:val="20"/>
                    </w:rPr>
                  </w:pPr>
                  <w:r w:rsidRPr="003B2975">
                    <w:rPr>
                      <w:rFonts w:ascii="Arial" w:hAnsi="Arial" w:cs="Arial"/>
                      <w:b/>
                      <w:sz w:val="20"/>
                      <w:szCs w:val="20"/>
                    </w:rPr>
                    <w:t>Inflación acumulada</w:t>
                  </w:r>
                </w:p>
              </w:tc>
            </w:tr>
            <w:tr w:rsidR="00F422CC" w14:paraId="28DABF1E" w14:textId="77777777" w:rsidTr="00EA331D">
              <w:tc>
                <w:tcPr>
                  <w:tcW w:w="8460" w:type="dxa"/>
                </w:tcPr>
                <w:p w14:paraId="2AABF5CF" w14:textId="77777777" w:rsidR="00F422CC" w:rsidRDefault="00F422CC" w:rsidP="00F422CC">
                  <w:pPr>
                    <w:rPr>
                      <w:rFonts w:ascii="Arial" w:hAnsi="Arial" w:cs="Arial"/>
                      <w:sz w:val="20"/>
                      <w:szCs w:val="20"/>
                    </w:rPr>
                  </w:pPr>
                </w:p>
                <w:p w14:paraId="2201C092" w14:textId="77777777" w:rsidR="00F422CC" w:rsidRDefault="00F422CC" w:rsidP="00F422CC">
                  <w:pPr>
                    <w:ind w:left="34"/>
                    <w:rPr>
                      <w:rFonts w:ascii="Arial" w:hAnsi="Arial" w:cs="Arial"/>
                      <w:sz w:val="20"/>
                      <w:szCs w:val="20"/>
                    </w:rPr>
                  </w:pPr>
                  <w:r>
                    <w:rPr>
                      <w:rFonts w:ascii="Arial" w:hAnsi="Arial" w:cs="Arial"/>
                      <w:sz w:val="20"/>
                      <w:szCs w:val="20"/>
                    </w:rPr>
                    <w:t xml:space="preserve">La inflación acumulable </w:t>
                  </w:r>
                  <w:r w:rsidRPr="00211141">
                    <w:rPr>
                      <w:rFonts w:ascii="Arial" w:hAnsi="Arial" w:cs="Arial"/>
                      <w:sz w:val="20"/>
                      <w:szCs w:val="20"/>
                    </w:rPr>
                    <w:t>representa la inflación de dos o más per</w:t>
                  </w:r>
                  <w:r>
                    <w:rPr>
                      <w:rFonts w:ascii="Arial" w:hAnsi="Arial" w:cs="Arial"/>
                      <w:sz w:val="20"/>
                      <w:szCs w:val="20"/>
                    </w:rPr>
                    <w:t xml:space="preserve">iodos, ésta se calcula de la siguiente manera: </w:t>
                  </w:r>
                </w:p>
                <w:p w14:paraId="3845679F" w14:textId="77777777" w:rsidR="00F422CC" w:rsidRPr="00211141" w:rsidRDefault="00F422CC" w:rsidP="00F422CC">
                  <w:pPr>
                    <w:ind w:left="34"/>
                    <w:rPr>
                      <w:rFonts w:ascii="Arial" w:hAnsi="Arial" w:cs="Arial"/>
                      <w:sz w:val="20"/>
                      <w:szCs w:val="20"/>
                    </w:rPr>
                  </w:pPr>
                </w:p>
                <w:p w14:paraId="59A51CA5" w14:textId="77777777" w:rsidR="00F422CC" w:rsidRPr="00211141" w:rsidRDefault="00F422CC" w:rsidP="00F422CC">
                  <w:pPr>
                    <w:ind w:left="34"/>
                    <w:rPr>
                      <w:rFonts w:ascii="Arial" w:eastAsiaTheme="minorEastAsia" w:hAnsi="Arial" w:cs="Arial"/>
                      <w:sz w:val="24"/>
                      <w:szCs w:val="24"/>
                    </w:rPr>
                  </w:pPr>
                  <m:oMath>
                    <m:r>
                      <m:rPr>
                        <m:sty m:val="p"/>
                      </m:rPr>
                      <w:rPr>
                        <w:rFonts w:ascii="Cambria Math" w:hAnsi="Cambria Math" w:cs="Arial"/>
                        <w:sz w:val="24"/>
                        <w:szCs w:val="24"/>
                      </w:rPr>
                      <m:t>TinfAcum</m:t>
                    </m:r>
                    <m:r>
                      <w:rPr>
                        <w:rFonts w:ascii="Cambria Math" w:hAnsi="Cambria Math" w:cs="Arial"/>
                        <w:sz w:val="24"/>
                        <w:szCs w:val="24"/>
                      </w:rPr>
                      <m:t>=</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r>
                              <w:rPr>
                                <w:rFonts w:ascii="Cambria Math" w:hAnsi="Cambria Math" w:cs="Arial"/>
                                <w:sz w:val="24"/>
                                <w:szCs w:val="24"/>
                              </w:rPr>
                              <m:t>1+Inf1</m:t>
                            </m:r>
                          </m:e>
                        </m:d>
                        <m:r>
                          <w:rPr>
                            <w:rFonts w:ascii="Cambria Math" w:hAnsi="Cambria Math" w:cs="Arial"/>
                            <w:sz w:val="24"/>
                            <w:szCs w:val="24"/>
                          </w:rPr>
                          <m:t xml:space="preserve">* </m:t>
                        </m:r>
                        <m:d>
                          <m:dPr>
                            <m:ctrlPr>
                              <w:rPr>
                                <w:rFonts w:ascii="Cambria Math" w:hAnsi="Cambria Math" w:cs="Arial"/>
                                <w:i/>
                                <w:sz w:val="24"/>
                                <w:szCs w:val="24"/>
                              </w:rPr>
                            </m:ctrlPr>
                          </m:dPr>
                          <m:e>
                            <m:r>
                              <w:rPr>
                                <w:rFonts w:ascii="Cambria Math" w:hAnsi="Cambria Math" w:cs="Arial"/>
                                <w:sz w:val="24"/>
                                <w:szCs w:val="24"/>
                              </w:rPr>
                              <m:t>1+Inf2</m:t>
                            </m:r>
                          </m:e>
                        </m:d>
                        <m:r>
                          <w:rPr>
                            <w:rFonts w:ascii="Cambria Math" w:hAnsi="Cambria Math" w:cs="Arial"/>
                            <w:sz w:val="24"/>
                            <w:szCs w:val="24"/>
                          </w:rPr>
                          <m:t>* (1+Infn)</m:t>
                        </m:r>
                      </m:e>
                    </m:d>
                    <m:r>
                      <m:rPr>
                        <m:sty m:val="p"/>
                      </m:rPr>
                      <w:rPr>
                        <w:rFonts w:ascii="Cambria Math" w:hAnsi="Cambria Math" w:cs="Arial"/>
                        <w:sz w:val="24"/>
                        <w:szCs w:val="24"/>
                      </w:rPr>
                      <m:t>- 1 x 100</m:t>
                    </m:r>
                  </m:oMath>
                  <w:r w:rsidRPr="00211141">
                    <w:rPr>
                      <w:rFonts w:ascii="Arial" w:eastAsiaTheme="minorEastAsia" w:hAnsi="Arial" w:cs="Arial"/>
                      <w:sz w:val="24"/>
                      <w:szCs w:val="24"/>
                    </w:rPr>
                    <w:t xml:space="preserve"> </w:t>
                  </w:r>
                </w:p>
                <w:p w14:paraId="2E48D6A3" w14:textId="77777777" w:rsidR="00F422CC" w:rsidRDefault="00F422CC" w:rsidP="00F422CC">
                  <w:pPr>
                    <w:ind w:left="34"/>
                    <w:rPr>
                      <w:rFonts w:ascii="Arial" w:eastAsiaTheme="minorEastAsia" w:hAnsi="Arial" w:cs="Arial"/>
                      <w:sz w:val="20"/>
                      <w:szCs w:val="20"/>
                    </w:rPr>
                  </w:pPr>
                </w:p>
                <w:p w14:paraId="3B5EE5E2" w14:textId="77777777" w:rsidR="00F422CC" w:rsidRDefault="00F422CC" w:rsidP="00F422CC">
                  <w:pPr>
                    <w:ind w:left="34"/>
                    <w:rPr>
                      <w:rFonts w:ascii="Arial" w:eastAsiaTheme="minorEastAsia" w:hAnsi="Arial" w:cs="Arial"/>
                      <w:sz w:val="20"/>
                      <w:szCs w:val="20"/>
                    </w:rPr>
                  </w:pPr>
                  <w:r>
                    <w:rPr>
                      <w:rFonts w:ascii="Arial" w:eastAsiaTheme="minorEastAsia" w:hAnsi="Arial" w:cs="Arial"/>
                      <w:sz w:val="20"/>
                      <w:szCs w:val="20"/>
                    </w:rPr>
                    <w:t xml:space="preserve">A continuación se muestra un ejemplo. </w:t>
                  </w:r>
                </w:p>
                <w:p w14:paraId="42A5F18F" w14:textId="77777777" w:rsidR="00F422CC" w:rsidRDefault="00F422CC" w:rsidP="00F422CC">
                  <w:pPr>
                    <w:ind w:left="34"/>
                    <w:rPr>
                      <w:rFonts w:ascii="Arial" w:eastAsiaTheme="minorEastAsia" w:hAnsi="Arial" w:cs="Arial"/>
                      <w:sz w:val="20"/>
                      <w:szCs w:val="20"/>
                    </w:rPr>
                  </w:pPr>
                </w:p>
                <w:p w14:paraId="650FC08D" w14:textId="1CF93CB6"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r w:rsidRPr="00AB70C3">
                    <w:rPr>
                      <w:rFonts w:ascii="Arial" w:eastAsiaTheme="minorEastAsia" w:hAnsi="Arial" w:cs="Arial"/>
                      <w:sz w:val="20"/>
                      <w:szCs w:val="20"/>
                    </w:rPr>
                    <w:t xml:space="preserve">Si durante el año la inflación del </w:t>
                  </w:r>
                  <w:r>
                    <w:rPr>
                      <w:rFonts w:ascii="Arial" w:eastAsiaTheme="minorEastAsia" w:hAnsi="Arial" w:cs="Arial"/>
                      <w:sz w:val="20"/>
                      <w:szCs w:val="20"/>
                      <w:lang w:val="es-419"/>
                    </w:rPr>
                    <w:t>primer trimestre</w:t>
                  </w:r>
                  <w:r w:rsidRPr="00AB70C3">
                    <w:rPr>
                      <w:rFonts w:ascii="Arial" w:eastAsiaTheme="minorEastAsia" w:hAnsi="Arial" w:cs="Arial"/>
                      <w:sz w:val="20"/>
                      <w:szCs w:val="20"/>
                    </w:rPr>
                    <w:t xml:space="preserve"> fue </w:t>
                  </w:r>
                  <w:r>
                    <w:rPr>
                      <w:rFonts w:ascii="Arial" w:eastAsiaTheme="minorEastAsia" w:hAnsi="Arial" w:cs="Arial"/>
                      <w:sz w:val="20"/>
                      <w:szCs w:val="20"/>
                      <w:lang w:val="es-419"/>
                    </w:rPr>
                    <w:t xml:space="preserve">de </w:t>
                  </w:r>
                  <w:r w:rsidRPr="00AB70C3">
                    <w:rPr>
                      <w:rFonts w:ascii="Arial" w:eastAsiaTheme="minorEastAsia" w:hAnsi="Arial" w:cs="Arial"/>
                      <w:sz w:val="20"/>
                      <w:szCs w:val="20"/>
                    </w:rPr>
                    <w:t xml:space="preserve">4.5%, en el </w:t>
                  </w:r>
                  <w:r>
                    <w:rPr>
                      <w:rFonts w:ascii="Arial" w:eastAsiaTheme="minorEastAsia" w:hAnsi="Arial" w:cs="Arial"/>
                      <w:sz w:val="20"/>
                      <w:szCs w:val="20"/>
                      <w:lang w:val="es-419"/>
                    </w:rPr>
                    <w:t>segundo</w:t>
                  </w:r>
                  <w:r w:rsidRPr="00AB70C3">
                    <w:rPr>
                      <w:rFonts w:ascii="Arial" w:eastAsiaTheme="minorEastAsia" w:hAnsi="Arial" w:cs="Arial"/>
                      <w:sz w:val="20"/>
                      <w:szCs w:val="20"/>
                    </w:rPr>
                    <w:t xml:space="preserve"> de 5%, en el </w:t>
                  </w:r>
                  <w:r>
                    <w:rPr>
                      <w:rFonts w:ascii="Arial" w:eastAsiaTheme="minorEastAsia" w:hAnsi="Arial" w:cs="Arial"/>
                      <w:sz w:val="20"/>
                      <w:szCs w:val="20"/>
                      <w:lang w:val="es-419"/>
                    </w:rPr>
                    <w:t>tercero</w:t>
                  </w:r>
                  <w:r>
                    <w:rPr>
                      <w:rFonts w:ascii="Arial" w:eastAsiaTheme="minorEastAsia" w:hAnsi="Arial" w:cs="Arial"/>
                      <w:sz w:val="20"/>
                      <w:szCs w:val="20"/>
                    </w:rPr>
                    <w:t xml:space="preserve"> fue de 3.8% y en el cuarto de 5%, su inflación acumulada</w:t>
                  </w:r>
                  <w:r w:rsidRPr="00AB70C3">
                    <w:rPr>
                      <w:rFonts w:ascii="Arial" w:eastAsiaTheme="minorEastAsia" w:hAnsi="Arial" w:cs="Arial"/>
                      <w:sz w:val="20"/>
                      <w:szCs w:val="20"/>
                    </w:rPr>
                    <w:t xml:space="preserve"> en el año sería :</w:t>
                  </w:r>
                </w:p>
                <w:p w14:paraId="285AD510" w14:textId="77777777"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r w:rsidRPr="00AB70C3">
                    <w:rPr>
                      <w:rFonts w:ascii="Arial" w:eastAsiaTheme="minorEastAsia" w:hAnsi="Arial" w:cs="Arial"/>
                      <w:sz w:val="20"/>
                      <w:szCs w:val="20"/>
                    </w:rPr>
                    <w:t>.</w:t>
                  </w:r>
                </w:p>
                <w:p w14:paraId="3FAC999C" w14:textId="6CDA670B"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r>
                    <w:rPr>
                      <w:rFonts w:ascii="Arial" w:eastAsiaTheme="minorEastAsia" w:hAnsi="Arial" w:cs="Arial"/>
                      <w:sz w:val="20"/>
                      <w:szCs w:val="20"/>
                    </w:rPr>
                    <w:t xml:space="preserve"> </w:t>
                  </w:r>
                  <w:r w:rsidRPr="00AB70C3">
                    <w:rPr>
                      <w:rFonts w:ascii="Arial" w:eastAsiaTheme="minorEastAsia" w:hAnsi="Arial" w:cs="Arial"/>
                      <w:sz w:val="20"/>
                      <w:szCs w:val="20"/>
                    </w:rPr>
                    <w:t xml:space="preserve">nflación acumulada=[(1+.045)* (1+.05)* (1+.038)*(1+.05)]- 1 x 100 </w:t>
                  </w:r>
                </w:p>
                <w:p w14:paraId="5B8DC47F" w14:textId="77777777"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p>
                <w:p w14:paraId="56D1E99E" w14:textId="68B81945" w:rsidR="00F422CC"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hAnsi="Arial" w:cs="Arial"/>
                      <w:b/>
                      <w:sz w:val="20"/>
                      <w:szCs w:val="20"/>
                    </w:rPr>
                  </w:pPr>
                  <w:r w:rsidRPr="00AB70C3">
                    <w:rPr>
                      <w:rFonts w:ascii="Arial" w:eastAsiaTheme="minorEastAsia" w:hAnsi="Arial" w:cs="Arial"/>
                      <w:b/>
                      <w:sz w:val="20"/>
                      <w:szCs w:val="20"/>
                    </w:rPr>
                    <w:t>Inflación acumulada = 19.59%</w:t>
                  </w:r>
                </w:p>
                <w:p w14:paraId="4DFC3647" w14:textId="77777777" w:rsidR="00F422CC" w:rsidRDefault="00F422CC" w:rsidP="00F422CC">
                  <w:pPr>
                    <w:ind w:left="34"/>
                    <w:rPr>
                      <w:rFonts w:ascii="Arial" w:hAnsi="Arial" w:cs="Arial"/>
                      <w:sz w:val="20"/>
                      <w:szCs w:val="20"/>
                    </w:rPr>
                  </w:pPr>
                </w:p>
                <w:p w14:paraId="5FBB2080" w14:textId="77777777" w:rsidR="00F422CC" w:rsidRDefault="00F422CC" w:rsidP="00F422CC">
                  <w:pPr>
                    <w:rPr>
                      <w:rFonts w:ascii="Arial" w:hAnsi="Arial" w:cs="Arial"/>
                      <w:sz w:val="20"/>
                      <w:szCs w:val="20"/>
                    </w:rPr>
                  </w:pPr>
                </w:p>
              </w:tc>
            </w:tr>
            <w:tr w:rsidR="00F422CC" w14:paraId="1751B2F2" w14:textId="77777777" w:rsidTr="00EA331D">
              <w:tc>
                <w:tcPr>
                  <w:tcW w:w="8460" w:type="dxa"/>
                  <w:shd w:val="clear" w:color="auto" w:fill="9CC2E5" w:themeFill="accent1" w:themeFillTint="99"/>
                </w:tcPr>
                <w:p w14:paraId="6AE2BBF6" w14:textId="77777777" w:rsidR="00F422CC" w:rsidRPr="003B2975" w:rsidRDefault="00F422CC" w:rsidP="00F422CC">
                  <w:pPr>
                    <w:rPr>
                      <w:rFonts w:ascii="Arial" w:hAnsi="Arial" w:cs="Arial"/>
                      <w:b/>
                      <w:sz w:val="20"/>
                      <w:szCs w:val="20"/>
                    </w:rPr>
                  </w:pPr>
                  <w:r w:rsidRPr="003B2975">
                    <w:rPr>
                      <w:rFonts w:ascii="Arial" w:hAnsi="Arial" w:cs="Arial"/>
                      <w:b/>
                      <w:sz w:val="20"/>
                      <w:szCs w:val="20"/>
                    </w:rPr>
                    <w:t>Inflación remanente</w:t>
                  </w:r>
                </w:p>
              </w:tc>
            </w:tr>
            <w:tr w:rsidR="00F422CC" w14:paraId="6F9BFBFD" w14:textId="77777777" w:rsidTr="00EA331D">
              <w:tc>
                <w:tcPr>
                  <w:tcW w:w="8460" w:type="dxa"/>
                </w:tcPr>
                <w:p w14:paraId="344ABB04" w14:textId="77777777" w:rsidR="00F422CC" w:rsidRDefault="00F422CC" w:rsidP="00F422CC">
                  <w:pPr>
                    <w:rPr>
                      <w:rFonts w:ascii="Arial" w:hAnsi="Arial" w:cs="Arial"/>
                      <w:sz w:val="20"/>
                      <w:szCs w:val="20"/>
                    </w:rPr>
                  </w:pPr>
                </w:p>
                <w:p w14:paraId="31F55EC6" w14:textId="77777777" w:rsidR="00F422CC" w:rsidRDefault="00F422CC" w:rsidP="00F422CC">
                  <w:pPr>
                    <w:rPr>
                      <w:rFonts w:ascii="Arial" w:hAnsi="Arial" w:cs="Arial"/>
                      <w:sz w:val="20"/>
                      <w:szCs w:val="20"/>
                    </w:rPr>
                  </w:pPr>
                  <w:r>
                    <w:rPr>
                      <w:rFonts w:ascii="Arial" w:hAnsi="Arial" w:cs="Arial"/>
                      <w:sz w:val="20"/>
                      <w:szCs w:val="20"/>
                    </w:rPr>
                    <w:t>Este tipo es la</w:t>
                  </w:r>
                  <w:r w:rsidRPr="00211141">
                    <w:rPr>
                      <w:rFonts w:ascii="Arial" w:hAnsi="Arial" w:cs="Arial"/>
                      <w:sz w:val="20"/>
                      <w:szCs w:val="20"/>
                    </w:rPr>
                    <w:t xml:space="preserve"> máxima inflación que puede ocurrir para que sea traspasado un </w:t>
                  </w:r>
                  <w:r>
                    <w:rPr>
                      <w:rFonts w:ascii="Arial" w:hAnsi="Arial" w:cs="Arial"/>
                      <w:sz w:val="20"/>
                      <w:szCs w:val="20"/>
                    </w:rPr>
                    <w:t>límite</w:t>
                  </w:r>
                  <w:r w:rsidRPr="00211141">
                    <w:rPr>
                      <w:rFonts w:ascii="Arial" w:hAnsi="Arial" w:cs="Arial"/>
                      <w:sz w:val="20"/>
                      <w:szCs w:val="20"/>
                    </w:rPr>
                    <w:t xml:space="preserve"> predeterminado considerando los niveles de inflación que se van registrando</w:t>
                  </w:r>
                  <w:r>
                    <w:rPr>
                      <w:rFonts w:ascii="Arial" w:hAnsi="Arial" w:cs="Arial"/>
                      <w:sz w:val="20"/>
                      <w:szCs w:val="20"/>
                    </w:rPr>
                    <w:t xml:space="preserve">. Su fórmula es la siguiente: </w:t>
                  </w:r>
                </w:p>
                <w:p w14:paraId="2D418EFF" w14:textId="77777777" w:rsidR="00F422CC" w:rsidRPr="00211141" w:rsidRDefault="00F422CC" w:rsidP="00F422CC">
                  <w:pPr>
                    <w:rPr>
                      <w:rFonts w:ascii="Arial" w:hAnsi="Arial" w:cs="Arial"/>
                      <w:sz w:val="20"/>
                      <w:szCs w:val="20"/>
                    </w:rPr>
                  </w:pPr>
                </w:p>
                <w:p w14:paraId="4717A7E6" w14:textId="77777777" w:rsidR="00F422CC" w:rsidRDefault="00F422CC" w:rsidP="00F422CC">
                  <w:pPr>
                    <w:rPr>
                      <w:rFonts w:ascii="Arial" w:eastAsiaTheme="minorEastAsia" w:hAnsi="Arial" w:cs="Arial"/>
                      <w:sz w:val="24"/>
                      <w:szCs w:val="24"/>
                    </w:rPr>
                  </w:pPr>
                  <m:oMath>
                    <m:r>
                      <m:rPr>
                        <m:sty m:val="p"/>
                      </m:rPr>
                      <w:rPr>
                        <w:rFonts w:ascii="Cambria Math" w:hAnsi="Cambria Math" w:cs="Arial"/>
                        <w:sz w:val="24"/>
                        <w:szCs w:val="24"/>
                      </w:rPr>
                      <m:t>TinfRem</m:t>
                    </m:r>
                    <m:r>
                      <w:rPr>
                        <w:rFonts w:ascii="Cambria Math" w:hAnsi="Cambria Math" w:cs="Arial"/>
                        <w:sz w:val="24"/>
                        <w:szCs w:val="24"/>
                      </w:rPr>
                      <m:t>=</m:t>
                    </m:r>
                    <m:d>
                      <m:dPr>
                        <m:begChr m:val="["/>
                        <m:endChr m:val="]"/>
                        <m:ctrlPr>
                          <w:rPr>
                            <w:rFonts w:ascii="Cambria Math" w:hAnsi="Cambria Math" w:cs="Arial"/>
                            <w:i/>
                            <w:sz w:val="24"/>
                            <w:szCs w:val="24"/>
                          </w:rPr>
                        </m:ctrlPr>
                      </m:dPr>
                      <m:e>
                        <m:d>
                          <m:dPr>
                            <m:ctrlPr>
                              <w:rPr>
                                <w:rFonts w:ascii="Cambria Math" w:hAnsi="Cambria Math" w:cs="Arial"/>
                                <w:i/>
                                <w:sz w:val="24"/>
                                <w:szCs w:val="24"/>
                              </w:rPr>
                            </m:ctrlPr>
                          </m:dPr>
                          <m:e>
                            <m:r>
                              <w:rPr>
                                <w:rFonts w:ascii="Cambria Math" w:hAnsi="Cambria Math" w:cs="Arial"/>
                                <w:sz w:val="24"/>
                                <w:szCs w:val="24"/>
                              </w:rPr>
                              <m:t>1+Inf1</m:t>
                            </m:r>
                          </m:e>
                        </m:d>
                        <m:r>
                          <w:rPr>
                            <w:rFonts w:ascii="Cambria Math" w:hAnsi="Cambria Math" w:cs="Arial"/>
                            <w:sz w:val="24"/>
                            <w:szCs w:val="24"/>
                          </w:rPr>
                          <m:t xml:space="preserve"> / </m:t>
                        </m:r>
                        <m:d>
                          <m:dPr>
                            <m:ctrlPr>
                              <w:rPr>
                                <w:rFonts w:ascii="Cambria Math" w:hAnsi="Cambria Math" w:cs="Arial"/>
                                <w:i/>
                                <w:sz w:val="24"/>
                                <w:szCs w:val="24"/>
                              </w:rPr>
                            </m:ctrlPr>
                          </m:dPr>
                          <m:e>
                            <m:r>
                              <w:rPr>
                                <w:rFonts w:ascii="Cambria Math" w:hAnsi="Cambria Math" w:cs="Arial"/>
                                <w:sz w:val="24"/>
                                <w:szCs w:val="24"/>
                              </w:rPr>
                              <m:t>1+Inf0</m:t>
                            </m:r>
                          </m:e>
                        </m:d>
                      </m:e>
                    </m:d>
                    <m:r>
                      <m:rPr>
                        <m:sty m:val="p"/>
                      </m:rPr>
                      <w:rPr>
                        <w:rFonts w:ascii="Cambria Math" w:hAnsi="Cambria Math" w:cs="Arial"/>
                        <w:sz w:val="24"/>
                        <w:szCs w:val="24"/>
                      </w:rPr>
                      <m:t>- 1 x 100</m:t>
                    </m:r>
                  </m:oMath>
                  <w:r w:rsidRPr="00211141">
                    <w:rPr>
                      <w:rFonts w:ascii="Arial" w:eastAsiaTheme="minorEastAsia" w:hAnsi="Arial" w:cs="Arial"/>
                      <w:sz w:val="24"/>
                      <w:szCs w:val="24"/>
                    </w:rPr>
                    <w:t xml:space="preserve"> </w:t>
                  </w:r>
                </w:p>
                <w:p w14:paraId="71910588" w14:textId="77777777" w:rsidR="00F422CC" w:rsidRDefault="00F422CC" w:rsidP="00F422CC">
                  <w:pPr>
                    <w:rPr>
                      <w:rFonts w:ascii="Arial" w:eastAsiaTheme="minorEastAsia" w:hAnsi="Arial" w:cs="Arial"/>
                      <w:sz w:val="24"/>
                      <w:szCs w:val="24"/>
                    </w:rPr>
                  </w:pPr>
                </w:p>
                <w:p w14:paraId="638E3095" w14:textId="77777777" w:rsidR="00F422CC" w:rsidRDefault="00F422CC" w:rsidP="00F422CC">
                  <w:pPr>
                    <w:rPr>
                      <w:rFonts w:ascii="Arial" w:eastAsiaTheme="minorEastAsia" w:hAnsi="Arial" w:cs="Arial"/>
                      <w:sz w:val="20"/>
                      <w:szCs w:val="24"/>
                    </w:rPr>
                  </w:pPr>
                  <w:r w:rsidRPr="00862AAA">
                    <w:rPr>
                      <w:rFonts w:ascii="Arial" w:eastAsiaTheme="minorEastAsia" w:hAnsi="Arial" w:cs="Arial"/>
                      <w:sz w:val="20"/>
                      <w:szCs w:val="24"/>
                    </w:rPr>
                    <w:t>Observa</w:t>
                  </w:r>
                  <w:r>
                    <w:rPr>
                      <w:rFonts w:ascii="Arial" w:eastAsiaTheme="minorEastAsia" w:hAnsi="Arial" w:cs="Arial"/>
                      <w:sz w:val="20"/>
                      <w:szCs w:val="24"/>
                    </w:rPr>
                    <w:t xml:space="preserve"> el ejemplo: </w:t>
                  </w:r>
                </w:p>
                <w:p w14:paraId="60EABFD5" w14:textId="77777777" w:rsidR="00F422CC" w:rsidRPr="00862AAA" w:rsidRDefault="00F422CC" w:rsidP="00F422CC">
                  <w:pPr>
                    <w:rPr>
                      <w:rFonts w:ascii="Arial" w:eastAsiaTheme="minorEastAsia" w:hAnsi="Arial" w:cs="Arial"/>
                      <w:sz w:val="20"/>
                      <w:szCs w:val="24"/>
                    </w:rPr>
                  </w:pPr>
                </w:p>
                <w:p w14:paraId="1D2224E9" w14:textId="4EE80592"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heme="minorEastAsia" w:hAnsi="Arial" w:cs="Arial"/>
                      <w:sz w:val="20"/>
                      <w:szCs w:val="20"/>
                    </w:rPr>
                  </w:pPr>
                  <w:r w:rsidRPr="00AB70C3">
                    <w:rPr>
                      <w:rFonts w:ascii="Arial" w:eastAsiaTheme="minorEastAsia" w:hAnsi="Arial" w:cs="Arial"/>
                      <w:sz w:val="20"/>
                      <w:szCs w:val="20"/>
                    </w:rPr>
                    <w:t xml:space="preserve">Si se estima que la inflación anual </w:t>
                  </w:r>
                  <w:r>
                    <w:rPr>
                      <w:rFonts w:ascii="Arial" w:eastAsiaTheme="minorEastAsia" w:hAnsi="Arial" w:cs="Arial"/>
                      <w:sz w:val="20"/>
                      <w:szCs w:val="20"/>
                      <w:lang w:val="es-419"/>
                    </w:rPr>
                    <w:t>es del</w:t>
                  </w:r>
                  <w:r w:rsidRPr="00AB70C3">
                    <w:rPr>
                      <w:rFonts w:ascii="Arial" w:eastAsiaTheme="minorEastAsia" w:hAnsi="Arial" w:cs="Arial"/>
                      <w:sz w:val="20"/>
                      <w:szCs w:val="20"/>
                    </w:rPr>
                    <w:t xml:space="preserve"> 6%, si al momento se ha incurrido una inflación semestral del 4%, daría como resultado que la inflación remante para el segundo semestre sería como sigue:</w:t>
                  </w:r>
                </w:p>
                <w:p w14:paraId="7EF48CC1" w14:textId="77777777"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heme="minorEastAsia" w:hAnsi="Arial" w:cs="Arial"/>
                      <w:sz w:val="20"/>
                      <w:szCs w:val="20"/>
                    </w:rPr>
                  </w:pPr>
                </w:p>
                <w:p w14:paraId="06C8D129" w14:textId="1A3C3D4A"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heme="minorEastAsia" w:hAnsi="Arial" w:cs="Arial"/>
                      <w:sz w:val="20"/>
                      <w:szCs w:val="20"/>
                    </w:rPr>
                  </w:pPr>
                  <w:r w:rsidRPr="00AB70C3">
                    <w:rPr>
                      <w:rFonts w:ascii="Arial" w:eastAsiaTheme="minorEastAsia" w:hAnsi="Arial" w:cs="Arial"/>
                      <w:sz w:val="20"/>
                      <w:szCs w:val="20"/>
                    </w:rPr>
                    <w:t xml:space="preserve">Tasa de inflación remanente=[(1+.06)  / (1+.04)]-1 x 100 </w:t>
                  </w:r>
                </w:p>
                <w:p w14:paraId="610CCDE9" w14:textId="77777777"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heme="minorEastAsia" w:hAnsi="Arial" w:cs="Arial"/>
                      <w:sz w:val="20"/>
                      <w:szCs w:val="20"/>
                    </w:rPr>
                  </w:pPr>
                </w:p>
                <w:p w14:paraId="0DB07550" w14:textId="36006220" w:rsidR="00F422CC"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sz w:val="20"/>
                      <w:szCs w:val="20"/>
                    </w:rPr>
                  </w:pPr>
                  <w:r w:rsidRPr="00AB70C3">
                    <w:rPr>
                      <w:rFonts w:ascii="Arial" w:eastAsiaTheme="minorEastAsia" w:hAnsi="Arial" w:cs="Arial"/>
                      <w:b/>
                      <w:sz w:val="20"/>
                      <w:szCs w:val="20"/>
                    </w:rPr>
                    <w:t>Inflación remanente = 1.92%</w:t>
                  </w:r>
                </w:p>
                <w:p w14:paraId="45913B47" w14:textId="77777777" w:rsidR="00F422CC" w:rsidRDefault="00F422CC" w:rsidP="00F422CC">
                  <w:pPr>
                    <w:rPr>
                      <w:rFonts w:ascii="Arial" w:hAnsi="Arial" w:cs="Arial"/>
                      <w:sz w:val="20"/>
                      <w:szCs w:val="20"/>
                    </w:rPr>
                  </w:pPr>
                </w:p>
              </w:tc>
            </w:tr>
            <w:tr w:rsidR="00F422CC" w14:paraId="1A35BDBC" w14:textId="77777777" w:rsidTr="00EA331D">
              <w:tc>
                <w:tcPr>
                  <w:tcW w:w="8460" w:type="dxa"/>
                  <w:shd w:val="clear" w:color="auto" w:fill="FBE4D5" w:themeFill="accent2" w:themeFillTint="33"/>
                </w:tcPr>
                <w:p w14:paraId="4E1F1A03" w14:textId="77777777" w:rsidR="00F422CC" w:rsidRPr="003B2975" w:rsidRDefault="00F422CC" w:rsidP="00F422CC">
                  <w:pPr>
                    <w:rPr>
                      <w:rFonts w:ascii="Arial" w:hAnsi="Arial" w:cs="Arial"/>
                      <w:b/>
                      <w:sz w:val="20"/>
                      <w:szCs w:val="20"/>
                    </w:rPr>
                  </w:pPr>
                  <w:r w:rsidRPr="003B2975">
                    <w:rPr>
                      <w:rFonts w:ascii="Arial" w:hAnsi="Arial" w:cs="Arial"/>
                      <w:b/>
                      <w:sz w:val="20"/>
                      <w:szCs w:val="20"/>
                    </w:rPr>
                    <w:t>Inflación acumulada anual</w:t>
                  </w:r>
                </w:p>
              </w:tc>
            </w:tr>
            <w:tr w:rsidR="00F422CC" w14:paraId="4F9ED62A" w14:textId="77777777" w:rsidTr="00EA331D">
              <w:tc>
                <w:tcPr>
                  <w:tcW w:w="8460" w:type="dxa"/>
                </w:tcPr>
                <w:p w14:paraId="1ABC8434" w14:textId="77777777" w:rsidR="00F422CC" w:rsidRDefault="00F422CC" w:rsidP="00F422CC">
                  <w:pPr>
                    <w:ind w:left="34"/>
                    <w:rPr>
                      <w:rFonts w:ascii="Arial" w:hAnsi="Arial" w:cs="Arial"/>
                      <w:sz w:val="20"/>
                      <w:szCs w:val="20"/>
                    </w:rPr>
                  </w:pPr>
                </w:p>
                <w:p w14:paraId="4D288D7D" w14:textId="77777777" w:rsidR="00F422CC" w:rsidRDefault="00F422CC" w:rsidP="00F422CC">
                  <w:pPr>
                    <w:ind w:left="34"/>
                    <w:rPr>
                      <w:rFonts w:ascii="Arial" w:hAnsi="Arial" w:cs="Arial"/>
                      <w:sz w:val="20"/>
                      <w:szCs w:val="20"/>
                    </w:rPr>
                  </w:pPr>
                  <w:r w:rsidRPr="00211141">
                    <w:rPr>
                      <w:rFonts w:ascii="Arial" w:hAnsi="Arial" w:cs="Arial"/>
                      <w:sz w:val="20"/>
                      <w:szCs w:val="20"/>
                    </w:rPr>
                    <w:t xml:space="preserve">Es aquella inflación a acumularse en el año si </w:t>
                  </w:r>
                  <w:r>
                    <w:rPr>
                      <w:rFonts w:ascii="Arial" w:hAnsi="Arial" w:cs="Arial"/>
                      <w:sz w:val="20"/>
                      <w:szCs w:val="20"/>
                    </w:rPr>
                    <w:t xml:space="preserve">se toma </w:t>
                  </w:r>
                  <w:r w:rsidRPr="00211141">
                    <w:rPr>
                      <w:rFonts w:ascii="Arial" w:hAnsi="Arial" w:cs="Arial"/>
                      <w:sz w:val="20"/>
                      <w:szCs w:val="20"/>
                    </w:rPr>
                    <w:t>como base la inflación registrada en un periodo, suponiendo que es el mismo nivel de inflación en todos los periodos subsecuentes del año.</w:t>
                  </w:r>
                  <w:r>
                    <w:rPr>
                      <w:rFonts w:ascii="Arial" w:hAnsi="Arial" w:cs="Arial"/>
                      <w:sz w:val="20"/>
                      <w:szCs w:val="20"/>
                    </w:rPr>
                    <w:t xml:space="preserve"> Su cálculo se realiza a través de la siguiente operación: </w:t>
                  </w:r>
                </w:p>
                <w:p w14:paraId="27C8E302" w14:textId="77777777" w:rsidR="00F422CC" w:rsidRPr="00211141" w:rsidRDefault="00F422CC" w:rsidP="00F422CC">
                  <w:pPr>
                    <w:ind w:left="34"/>
                    <w:rPr>
                      <w:rFonts w:ascii="Arial" w:hAnsi="Arial" w:cs="Arial"/>
                      <w:sz w:val="20"/>
                      <w:szCs w:val="20"/>
                    </w:rPr>
                  </w:pPr>
                </w:p>
                <w:p w14:paraId="60B97B19" w14:textId="77777777" w:rsidR="00F422CC" w:rsidRDefault="00F422CC" w:rsidP="00F422CC">
                  <w:pPr>
                    <w:ind w:left="34"/>
                    <w:rPr>
                      <w:rFonts w:ascii="Arial" w:eastAsiaTheme="minorEastAsia" w:hAnsi="Arial" w:cs="Arial"/>
                      <w:sz w:val="24"/>
                      <w:szCs w:val="24"/>
                    </w:rPr>
                  </w:pPr>
                  <m:oMath>
                    <m:r>
                      <m:rPr>
                        <m:sty m:val="p"/>
                      </m:rPr>
                      <w:rPr>
                        <w:rFonts w:ascii="Cambria Math" w:hAnsi="Cambria Math" w:cs="Arial"/>
                        <w:sz w:val="24"/>
                        <w:szCs w:val="24"/>
                      </w:rPr>
                      <m:t>TinfAnual</m:t>
                    </m:r>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1+Inf</m:t>
                                </m:r>
                              </m:e>
                            </m:d>
                          </m:e>
                          <m:sup>
                            <m:r>
                              <w:rPr>
                                <w:rFonts w:ascii="Cambria Math" w:hAnsi="Cambria Math" w:cs="Arial"/>
                                <w:sz w:val="24"/>
                                <w:szCs w:val="24"/>
                              </w:rPr>
                              <m:t>n</m:t>
                            </m:r>
                          </m:sup>
                        </m:sSup>
                        <m:r>
                          <w:rPr>
                            <w:rFonts w:ascii="Cambria Math" w:hAnsi="Cambria Math" w:cs="Arial"/>
                            <w:sz w:val="24"/>
                            <w:szCs w:val="24"/>
                          </w:rPr>
                          <m:t>-1</m:t>
                        </m:r>
                      </m:e>
                    </m:d>
                    <m:r>
                      <m:rPr>
                        <m:sty m:val="p"/>
                      </m:rPr>
                      <w:rPr>
                        <w:rFonts w:ascii="Cambria Math" w:hAnsi="Cambria Math" w:cs="Arial"/>
                        <w:sz w:val="24"/>
                        <w:szCs w:val="24"/>
                      </w:rPr>
                      <m:t xml:space="preserve"> x 100</m:t>
                    </m:r>
                  </m:oMath>
                  <w:r w:rsidRPr="00211141">
                    <w:rPr>
                      <w:rFonts w:ascii="Arial" w:eastAsiaTheme="minorEastAsia" w:hAnsi="Arial" w:cs="Arial"/>
                      <w:sz w:val="24"/>
                      <w:szCs w:val="24"/>
                    </w:rPr>
                    <w:t xml:space="preserve"> </w:t>
                  </w:r>
                </w:p>
                <w:p w14:paraId="7773F9DD" w14:textId="77777777" w:rsidR="005A3A8B" w:rsidRPr="00211141" w:rsidRDefault="005A3A8B" w:rsidP="00F422CC">
                  <w:pPr>
                    <w:ind w:left="34"/>
                    <w:rPr>
                      <w:rFonts w:ascii="Arial" w:eastAsiaTheme="minorEastAsia" w:hAnsi="Arial" w:cs="Arial"/>
                      <w:sz w:val="24"/>
                      <w:szCs w:val="24"/>
                    </w:rPr>
                  </w:pPr>
                </w:p>
                <w:p w14:paraId="46B450D6" w14:textId="77777777" w:rsidR="00F422CC" w:rsidRPr="00211141" w:rsidRDefault="00F422CC" w:rsidP="00F422CC">
                  <w:pPr>
                    <w:ind w:left="34"/>
                    <w:rPr>
                      <w:rFonts w:ascii="Arial" w:eastAsiaTheme="minorEastAsia" w:hAnsi="Arial" w:cs="Arial"/>
                      <w:sz w:val="20"/>
                      <w:szCs w:val="20"/>
                    </w:rPr>
                  </w:pPr>
                  <w:r w:rsidRPr="00211141">
                    <w:rPr>
                      <w:rFonts w:ascii="Arial" w:eastAsiaTheme="minorEastAsia" w:hAnsi="Arial" w:cs="Arial"/>
                      <w:sz w:val="20"/>
                      <w:szCs w:val="20"/>
                    </w:rPr>
                    <w:t>n = número de periodos iguales contenidos en 1 año</w:t>
                  </w:r>
                </w:p>
                <w:p w14:paraId="0E8E0B05" w14:textId="77777777" w:rsidR="00F422CC" w:rsidRDefault="00F422CC" w:rsidP="00F422CC">
                  <w:pPr>
                    <w:ind w:left="34"/>
                    <w:rPr>
                      <w:rFonts w:ascii="Arial" w:eastAsiaTheme="minorEastAsia" w:hAnsi="Arial" w:cs="Arial"/>
                      <w:sz w:val="20"/>
                      <w:szCs w:val="20"/>
                    </w:rPr>
                  </w:pPr>
                </w:p>
                <w:p w14:paraId="7A497A28" w14:textId="77777777" w:rsidR="00F422CC" w:rsidRDefault="00F422CC" w:rsidP="00F422CC">
                  <w:pPr>
                    <w:ind w:left="34"/>
                    <w:rPr>
                      <w:rFonts w:ascii="Arial" w:eastAsiaTheme="minorEastAsia" w:hAnsi="Arial" w:cs="Arial"/>
                      <w:sz w:val="20"/>
                      <w:szCs w:val="20"/>
                    </w:rPr>
                  </w:pPr>
                  <w:r>
                    <w:rPr>
                      <w:rFonts w:ascii="Arial" w:eastAsiaTheme="minorEastAsia" w:hAnsi="Arial" w:cs="Arial"/>
                      <w:sz w:val="20"/>
                      <w:szCs w:val="20"/>
                    </w:rPr>
                    <w:t xml:space="preserve">Por ejemplo: </w:t>
                  </w:r>
                </w:p>
                <w:p w14:paraId="6FE04B56" w14:textId="77777777" w:rsidR="00F422CC" w:rsidRDefault="00F422CC" w:rsidP="00F422CC">
                  <w:pPr>
                    <w:ind w:left="34"/>
                    <w:rPr>
                      <w:rFonts w:ascii="Arial" w:eastAsiaTheme="minorEastAsia" w:hAnsi="Arial" w:cs="Arial"/>
                      <w:sz w:val="20"/>
                      <w:szCs w:val="20"/>
                    </w:rPr>
                  </w:pPr>
                </w:p>
                <w:p w14:paraId="7DDAF8DE" w14:textId="41956563"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r w:rsidRPr="00AB70C3">
                    <w:rPr>
                      <w:rFonts w:ascii="Arial" w:eastAsiaTheme="minorEastAsia" w:hAnsi="Arial" w:cs="Arial"/>
                      <w:sz w:val="20"/>
                      <w:szCs w:val="20"/>
                    </w:rPr>
                    <w:t xml:space="preserve">Si la inflación en un mes fue del </w:t>
                  </w:r>
                  <w:r w:rsidR="00AD2B8F">
                    <w:rPr>
                      <w:rFonts w:ascii="Arial" w:eastAsiaTheme="minorEastAsia" w:hAnsi="Arial" w:cs="Arial"/>
                      <w:sz w:val="20"/>
                      <w:szCs w:val="20"/>
                      <w:lang w:val="es-419"/>
                    </w:rPr>
                    <w:t>0</w:t>
                  </w:r>
                  <w:r w:rsidRPr="00AB70C3">
                    <w:rPr>
                      <w:rFonts w:ascii="Arial" w:eastAsiaTheme="minorEastAsia" w:hAnsi="Arial" w:cs="Arial"/>
                      <w:sz w:val="20"/>
                      <w:szCs w:val="20"/>
                    </w:rPr>
                    <w:t>.4% para saber la inflación anual se supondrá que cada mes durante los s</w:t>
                  </w:r>
                  <w:r w:rsidR="00AD2B8F">
                    <w:rPr>
                      <w:rFonts w:ascii="Arial" w:eastAsiaTheme="minorEastAsia" w:hAnsi="Arial" w:cs="Arial"/>
                      <w:sz w:val="20"/>
                      <w:szCs w:val="20"/>
                    </w:rPr>
                    <w:t>iguientes 11 meses se registrar</w:t>
                  </w:r>
                  <w:r w:rsidR="00AD2B8F">
                    <w:rPr>
                      <w:rFonts w:ascii="Arial" w:eastAsiaTheme="minorEastAsia" w:hAnsi="Arial" w:cs="Arial"/>
                      <w:sz w:val="20"/>
                      <w:szCs w:val="20"/>
                      <w:lang w:val="es-419"/>
                    </w:rPr>
                    <w:t>á</w:t>
                  </w:r>
                  <w:r w:rsidRPr="00AB70C3">
                    <w:rPr>
                      <w:rFonts w:ascii="Arial" w:eastAsiaTheme="minorEastAsia" w:hAnsi="Arial" w:cs="Arial"/>
                      <w:sz w:val="20"/>
                      <w:szCs w:val="20"/>
                    </w:rPr>
                    <w:t xml:space="preserve"> una inflación del </w:t>
                  </w:r>
                  <w:r w:rsidR="00AD2B8F">
                    <w:rPr>
                      <w:rFonts w:ascii="Arial" w:eastAsiaTheme="minorEastAsia" w:hAnsi="Arial" w:cs="Arial"/>
                      <w:sz w:val="20"/>
                      <w:szCs w:val="20"/>
                      <w:lang w:val="es-419"/>
                    </w:rPr>
                    <w:t>0</w:t>
                  </w:r>
                  <w:r w:rsidRPr="00AB70C3">
                    <w:rPr>
                      <w:rFonts w:ascii="Arial" w:eastAsiaTheme="minorEastAsia" w:hAnsi="Arial" w:cs="Arial"/>
                      <w:sz w:val="20"/>
                      <w:szCs w:val="20"/>
                    </w:rPr>
                    <w:t>.4%, entonces la tasa de inflación acumulada anual sería :</w:t>
                  </w:r>
                </w:p>
                <w:p w14:paraId="548A4D90" w14:textId="33EC5DB3" w:rsidR="00AB70C3" w:rsidRPr="00AB70C3"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r w:rsidRPr="00AB70C3">
                    <w:rPr>
                      <w:rFonts w:ascii="Arial" w:eastAsiaTheme="minorEastAsia" w:hAnsi="Arial" w:cs="Arial"/>
                      <w:sz w:val="20"/>
                      <w:szCs w:val="20"/>
                    </w:rPr>
                    <w:t xml:space="preserve">Tasa de inflación anual acumulada=[(1+.004)^12 ]- 1 x 100 </w:t>
                  </w:r>
                </w:p>
                <w:p w14:paraId="60C803B5" w14:textId="0DD373C6" w:rsidR="00F422CC" w:rsidRPr="00AD2B8F" w:rsidRDefault="00AB70C3" w:rsidP="00AB70C3">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hAnsi="Arial" w:cs="Arial"/>
                      <w:b/>
                      <w:sz w:val="20"/>
                      <w:szCs w:val="20"/>
                    </w:rPr>
                  </w:pPr>
                  <w:r w:rsidRPr="00AD2B8F">
                    <w:rPr>
                      <w:rFonts w:ascii="Arial" w:eastAsiaTheme="minorEastAsia" w:hAnsi="Arial" w:cs="Arial"/>
                      <w:b/>
                      <w:sz w:val="20"/>
                      <w:szCs w:val="20"/>
                    </w:rPr>
                    <w:t>Tasa de inflación acumulada = 4.907%</w:t>
                  </w:r>
                </w:p>
                <w:p w14:paraId="7443195B" w14:textId="77777777" w:rsidR="00F422CC" w:rsidRDefault="00F422CC" w:rsidP="00F422CC">
                  <w:pPr>
                    <w:ind w:left="34"/>
                    <w:rPr>
                      <w:rFonts w:ascii="Arial" w:hAnsi="Arial" w:cs="Arial"/>
                      <w:b/>
                      <w:sz w:val="20"/>
                      <w:szCs w:val="20"/>
                    </w:rPr>
                  </w:pPr>
                </w:p>
                <w:p w14:paraId="4D30B9C2" w14:textId="77777777" w:rsidR="00F422CC" w:rsidRPr="00211141" w:rsidRDefault="00F422CC" w:rsidP="00F422CC">
                  <w:pPr>
                    <w:ind w:left="34"/>
                    <w:rPr>
                      <w:rFonts w:ascii="Arial" w:hAnsi="Arial" w:cs="Arial"/>
                      <w:sz w:val="20"/>
                      <w:szCs w:val="20"/>
                    </w:rPr>
                  </w:pPr>
                  <w:r w:rsidRPr="00211141">
                    <w:rPr>
                      <w:rFonts w:ascii="Arial" w:hAnsi="Arial" w:cs="Arial"/>
                      <w:sz w:val="20"/>
                      <w:szCs w:val="20"/>
                    </w:rPr>
                    <w:t>La utilización de esta tasa es muy común en la realización de pronósticos.</w:t>
                  </w:r>
                </w:p>
                <w:p w14:paraId="61533180" w14:textId="77777777" w:rsidR="00F422CC" w:rsidRDefault="00F422CC" w:rsidP="00F422CC">
                  <w:pPr>
                    <w:rPr>
                      <w:rFonts w:ascii="Arial" w:hAnsi="Arial" w:cs="Arial"/>
                      <w:sz w:val="20"/>
                      <w:szCs w:val="20"/>
                    </w:rPr>
                  </w:pPr>
                </w:p>
              </w:tc>
            </w:tr>
            <w:tr w:rsidR="00F422CC" w14:paraId="38FAD5FB" w14:textId="77777777" w:rsidTr="00EA331D">
              <w:tc>
                <w:tcPr>
                  <w:tcW w:w="8460" w:type="dxa"/>
                  <w:shd w:val="clear" w:color="auto" w:fill="FFF2CC" w:themeFill="accent4" w:themeFillTint="33"/>
                </w:tcPr>
                <w:p w14:paraId="1B8ADADB" w14:textId="77777777" w:rsidR="00F422CC" w:rsidRPr="0091096A" w:rsidRDefault="00F422CC" w:rsidP="00F422CC">
                  <w:pPr>
                    <w:rPr>
                      <w:rFonts w:ascii="Arial" w:hAnsi="Arial" w:cs="Arial"/>
                      <w:b/>
                      <w:sz w:val="20"/>
                      <w:szCs w:val="20"/>
                    </w:rPr>
                  </w:pPr>
                  <w:r w:rsidRPr="0091096A">
                    <w:rPr>
                      <w:rFonts w:ascii="Arial" w:hAnsi="Arial" w:cs="Arial"/>
                      <w:b/>
                      <w:sz w:val="20"/>
                      <w:szCs w:val="20"/>
                    </w:rPr>
                    <w:lastRenderedPageBreak/>
                    <w:t>Inflación anualizada por el Banco de México</w:t>
                  </w:r>
                </w:p>
              </w:tc>
            </w:tr>
            <w:tr w:rsidR="00F422CC" w14:paraId="5E5A8DE6" w14:textId="77777777" w:rsidTr="00EA331D">
              <w:tc>
                <w:tcPr>
                  <w:tcW w:w="8460" w:type="dxa"/>
                </w:tcPr>
                <w:p w14:paraId="09EFD089" w14:textId="77777777" w:rsidR="00F422CC" w:rsidRPr="00211141" w:rsidRDefault="00F422CC" w:rsidP="00F422CC">
                  <w:pPr>
                    <w:ind w:left="34"/>
                    <w:rPr>
                      <w:rFonts w:ascii="Arial" w:hAnsi="Arial" w:cs="Arial"/>
                      <w:b/>
                      <w:sz w:val="20"/>
                      <w:szCs w:val="20"/>
                    </w:rPr>
                  </w:pPr>
                </w:p>
                <w:p w14:paraId="501FBCC9" w14:textId="77777777" w:rsidR="00F422CC" w:rsidRDefault="00F422CC" w:rsidP="00F422CC">
                  <w:pPr>
                    <w:ind w:left="34"/>
                    <w:rPr>
                      <w:rFonts w:ascii="Arial" w:hAnsi="Arial" w:cs="Arial"/>
                      <w:sz w:val="20"/>
                      <w:szCs w:val="20"/>
                    </w:rPr>
                  </w:pPr>
                  <w:r w:rsidRPr="00211141">
                    <w:rPr>
                      <w:rFonts w:ascii="Arial" w:hAnsi="Arial" w:cs="Arial"/>
                      <w:sz w:val="20"/>
                      <w:szCs w:val="20"/>
                    </w:rPr>
                    <w:t xml:space="preserve">Es aquella que se calcula a partir de los índices que marque </w:t>
                  </w:r>
                  <w:r>
                    <w:rPr>
                      <w:rFonts w:ascii="Arial" w:hAnsi="Arial" w:cs="Arial"/>
                      <w:sz w:val="20"/>
                      <w:szCs w:val="20"/>
                    </w:rPr>
                    <w:t>el Banco de México po</w:t>
                  </w:r>
                  <w:r w:rsidRPr="00211141">
                    <w:rPr>
                      <w:rFonts w:ascii="Arial" w:hAnsi="Arial" w:cs="Arial"/>
                      <w:sz w:val="20"/>
                      <w:szCs w:val="20"/>
                    </w:rPr>
                    <w:t>r un tiempo inicial y final</w:t>
                  </w:r>
                  <w:r>
                    <w:rPr>
                      <w:rFonts w:ascii="Arial" w:hAnsi="Arial" w:cs="Arial"/>
                      <w:sz w:val="20"/>
                      <w:szCs w:val="20"/>
                    </w:rPr>
                    <w:t xml:space="preserve">. El cálculo se realiza gracias a la siguiente fórmula: </w:t>
                  </w:r>
                </w:p>
                <w:p w14:paraId="6C9A3A84" w14:textId="77777777" w:rsidR="00F422CC" w:rsidRPr="00211141" w:rsidRDefault="00F422CC" w:rsidP="00F422CC">
                  <w:pPr>
                    <w:ind w:left="34"/>
                    <w:rPr>
                      <w:rFonts w:ascii="Arial" w:hAnsi="Arial" w:cs="Arial"/>
                      <w:sz w:val="20"/>
                      <w:szCs w:val="20"/>
                    </w:rPr>
                  </w:pPr>
                </w:p>
                <w:p w14:paraId="73C3CF70" w14:textId="77777777" w:rsidR="00F422CC" w:rsidRDefault="00F422CC" w:rsidP="00F422CC">
                  <w:pPr>
                    <w:ind w:left="34"/>
                    <w:rPr>
                      <w:rFonts w:ascii="Arial" w:eastAsiaTheme="minorEastAsia" w:hAnsi="Arial" w:cs="Arial"/>
                      <w:sz w:val="24"/>
                      <w:szCs w:val="24"/>
                    </w:rPr>
                  </w:pPr>
                  <m:oMath>
                    <m:r>
                      <m:rPr>
                        <m:sty m:val="p"/>
                      </m:rPr>
                      <w:rPr>
                        <w:rFonts w:ascii="Cambria Math" w:hAnsi="Cambria Math" w:cs="Arial"/>
                        <w:sz w:val="24"/>
                        <w:szCs w:val="24"/>
                      </w:rPr>
                      <m:t>Tinflación</m:t>
                    </m:r>
                    <m:r>
                      <w:rPr>
                        <w:rFonts w:ascii="Cambria Math" w:hAnsi="Cambria Math" w:cs="Arial"/>
                        <w:sz w:val="24"/>
                        <w:szCs w:val="24"/>
                      </w:rPr>
                      <m:t>=</m:t>
                    </m:r>
                    <m:d>
                      <m:dPr>
                        <m:begChr m:val="["/>
                        <m:endChr m:val="]"/>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INPC</m:t>
                            </m:r>
                          </m:e>
                          <m:sub>
                            <m:r>
                              <w:rPr>
                                <w:rFonts w:ascii="Cambria Math" w:hAnsi="Cambria Math" w:cs="Arial"/>
                                <w:sz w:val="24"/>
                                <w:szCs w:val="24"/>
                              </w:rPr>
                              <m:t>Final</m:t>
                            </m:r>
                          </m:sub>
                        </m:sSub>
                        <m:r>
                          <w:rPr>
                            <w:rFonts w:ascii="Cambria Math" w:hAnsi="Cambria Math" w:cs="Arial"/>
                            <w:sz w:val="24"/>
                            <w:szCs w:val="24"/>
                          </w:rPr>
                          <m:t xml:space="preserve"> / </m:t>
                        </m:r>
                        <m:sSub>
                          <m:sSubPr>
                            <m:ctrlPr>
                              <w:rPr>
                                <w:rFonts w:ascii="Cambria Math" w:hAnsi="Cambria Math" w:cs="Arial"/>
                                <w:i/>
                                <w:sz w:val="24"/>
                                <w:szCs w:val="24"/>
                              </w:rPr>
                            </m:ctrlPr>
                          </m:sSubPr>
                          <m:e>
                            <m:r>
                              <w:rPr>
                                <w:rFonts w:ascii="Cambria Math" w:hAnsi="Cambria Math" w:cs="Arial"/>
                                <w:sz w:val="24"/>
                                <w:szCs w:val="24"/>
                              </w:rPr>
                              <m:t>INPC</m:t>
                            </m:r>
                          </m:e>
                          <m:sub>
                            <m:r>
                              <w:rPr>
                                <w:rFonts w:ascii="Cambria Math" w:hAnsi="Cambria Math" w:cs="Arial"/>
                                <w:sz w:val="24"/>
                                <w:szCs w:val="24"/>
                              </w:rPr>
                              <m:t>Inicial</m:t>
                            </m:r>
                          </m:sub>
                        </m:sSub>
                        <m:r>
                          <w:rPr>
                            <w:rFonts w:ascii="Cambria Math" w:hAnsi="Cambria Math" w:cs="Arial"/>
                            <w:sz w:val="24"/>
                            <w:szCs w:val="24"/>
                          </w:rPr>
                          <m:t xml:space="preserve"> </m:t>
                        </m:r>
                      </m:e>
                    </m:d>
                    <m:r>
                      <m:rPr>
                        <m:sty m:val="p"/>
                      </m:rPr>
                      <w:rPr>
                        <w:rFonts w:ascii="Cambria Math" w:hAnsi="Cambria Math" w:cs="Arial"/>
                        <w:sz w:val="24"/>
                        <w:szCs w:val="24"/>
                      </w:rPr>
                      <m:t>- 1 x 100</m:t>
                    </m:r>
                  </m:oMath>
                  <w:r w:rsidRPr="00211141">
                    <w:rPr>
                      <w:rFonts w:ascii="Arial" w:eastAsiaTheme="minorEastAsia" w:hAnsi="Arial" w:cs="Arial"/>
                      <w:sz w:val="24"/>
                      <w:szCs w:val="24"/>
                    </w:rPr>
                    <w:t xml:space="preserve"> </w:t>
                  </w:r>
                </w:p>
                <w:p w14:paraId="39F9F4B3" w14:textId="77777777" w:rsidR="00F422CC" w:rsidRDefault="00F422CC" w:rsidP="00F422CC">
                  <w:pPr>
                    <w:ind w:left="34"/>
                    <w:rPr>
                      <w:rFonts w:ascii="Arial" w:eastAsiaTheme="minorEastAsia" w:hAnsi="Arial" w:cs="Arial"/>
                      <w:sz w:val="24"/>
                      <w:szCs w:val="24"/>
                    </w:rPr>
                  </w:pPr>
                </w:p>
                <w:p w14:paraId="452D37FD" w14:textId="77777777" w:rsidR="00F422CC" w:rsidRDefault="00F422CC" w:rsidP="00F422CC">
                  <w:pPr>
                    <w:ind w:left="34"/>
                    <w:rPr>
                      <w:rFonts w:ascii="Arial" w:eastAsiaTheme="minorEastAsia" w:hAnsi="Arial" w:cs="Arial"/>
                      <w:sz w:val="20"/>
                      <w:szCs w:val="24"/>
                    </w:rPr>
                  </w:pPr>
                  <w:r w:rsidRPr="00BC4874">
                    <w:rPr>
                      <w:rFonts w:ascii="Arial" w:eastAsiaTheme="minorEastAsia" w:hAnsi="Arial" w:cs="Arial"/>
                      <w:sz w:val="20"/>
                      <w:szCs w:val="24"/>
                    </w:rPr>
                    <w:t xml:space="preserve">Observa </w:t>
                  </w:r>
                  <w:r>
                    <w:rPr>
                      <w:rFonts w:ascii="Arial" w:eastAsiaTheme="minorEastAsia" w:hAnsi="Arial" w:cs="Arial"/>
                      <w:sz w:val="20"/>
                      <w:szCs w:val="24"/>
                    </w:rPr>
                    <w:t xml:space="preserve">el siguiente ejemplo: </w:t>
                  </w:r>
                </w:p>
                <w:p w14:paraId="72C9D141" w14:textId="77777777" w:rsidR="00F422CC" w:rsidRPr="00BC4874" w:rsidRDefault="00F422CC" w:rsidP="00F422CC">
                  <w:pPr>
                    <w:ind w:left="34"/>
                    <w:rPr>
                      <w:rFonts w:ascii="Arial" w:eastAsiaTheme="minorEastAsia" w:hAnsi="Arial" w:cs="Arial"/>
                      <w:sz w:val="20"/>
                      <w:szCs w:val="24"/>
                    </w:rPr>
                  </w:pPr>
                </w:p>
                <w:p w14:paraId="5F3F3CB1" w14:textId="20E0AA1D" w:rsidR="00F422CC" w:rsidRPr="005F4A53" w:rsidRDefault="00AD2B8F" w:rsidP="00F422CC">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eastAsiaTheme="minorEastAsia" w:hAnsi="Arial" w:cs="Arial"/>
                      <w:sz w:val="20"/>
                      <w:szCs w:val="20"/>
                    </w:rPr>
                  </w:pPr>
                  <w:r w:rsidRPr="005F4A53">
                    <w:rPr>
                      <w:rFonts w:ascii="Arial" w:eastAsiaTheme="minorEastAsia" w:hAnsi="Arial" w:cs="Arial"/>
                      <w:sz w:val="20"/>
                      <w:szCs w:val="20"/>
                    </w:rPr>
                    <w:t>Si el INPC que emitió</w:t>
                  </w:r>
                  <w:r w:rsidR="005F4A53" w:rsidRPr="005F4A53">
                    <w:rPr>
                      <w:rFonts w:ascii="Arial" w:eastAsiaTheme="minorEastAsia" w:hAnsi="Arial" w:cs="Arial"/>
                      <w:sz w:val="20"/>
                      <w:szCs w:val="20"/>
                      <w:lang w:val="es-419"/>
                    </w:rPr>
                    <w:t xml:space="preserve"> el</w:t>
                  </w:r>
                  <w:r w:rsidRPr="005F4A53">
                    <w:rPr>
                      <w:rFonts w:ascii="Arial" w:eastAsiaTheme="minorEastAsia" w:hAnsi="Arial" w:cs="Arial"/>
                      <w:sz w:val="20"/>
                      <w:szCs w:val="20"/>
                    </w:rPr>
                    <w:t xml:space="preserve"> Banco de México en diciembre de 2013 fue de 111.508 y el INPC que emitió esta misma entidad en diciembre del año 2014 fue de 116.093, la inflación acumulada para el año de 2014 seria:</w:t>
                  </w:r>
                </w:p>
                <w:p w14:paraId="1ED06475" w14:textId="77777777" w:rsidR="00AD2B8F" w:rsidRPr="00211141" w:rsidRDefault="00AD2B8F" w:rsidP="005A3A8B">
                  <w:pPr>
                    <w:pBdr>
                      <w:top w:val="single" w:sz="4" w:space="1" w:color="auto"/>
                      <w:left w:val="single" w:sz="4" w:space="4" w:color="auto"/>
                      <w:bottom w:val="single" w:sz="4" w:space="1" w:color="auto"/>
                      <w:right w:val="single" w:sz="4" w:space="4" w:color="auto"/>
                    </w:pBdr>
                    <w:ind w:left="34"/>
                    <w:rPr>
                      <w:rFonts w:ascii="Arial" w:eastAsiaTheme="minorEastAsia" w:hAnsi="Arial" w:cs="Arial"/>
                      <w:sz w:val="20"/>
                      <w:szCs w:val="20"/>
                    </w:rPr>
                  </w:pPr>
                </w:p>
                <w:p w14:paraId="1808374F" w14:textId="13BEE5D2" w:rsidR="00F422CC" w:rsidRDefault="00F422CC" w:rsidP="005A3A8B">
                  <w:pPr>
                    <w:pBdr>
                      <w:top w:val="single" w:sz="4" w:space="1" w:color="auto"/>
                      <w:left w:val="single" w:sz="4" w:space="4" w:color="auto"/>
                      <w:bottom w:val="single" w:sz="4" w:space="1" w:color="auto"/>
                      <w:right w:val="single" w:sz="4" w:space="4" w:color="auto"/>
                    </w:pBdr>
                    <w:ind w:left="34"/>
                    <w:rPr>
                      <w:rFonts w:ascii="Arial" w:eastAsiaTheme="minorEastAsia" w:hAnsi="Arial" w:cs="Arial"/>
                      <w:sz w:val="24"/>
                      <w:szCs w:val="24"/>
                    </w:rPr>
                  </w:pPr>
                  <w:r w:rsidRPr="00211141">
                    <w:rPr>
                      <w:rFonts w:ascii="Arial" w:eastAsiaTheme="minorEastAsia" w:hAnsi="Arial" w:cs="Arial"/>
                      <w:sz w:val="24"/>
                      <w:szCs w:val="24"/>
                    </w:rPr>
                    <w:t>.</w:t>
                  </w:r>
                  <m:oMath>
                    <m:r>
                      <m:rPr>
                        <m:sty m:val="p"/>
                      </m:rPr>
                      <w:rPr>
                        <w:rFonts w:ascii="Cambria Math" w:hAnsi="Arial" w:cs="Arial"/>
                        <w:sz w:val="24"/>
                        <w:szCs w:val="24"/>
                      </w:rPr>
                      <m:t xml:space="preserve"> Tinflaci</m:t>
                    </m:r>
                    <m:r>
                      <m:rPr>
                        <m:sty m:val="p"/>
                      </m:rPr>
                      <w:rPr>
                        <w:rFonts w:ascii="Cambria Math" w:hAnsi="Arial" w:cs="Arial"/>
                        <w:sz w:val="24"/>
                        <w:szCs w:val="24"/>
                      </w:rPr>
                      <m:t>ó</m:t>
                    </m:r>
                    <m:r>
                      <m:rPr>
                        <m:sty m:val="p"/>
                      </m:rPr>
                      <w:rPr>
                        <w:rFonts w:ascii="Cambria Math" w:hAnsi="Arial" w:cs="Arial"/>
                        <w:sz w:val="24"/>
                        <w:szCs w:val="24"/>
                      </w:rPr>
                      <m:t>n</m:t>
                    </m:r>
                    <m:r>
                      <w:rPr>
                        <w:rFonts w:ascii="Cambria Math" w:hAnsi="Arial" w:cs="Arial"/>
                        <w:sz w:val="24"/>
                        <w:szCs w:val="24"/>
                      </w:rPr>
                      <m:t>=</m:t>
                    </m:r>
                    <m:d>
                      <m:dPr>
                        <m:begChr m:val="["/>
                        <m:endChr m:val="]"/>
                        <m:ctrlPr>
                          <w:rPr>
                            <w:rFonts w:ascii="Cambria Math" w:hAnsi="Arial" w:cs="Arial"/>
                            <w:i/>
                            <w:sz w:val="24"/>
                            <w:szCs w:val="24"/>
                          </w:rPr>
                        </m:ctrlPr>
                      </m:dPr>
                      <m:e>
                        <m:f>
                          <m:fPr>
                            <m:ctrlPr>
                              <w:rPr>
                                <w:rFonts w:ascii="Cambria Math" w:hAnsi="Arial" w:cs="Arial"/>
                                <w:i/>
                                <w:sz w:val="24"/>
                                <w:szCs w:val="24"/>
                              </w:rPr>
                            </m:ctrlPr>
                          </m:fPr>
                          <m:num>
                            <m:r>
                              <w:rPr>
                                <w:rFonts w:ascii="Cambria Math" w:hAnsi="Arial" w:cs="Arial"/>
                                <w:sz w:val="24"/>
                                <w:szCs w:val="24"/>
                              </w:rPr>
                              <m:t>116.093</m:t>
                            </m:r>
                          </m:num>
                          <m:den>
                            <m:r>
                              <w:rPr>
                                <w:rFonts w:ascii="Cambria Math" w:hAnsi="Arial" w:cs="Arial"/>
                                <w:sz w:val="24"/>
                                <w:szCs w:val="24"/>
                              </w:rPr>
                              <m:t>111.508</m:t>
                            </m:r>
                          </m:den>
                        </m:f>
                      </m:e>
                    </m:d>
                    <m:r>
                      <m:rPr>
                        <m:sty m:val="p"/>
                      </m:rPr>
                      <w:rPr>
                        <w:rFonts w:ascii="Cambria Math" w:hAnsi="Cambria Math" w:cs="Arial"/>
                        <w:sz w:val="24"/>
                        <w:szCs w:val="24"/>
                      </w:rPr>
                      <m:t>-</m:t>
                    </m:r>
                    <m:r>
                      <m:rPr>
                        <m:sty m:val="p"/>
                      </m:rPr>
                      <w:rPr>
                        <w:rFonts w:ascii="Cambria Math" w:hAnsi="Arial" w:cs="Arial"/>
                        <w:sz w:val="24"/>
                        <w:szCs w:val="24"/>
                      </w:rPr>
                      <m:t>1 x 100</m:t>
                    </m:r>
                  </m:oMath>
                  <w:r w:rsidRPr="00211141">
                    <w:rPr>
                      <w:rFonts w:ascii="Arial" w:eastAsiaTheme="minorEastAsia" w:hAnsi="Arial" w:cs="Arial"/>
                      <w:sz w:val="24"/>
                      <w:szCs w:val="24"/>
                    </w:rPr>
                    <w:t xml:space="preserve"> </w:t>
                  </w:r>
                </w:p>
                <w:p w14:paraId="0E3E7F7C" w14:textId="77777777" w:rsidR="00F422CC" w:rsidRPr="00211141" w:rsidRDefault="00F422CC" w:rsidP="005A3A8B">
                  <w:pPr>
                    <w:pBdr>
                      <w:top w:val="single" w:sz="4" w:space="1" w:color="auto"/>
                      <w:left w:val="single" w:sz="4" w:space="4" w:color="auto"/>
                      <w:bottom w:val="single" w:sz="4" w:space="1" w:color="auto"/>
                      <w:right w:val="single" w:sz="4" w:space="4" w:color="auto"/>
                    </w:pBdr>
                    <w:ind w:left="34"/>
                    <w:rPr>
                      <w:rFonts w:ascii="Arial" w:eastAsiaTheme="minorEastAsia" w:hAnsi="Arial" w:cs="Arial"/>
                      <w:sz w:val="24"/>
                      <w:szCs w:val="24"/>
                    </w:rPr>
                  </w:pPr>
                </w:p>
                <w:p w14:paraId="0EAD6ADA" w14:textId="5BEA3DC0" w:rsidR="00F422CC" w:rsidRDefault="00F422CC" w:rsidP="00F422CC">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hAnsi="Arial" w:cs="Arial"/>
                      <w:b/>
                      <w:sz w:val="20"/>
                      <w:szCs w:val="20"/>
                    </w:rPr>
                  </w:pPr>
                  <w:r w:rsidRPr="00211141">
                    <w:rPr>
                      <w:rFonts w:ascii="Arial" w:hAnsi="Arial" w:cs="Arial"/>
                      <w:b/>
                      <w:sz w:val="20"/>
                      <w:szCs w:val="20"/>
                    </w:rPr>
                    <w:t xml:space="preserve">   Tinflación = </w:t>
                  </w:r>
                  <w:r w:rsidR="00AD2B8F" w:rsidRPr="00AD2B8F">
                    <w:rPr>
                      <w:rFonts w:ascii="Arial" w:hAnsi="Arial" w:cs="Arial"/>
                      <w:b/>
                      <w:sz w:val="20"/>
                      <w:szCs w:val="20"/>
                    </w:rPr>
                    <w:t>4.0813%</w:t>
                  </w:r>
                </w:p>
                <w:p w14:paraId="2DE8E684" w14:textId="77777777" w:rsidR="00F422CC" w:rsidRPr="00211141" w:rsidRDefault="00F422CC" w:rsidP="00F422CC">
                  <w:pPr>
                    <w:pBdr>
                      <w:top w:val="single" w:sz="4" w:space="1" w:color="auto"/>
                      <w:left w:val="single" w:sz="4" w:space="4" w:color="auto"/>
                      <w:bottom w:val="single" w:sz="4" w:space="1" w:color="auto"/>
                      <w:right w:val="single" w:sz="4" w:space="4" w:color="auto"/>
                    </w:pBdr>
                    <w:shd w:val="clear" w:color="auto" w:fill="E2EFD9" w:themeFill="accent6" w:themeFillTint="33"/>
                    <w:ind w:left="34"/>
                    <w:rPr>
                      <w:rFonts w:ascii="Arial" w:hAnsi="Arial" w:cs="Arial"/>
                      <w:b/>
                      <w:sz w:val="20"/>
                      <w:szCs w:val="20"/>
                    </w:rPr>
                  </w:pPr>
                </w:p>
                <w:p w14:paraId="5AE02E11" w14:textId="77777777" w:rsidR="00F422CC" w:rsidRDefault="00F422CC" w:rsidP="00F422CC">
                  <w:pPr>
                    <w:rPr>
                      <w:rFonts w:ascii="Arial" w:hAnsi="Arial" w:cs="Arial"/>
                      <w:sz w:val="20"/>
                      <w:szCs w:val="20"/>
                    </w:rPr>
                  </w:pPr>
                </w:p>
                <w:p w14:paraId="65543364" w14:textId="77777777" w:rsidR="00F422CC" w:rsidRDefault="00F422CC" w:rsidP="00F422CC">
                  <w:pPr>
                    <w:rPr>
                      <w:rFonts w:ascii="Arial" w:hAnsi="Arial" w:cs="Arial"/>
                      <w:sz w:val="20"/>
                      <w:szCs w:val="20"/>
                    </w:rPr>
                  </w:pPr>
                </w:p>
                <w:p w14:paraId="6A446EC6" w14:textId="77777777" w:rsidR="00F422CC" w:rsidRDefault="00F422CC" w:rsidP="00F422CC">
                  <w:pPr>
                    <w:rPr>
                      <w:rFonts w:ascii="Arial" w:hAnsi="Arial" w:cs="Arial"/>
                      <w:sz w:val="20"/>
                      <w:szCs w:val="20"/>
                    </w:rPr>
                  </w:pPr>
                </w:p>
              </w:tc>
            </w:tr>
            <w:tr w:rsidR="00F422CC" w14:paraId="27CB4518" w14:textId="77777777" w:rsidTr="00EA331D">
              <w:tc>
                <w:tcPr>
                  <w:tcW w:w="8460" w:type="dxa"/>
                  <w:shd w:val="clear" w:color="auto" w:fill="A8D08D" w:themeFill="accent6" w:themeFillTint="99"/>
                </w:tcPr>
                <w:p w14:paraId="5302A6F1" w14:textId="77777777" w:rsidR="00F422CC" w:rsidRPr="003B2975" w:rsidRDefault="00F422CC" w:rsidP="00F422CC">
                  <w:pPr>
                    <w:rPr>
                      <w:rFonts w:ascii="Arial" w:hAnsi="Arial" w:cs="Arial"/>
                      <w:b/>
                      <w:sz w:val="20"/>
                      <w:szCs w:val="20"/>
                    </w:rPr>
                  </w:pPr>
                  <w:r w:rsidRPr="003B2975">
                    <w:rPr>
                      <w:rFonts w:ascii="Arial" w:hAnsi="Arial" w:cs="Arial"/>
                      <w:b/>
                      <w:sz w:val="20"/>
                      <w:szCs w:val="20"/>
                    </w:rPr>
                    <w:t>Inflación promedio</w:t>
                  </w:r>
                </w:p>
              </w:tc>
            </w:tr>
            <w:tr w:rsidR="00F422CC" w14:paraId="3693F77B" w14:textId="77777777" w:rsidTr="00EA331D">
              <w:tc>
                <w:tcPr>
                  <w:tcW w:w="8460" w:type="dxa"/>
                </w:tcPr>
                <w:p w14:paraId="3C265F85" w14:textId="77777777" w:rsidR="00F422CC" w:rsidRDefault="00F422CC" w:rsidP="00F422CC">
                  <w:pPr>
                    <w:rPr>
                      <w:rFonts w:ascii="Arial" w:hAnsi="Arial" w:cs="Arial"/>
                      <w:sz w:val="20"/>
                      <w:szCs w:val="20"/>
                    </w:rPr>
                  </w:pPr>
                </w:p>
                <w:p w14:paraId="272B34D4" w14:textId="77777777" w:rsidR="00F422CC" w:rsidRDefault="00F422CC" w:rsidP="00F422CC">
                  <w:pPr>
                    <w:ind w:firstLine="34"/>
                    <w:rPr>
                      <w:rFonts w:ascii="Arial" w:hAnsi="Arial" w:cs="Arial"/>
                      <w:sz w:val="20"/>
                      <w:szCs w:val="20"/>
                    </w:rPr>
                  </w:pPr>
                  <w:r>
                    <w:rPr>
                      <w:rFonts w:ascii="Arial" w:hAnsi="Arial" w:cs="Arial"/>
                      <w:sz w:val="20"/>
                      <w:szCs w:val="20"/>
                    </w:rPr>
                    <w:t>S</w:t>
                  </w:r>
                  <w:r w:rsidRPr="00211141">
                    <w:rPr>
                      <w:rFonts w:ascii="Arial" w:hAnsi="Arial" w:cs="Arial"/>
                      <w:sz w:val="20"/>
                      <w:szCs w:val="20"/>
                    </w:rPr>
                    <w:t>e obtiene a partir de una inflación acumulada y representa una inflación igual para cada uno de los periodos contenidos en el periodo analizado.</w:t>
                  </w:r>
                  <w:r>
                    <w:rPr>
                      <w:rFonts w:ascii="Arial" w:hAnsi="Arial" w:cs="Arial"/>
                      <w:sz w:val="20"/>
                      <w:szCs w:val="20"/>
                    </w:rPr>
                    <w:t xml:space="preserve"> La puedes obtener siguiendo la fórmula: </w:t>
                  </w:r>
                </w:p>
                <w:p w14:paraId="3F9675BE" w14:textId="77777777" w:rsidR="00F422CC" w:rsidRPr="00211141" w:rsidRDefault="00F422CC" w:rsidP="00F422CC">
                  <w:pPr>
                    <w:ind w:firstLine="34"/>
                    <w:rPr>
                      <w:rFonts w:ascii="Arial" w:hAnsi="Arial" w:cs="Arial"/>
                      <w:sz w:val="20"/>
                      <w:szCs w:val="20"/>
                    </w:rPr>
                  </w:pPr>
                </w:p>
                <w:p w14:paraId="0A2FD3DE" w14:textId="77777777" w:rsidR="00F422CC" w:rsidRPr="005A3A8B" w:rsidRDefault="00F422CC" w:rsidP="00F422CC">
                  <w:pPr>
                    <w:ind w:firstLine="34"/>
                    <w:rPr>
                      <w:rFonts w:ascii="Arial" w:eastAsiaTheme="minorEastAsia" w:hAnsi="Arial" w:cs="Arial"/>
                      <w:sz w:val="24"/>
                      <w:szCs w:val="24"/>
                    </w:rPr>
                  </w:pPr>
                  <m:oMathPara>
                    <m:oMathParaPr>
                      <m:jc m:val="left"/>
                    </m:oMathParaPr>
                    <m:oMath>
                      <m:r>
                        <m:rPr>
                          <m:sty m:val="p"/>
                        </m:rPr>
                        <w:rPr>
                          <w:rFonts w:ascii="Cambria Math" w:hAnsi="Cambria Math" w:cs="Arial"/>
                          <w:sz w:val="24"/>
                          <w:szCs w:val="24"/>
                        </w:rPr>
                        <m:t>TinfProm</m:t>
                      </m:r>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1+TinfAcum</m:t>
                                  </m:r>
                                </m:e>
                              </m:d>
                            </m:e>
                            <m:sup>
                              <m:r>
                                <w:rPr>
                                  <w:rFonts w:ascii="Cambria Math" w:hAnsi="Cambria Math" w:cs="Arial"/>
                                  <w:sz w:val="24"/>
                                  <w:szCs w:val="24"/>
                                </w:rPr>
                                <m:t>1/n</m:t>
                              </m:r>
                            </m:sup>
                          </m:sSup>
                          <m:r>
                            <w:rPr>
                              <w:rFonts w:ascii="Cambria Math" w:hAnsi="Cambria Math" w:cs="Arial"/>
                              <w:sz w:val="24"/>
                              <w:szCs w:val="24"/>
                            </w:rPr>
                            <m:t>-1</m:t>
                          </m:r>
                        </m:e>
                      </m:d>
                      <m:r>
                        <m:rPr>
                          <m:sty m:val="p"/>
                        </m:rPr>
                        <w:rPr>
                          <w:rFonts w:ascii="Cambria Math" w:hAnsi="Cambria Math" w:cs="Arial"/>
                          <w:sz w:val="24"/>
                          <w:szCs w:val="24"/>
                        </w:rPr>
                        <m:t xml:space="preserve"> x 100</m:t>
                      </m:r>
                    </m:oMath>
                  </m:oMathPara>
                </w:p>
                <w:p w14:paraId="61E2C2BB" w14:textId="77777777" w:rsidR="005A3A8B" w:rsidRPr="00211141" w:rsidRDefault="005A3A8B" w:rsidP="00F422CC">
                  <w:pPr>
                    <w:ind w:firstLine="34"/>
                    <w:rPr>
                      <w:rFonts w:ascii="Arial" w:eastAsiaTheme="minorEastAsia" w:hAnsi="Arial" w:cs="Arial"/>
                      <w:sz w:val="24"/>
                      <w:szCs w:val="24"/>
                    </w:rPr>
                  </w:pPr>
                </w:p>
                <w:p w14:paraId="67DF96F4" w14:textId="77777777" w:rsidR="00F422CC" w:rsidRPr="00211141" w:rsidRDefault="00F422CC" w:rsidP="00F422CC">
                  <w:pPr>
                    <w:ind w:firstLine="34"/>
                    <w:rPr>
                      <w:rFonts w:ascii="Arial" w:eastAsiaTheme="minorEastAsia" w:hAnsi="Arial" w:cs="Arial"/>
                      <w:sz w:val="20"/>
                      <w:szCs w:val="20"/>
                    </w:rPr>
                  </w:pPr>
                  <w:r w:rsidRPr="00211141">
                    <w:rPr>
                      <w:rFonts w:ascii="Arial" w:eastAsiaTheme="minorEastAsia" w:hAnsi="Arial" w:cs="Arial"/>
                      <w:sz w:val="20"/>
                      <w:szCs w:val="20"/>
                    </w:rPr>
                    <w:t>n = periodos contenidos en el periodo analizado</w:t>
                  </w:r>
                </w:p>
                <w:p w14:paraId="07AF0E66" w14:textId="77777777" w:rsidR="00F422CC" w:rsidRDefault="00F422CC" w:rsidP="00F422CC">
                  <w:pPr>
                    <w:ind w:firstLine="34"/>
                    <w:rPr>
                      <w:rFonts w:ascii="Arial" w:eastAsiaTheme="minorEastAsia" w:hAnsi="Arial" w:cs="Arial"/>
                      <w:sz w:val="20"/>
                      <w:szCs w:val="20"/>
                    </w:rPr>
                  </w:pPr>
                </w:p>
                <w:p w14:paraId="145E5E78" w14:textId="6DE97A38" w:rsidR="00EA331D" w:rsidRPr="00EA331D" w:rsidRDefault="00EA331D" w:rsidP="005A3A8B">
                  <w:pPr>
                    <w:pBdr>
                      <w:top w:val="single" w:sz="4" w:space="1" w:color="auto"/>
                      <w:left w:val="single" w:sz="4" w:space="4" w:color="auto"/>
                      <w:bottom w:val="single" w:sz="4" w:space="1" w:color="auto"/>
                      <w:right w:val="single" w:sz="4" w:space="4" w:color="auto"/>
                    </w:pBdr>
                    <w:ind w:firstLine="34"/>
                    <w:rPr>
                      <w:rFonts w:ascii="Arial" w:eastAsiaTheme="minorEastAsia" w:hAnsi="Arial" w:cs="Arial"/>
                      <w:sz w:val="20"/>
                      <w:szCs w:val="20"/>
                    </w:rPr>
                  </w:pPr>
                  <w:r w:rsidRPr="00EA331D">
                    <w:rPr>
                      <w:rFonts w:ascii="Arial" w:eastAsiaTheme="minorEastAsia" w:hAnsi="Arial" w:cs="Arial"/>
                      <w:sz w:val="20"/>
                      <w:szCs w:val="20"/>
                    </w:rPr>
                    <w:t>La inflación promedio anual de un periodo de 5 años, si la inflación acumulada fue de 30%, la tasa de inflación promedio sería:</w:t>
                  </w:r>
                  <m:oMath>
                    <m:r>
                      <w:rPr>
                        <w:rFonts w:ascii="Cambria Math" w:hAnsi="Cambria Math" w:cs="Arial"/>
                        <w:color w:val="0070C0"/>
                        <w:sz w:val="24"/>
                        <w:szCs w:val="24"/>
                      </w:rPr>
                      <m:t xml:space="preserve"> </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1+.30</m:t>
                                </m:r>
                              </m:e>
                            </m:d>
                          </m:e>
                          <m:sup>
                            <m:r>
                              <w:rPr>
                                <w:rFonts w:ascii="Cambria Math" w:hAnsi="Cambria Math" w:cs="Arial"/>
                                <w:sz w:val="24"/>
                                <w:szCs w:val="24"/>
                              </w:rPr>
                              <m:t>1/5</m:t>
                            </m:r>
                          </m:sup>
                        </m:sSup>
                        <m:r>
                          <w:rPr>
                            <w:rFonts w:ascii="Cambria Math" w:hAnsi="Cambria Math" w:cs="Arial"/>
                            <w:sz w:val="24"/>
                            <w:szCs w:val="24"/>
                          </w:rPr>
                          <m:t>-1</m:t>
                        </m:r>
                      </m:e>
                    </m:d>
                    <m:r>
                      <m:rPr>
                        <m:sty m:val="p"/>
                      </m:rPr>
                      <w:rPr>
                        <w:rFonts w:ascii="Cambria Math" w:hAnsi="Cambria Math" w:cs="Arial"/>
                        <w:sz w:val="24"/>
                        <w:szCs w:val="24"/>
                      </w:rPr>
                      <m:t xml:space="preserve"> x 100</m:t>
                    </m:r>
                  </m:oMath>
                </w:p>
                <w:p w14:paraId="035ADBE4" w14:textId="1CCD5BBC" w:rsidR="00EA331D" w:rsidRPr="00EA331D" w:rsidRDefault="00EA331D" w:rsidP="005A3A8B">
                  <w:pPr>
                    <w:pBdr>
                      <w:top w:val="single" w:sz="4" w:space="1" w:color="auto"/>
                      <w:left w:val="single" w:sz="4" w:space="4" w:color="auto"/>
                      <w:bottom w:val="single" w:sz="4" w:space="1" w:color="auto"/>
                      <w:right w:val="single" w:sz="4" w:space="4" w:color="auto"/>
                    </w:pBdr>
                    <w:ind w:firstLine="34"/>
                    <w:rPr>
                      <w:rFonts w:ascii="Arial" w:eastAsiaTheme="minorEastAsia" w:hAnsi="Arial" w:cs="Arial"/>
                      <w:sz w:val="20"/>
                      <w:szCs w:val="20"/>
                    </w:rPr>
                  </w:pPr>
                </w:p>
                <w:p w14:paraId="45BDC189" w14:textId="4FB27971" w:rsidR="00F422CC" w:rsidRPr="00EA331D" w:rsidRDefault="00EA331D" w:rsidP="005A3A8B">
                  <w:pPr>
                    <w:pBdr>
                      <w:top w:val="single" w:sz="4" w:space="1" w:color="auto"/>
                      <w:left w:val="single" w:sz="4" w:space="4" w:color="auto"/>
                      <w:bottom w:val="single" w:sz="4" w:space="1" w:color="auto"/>
                      <w:right w:val="single" w:sz="4" w:space="4" w:color="auto"/>
                    </w:pBdr>
                    <w:ind w:firstLine="34"/>
                    <w:rPr>
                      <w:rFonts w:ascii="Arial" w:hAnsi="Arial" w:cs="Arial"/>
                      <w:b/>
                      <w:sz w:val="20"/>
                      <w:szCs w:val="20"/>
                    </w:rPr>
                  </w:pPr>
                  <w:r w:rsidRPr="00EA331D">
                    <w:rPr>
                      <w:rFonts w:ascii="Arial" w:eastAsiaTheme="minorEastAsia" w:hAnsi="Arial" w:cs="Arial"/>
                      <w:b/>
                      <w:sz w:val="20"/>
                      <w:szCs w:val="20"/>
                    </w:rPr>
                    <w:t>Tasa de inflación promedio = 5.3873%</w:t>
                  </w:r>
                </w:p>
                <w:p w14:paraId="1BB67A6A" w14:textId="77777777" w:rsidR="00F422CC" w:rsidRDefault="00F422CC" w:rsidP="00F422CC">
                  <w:pPr>
                    <w:rPr>
                      <w:rFonts w:ascii="Arial" w:hAnsi="Arial" w:cs="Arial"/>
                      <w:sz w:val="20"/>
                      <w:szCs w:val="20"/>
                    </w:rPr>
                  </w:pPr>
                </w:p>
                <w:p w14:paraId="4282FF96" w14:textId="77777777" w:rsidR="00F422CC" w:rsidRDefault="00F422CC" w:rsidP="00F422CC">
                  <w:pPr>
                    <w:rPr>
                      <w:rFonts w:ascii="Arial" w:hAnsi="Arial" w:cs="Arial"/>
                      <w:sz w:val="20"/>
                      <w:szCs w:val="20"/>
                    </w:rPr>
                  </w:pPr>
                </w:p>
              </w:tc>
            </w:tr>
          </w:tbl>
          <w:p w14:paraId="658A094A" w14:textId="77777777" w:rsidR="00F422CC" w:rsidRDefault="00F422CC" w:rsidP="00F422CC">
            <w:pPr>
              <w:rPr>
                <w:rFonts w:ascii="Arial" w:hAnsi="Arial" w:cs="Arial"/>
                <w:sz w:val="20"/>
                <w:szCs w:val="20"/>
              </w:rPr>
            </w:pPr>
          </w:p>
          <w:p w14:paraId="7B935364" w14:textId="77777777" w:rsidR="00F422CC" w:rsidRDefault="00F422CC" w:rsidP="00F422CC">
            <w:pPr>
              <w:rPr>
                <w:rFonts w:ascii="Arial" w:hAnsi="Arial" w:cs="Arial"/>
                <w:sz w:val="20"/>
                <w:szCs w:val="20"/>
              </w:rPr>
            </w:pPr>
            <w:r w:rsidRPr="003B2975">
              <w:rPr>
                <w:rFonts w:ascii="Arial" w:hAnsi="Arial" w:cs="Arial"/>
                <w:sz w:val="20"/>
                <w:szCs w:val="20"/>
                <w:highlight w:val="yellow"/>
              </w:rPr>
              <w:t>Fin de interactivo</w:t>
            </w:r>
          </w:p>
          <w:p w14:paraId="5DF318AA" w14:textId="77777777" w:rsidR="00F422CC" w:rsidRPr="00211141" w:rsidRDefault="00F422CC" w:rsidP="00F422CC">
            <w:pPr>
              <w:ind w:left="405"/>
              <w:rPr>
                <w:rFonts w:ascii="Arial" w:hAnsi="Arial" w:cs="Arial"/>
                <w:b/>
                <w:sz w:val="20"/>
                <w:szCs w:val="20"/>
              </w:rPr>
            </w:pPr>
          </w:p>
          <w:p w14:paraId="52061CFB" w14:textId="60447751" w:rsidR="00F422CC" w:rsidRPr="0091096A" w:rsidRDefault="00F422CC" w:rsidP="00F422CC">
            <w:pPr>
              <w:rPr>
                <w:rFonts w:ascii="Arial" w:hAnsi="Arial" w:cs="Arial"/>
                <w:sz w:val="20"/>
                <w:szCs w:val="20"/>
              </w:rPr>
            </w:pPr>
            <w:r w:rsidRPr="0091096A">
              <w:rPr>
                <w:rFonts w:ascii="Arial" w:hAnsi="Arial" w:cs="Arial"/>
                <w:sz w:val="20"/>
                <w:szCs w:val="20"/>
              </w:rPr>
              <w:t xml:space="preserve">De acuerdo </w:t>
            </w:r>
            <w:r>
              <w:rPr>
                <w:rFonts w:ascii="Arial" w:hAnsi="Arial" w:cs="Arial"/>
                <w:sz w:val="20"/>
                <w:szCs w:val="20"/>
                <w:lang w:val="es-419"/>
              </w:rPr>
              <w:t xml:space="preserve">con </w:t>
            </w:r>
            <w:r w:rsidRPr="0091096A">
              <w:rPr>
                <w:rFonts w:ascii="Arial" w:hAnsi="Arial" w:cs="Arial"/>
                <w:sz w:val="20"/>
                <w:szCs w:val="20"/>
              </w:rPr>
              <w:t xml:space="preserve">lo anterior podemos tener las herramientas básicas para medir el impacto de la pérdida de poder adquisitivo de la moneda. </w:t>
            </w:r>
          </w:p>
          <w:p w14:paraId="74BE38E6" w14:textId="77777777" w:rsidR="00F422CC" w:rsidRDefault="00F422CC" w:rsidP="00A61300">
            <w:pPr>
              <w:pStyle w:val="Prrafodelista"/>
              <w:ind w:left="0"/>
              <w:rPr>
                <w:rFonts w:ascii="Arial" w:hAnsi="Arial" w:cs="Arial"/>
                <w:b/>
                <w:sz w:val="20"/>
                <w:szCs w:val="20"/>
              </w:rPr>
            </w:pPr>
          </w:p>
          <w:p w14:paraId="50A8C8FA" w14:textId="2AD8C15C" w:rsidR="00EA331D" w:rsidRPr="0016263F" w:rsidRDefault="00EA331D" w:rsidP="00EA331D">
            <w:pPr>
              <w:pStyle w:val="Prrafodelista"/>
              <w:ind w:left="0"/>
              <w:rPr>
                <w:rFonts w:ascii="Arial" w:hAnsi="Arial" w:cs="Arial"/>
                <w:sz w:val="20"/>
                <w:szCs w:val="20"/>
              </w:rPr>
            </w:pPr>
            <w:r w:rsidRPr="00EA331D">
              <w:rPr>
                <w:rFonts w:ascii="Arial" w:hAnsi="Arial" w:cs="Arial"/>
                <w:sz w:val="20"/>
                <w:szCs w:val="20"/>
                <w:lang w:val="es-419"/>
              </w:rPr>
              <w:t xml:space="preserve">Ahora bien, </w:t>
            </w:r>
            <w:r>
              <w:rPr>
                <w:rFonts w:ascii="Arial" w:hAnsi="Arial" w:cs="Arial"/>
                <w:sz w:val="20"/>
                <w:szCs w:val="20"/>
                <w:lang w:val="es-419"/>
              </w:rPr>
              <w:t>l</w:t>
            </w:r>
            <w:r w:rsidRPr="0016263F">
              <w:rPr>
                <w:rFonts w:ascii="Arial" w:hAnsi="Arial" w:cs="Arial"/>
                <w:sz w:val="20"/>
                <w:szCs w:val="20"/>
              </w:rPr>
              <w:t xml:space="preserve">as </w:t>
            </w:r>
            <w:r w:rsidRPr="0016263F">
              <w:rPr>
                <w:rFonts w:ascii="Arial" w:hAnsi="Arial" w:cs="Arial"/>
                <w:b/>
                <w:sz w:val="20"/>
                <w:szCs w:val="20"/>
              </w:rPr>
              <w:t>tasas de interés nominal</w:t>
            </w:r>
            <w:r w:rsidRPr="0016263F">
              <w:rPr>
                <w:rFonts w:ascii="Arial" w:hAnsi="Arial" w:cs="Arial"/>
                <w:sz w:val="20"/>
                <w:szCs w:val="20"/>
              </w:rPr>
              <w:t xml:space="preserve"> son las que se utilizan generalmente para cotizar los diferentes instrumentos de mercado de dinero y otras operaciones financieras, midiendo la variación de un monto de dinero durante un determinado periodo de tiempo, pero sin hacer referencia al cambio en el poder adquisitivo de ese monto de dinero.</w:t>
            </w:r>
          </w:p>
          <w:p w14:paraId="7632FA88" w14:textId="77777777" w:rsidR="00EA331D" w:rsidRPr="0016263F" w:rsidRDefault="00EA331D" w:rsidP="00EA331D">
            <w:pPr>
              <w:rPr>
                <w:rFonts w:ascii="Arial" w:hAnsi="Arial" w:cs="Arial"/>
                <w:sz w:val="20"/>
                <w:szCs w:val="20"/>
              </w:rPr>
            </w:pPr>
          </w:p>
          <w:p w14:paraId="1CC219D6" w14:textId="77777777" w:rsidR="00EA331D" w:rsidRDefault="00EA331D" w:rsidP="00EA331D">
            <w:pPr>
              <w:rPr>
                <w:rFonts w:ascii="Arial" w:hAnsi="Arial" w:cs="Arial"/>
                <w:sz w:val="20"/>
                <w:szCs w:val="20"/>
              </w:rPr>
            </w:pPr>
            <w:r w:rsidRPr="0016263F">
              <w:rPr>
                <w:rFonts w:ascii="Arial" w:hAnsi="Arial" w:cs="Arial"/>
                <w:sz w:val="20"/>
                <w:szCs w:val="20"/>
              </w:rPr>
              <w:t xml:space="preserve">La </w:t>
            </w:r>
            <w:r w:rsidRPr="0016263F">
              <w:rPr>
                <w:rFonts w:ascii="Arial" w:hAnsi="Arial" w:cs="Arial"/>
                <w:b/>
                <w:sz w:val="20"/>
                <w:szCs w:val="20"/>
              </w:rPr>
              <w:t>tasa de interés real</w:t>
            </w:r>
            <w:r w:rsidRPr="0016263F">
              <w:rPr>
                <w:rFonts w:ascii="Arial" w:hAnsi="Arial" w:cs="Arial"/>
                <w:sz w:val="20"/>
                <w:szCs w:val="20"/>
              </w:rPr>
              <w:t xml:space="preserve"> es aquella que no incluye el efecto de inflación, siendo un resultante de deducir a la tasa nominal vigente la tasa de inflación creciente. Para el cálculo se puede usar la siguiente fórmula: </w:t>
            </w:r>
          </w:p>
          <w:p w14:paraId="5355787E" w14:textId="77777777" w:rsidR="005A3A8B" w:rsidRDefault="005A3A8B" w:rsidP="00EA331D">
            <w:pPr>
              <w:rPr>
                <w:rFonts w:ascii="Arial" w:hAnsi="Arial" w:cs="Arial"/>
                <w:sz w:val="20"/>
                <w:szCs w:val="20"/>
              </w:rPr>
            </w:pPr>
          </w:p>
          <w:p w14:paraId="10FC5D95" w14:textId="77777777" w:rsidR="005A3A8B" w:rsidRDefault="005A3A8B" w:rsidP="00EA331D">
            <w:pPr>
              <w:rPr>
                <w:rFonts w:ascii="Arial" w:hAnsi="Arial" w:cs="Arial"/>
                <w:sz w:val="20"/>
                <w:szCs w:val="20"/>
              </w:rPr>
            </w:pPr>
          </w:p>
          <w:p w14:paraId="3C9ECE82" w14:textId="77777777" w:rsidR="005A3A8B" w:rsidRDefault="005A3A8B" w:rsidP="00EA331D">
            <w:pPr>
              <w:rPr>
                <w:rFonts w:ascii="Arial" w:hAnsi="Arial" w:cs="Arial"/>
                <w:sz w:val="20"/>
                <w:szCs w:val="20"/>
              </w:rPr>
            </w:pPr>
          </w:p>
          <w:p w14:paraId="33651F9A" w14:textId="77777777" w:rsidR="005A3A8B" w:rsidRPr="0016263F" w:rsidRDefault="005A3A8B" w:rsidP="00EA331D">
            <w:pPr>
              <w:rPr>
                <w:rFonts w:ascii="Arial" w:hAnsi="Arial" w:cs="Arial"/>
                <w:sz w:val="20"/>
                <w:szCs w:val="20"/>
              </w:rPr>
            </w:pPr>
          </w:p>
          <w:p w14:paraId="5D65E5E8" w14:textId="77777777" w:rsidR="00EA331D" w:rsidRDefault="00EA331D" w:rsidP="00EA331D">
            <w:pPr>
              <w:rPr>
                <w:rFonts w:ascii="Arial" w:hAnsi="Arial" w:cs="Arial"/>
                <w:sz w:val="20"/>
                <w:szCs w:val="20"/>
              </w:rPr>
            </w:pPr>
          </w:p>
          <w:tbl>
            <w:tblPr>
              <w:tblStyle w:val="Tablaconcuadrcula"/>
              <w:tblW w:w="0" w:type="auto"/>
              <w:tblInd w:w="2489" w:type="dxa"/>
              <w:shd w:val="clear" w:color="auto" w:fill="FFF2CC" w:themeFill="accent4" w:themeFillTint="33"/>
              <w:tblLook w:val="04A0" w:firstRow="1" w:lastRow="0" w:firstColumn="1" w:lastColumn="0" w:noHBand="0" w:noVBand="1"/>
            </w:tblPr>
            <w:tblGrid>
              <w:gridCol w:w="3102"/>
            </w:tblGrid>
            <w:tr w:rsidR="00EA331D" w14:paraId="194C4A1B" w14:textId="77777777" w:rsidTr="00EA331D">
              <w:trPr>
                <w:trHeight w:val="721"/>
              </w:trPr>
              <w:tc>
                <w:tcPr>
                  <w:tcW w:w="3102" w:type="dxa"/>
                  <w:shd w:val="clear" w:color="auto" w:fill="FFF2CC" w:themeFill="accent4" w:themeFillTint="33"/>
                </w:tcPr>
                <w:p w14:paraId="2931D3D8" w14:textId="77777777" w:rsidR="00EA331D" w:rsidRDefault="00EA331D" w:rsidP="00EA331D">
                  <w:pPr>
                    <w:rPr>
                      <w:rFonts w:ascii="Arial" w:hAnsi="Arial" w:cs="Arial"/>
                      <w:sz w:val="20"/>
                      <w:szCs w:val="20"/>
                    </w:rPr>
                  </w:pPr>
                </w:p>
                <w:p w14:paraId="7798C1C8" w14:textId="77777777" w:rsidR="00EA331D" w:rsidRPr="00211141" w:rsidRDefault="00EA331D" w:rsidP="00EA331D">
                  <w:pPr>
                    <w:rPr>
                      <w:rFonts w:ascii="Arial" w:hAnsi="Arial" w:cs="Arial"/>
                      <w:sz w:val="20"/>
                      <w:szCs w:val="20"/>
                    </w:rPr>
                  </w:pPr>
                  <w:r>
                    <w:rPr>
                      <w:rFonts w:ascii="Arial" w:hAnsi="Arial" w:cs="Arial"/>
                      <w:sz w:val="20"/>
                      <w:szCs w:val="20"/>
                    </w:rPr>
                    <w:t>Tn = Tasa de interés n</w:t>
                  </w:r>
                  <w:r w:rsidRPr="00211141">
                    <w:rPr>
                      <w:rFonts w:ascii="Arial" w:hAnsi="Arial" w:cs="Arial"/>
                      <w:sz w:val="20"/>
                      <w:szCs w:val="20"/>
                    </w:rPr>
                    <w:t>ominal</w:t>
                  </w:r>
                </w:p>
                <w:p w14:paraId="3A4F1E53" w14:textId="77777777" w:rsidR="00EA331D" w:rsidRPr="00211141" w:rsidRDefault="00EA331D" w:rsidP="00EA331D">
                  <w:pPr>
                    <w:rPr>
                      <w:rFonts w:ascii="Arial" w:hAnsi="Arial" w:cs="Arial"/>
                      <w:sz w:val="20"/>
                      <w:szCs w:val="20"/>
                    </w:rPr>
                  </w:pPr>
                  <w:r w:rsidRPr="00211141">
                    <w:rPr>
                      <w:rFonts w:ascii="Arial" w:hAnsi="Arial" w:cs="Arial"/>
                      <w:sz w:val="20"/>
                      <w:szCs w:val="20"/>
                    </w:rPr>
                    <w:t xml:space="preserve">Tr = Tasa de </w:t>
                  </w:r>
                  <w:r>
                    <w:rPr>
                      <w:rFonts w:ascii="Arial" w:hAnsi="Arial" w:cs="Arial"/>
                      <w:sz w:val="20"/>
                      <w:szCs w:val="20"/>
                    </w:rPr>
                    <w:t>i</w:t>
                  </w:r>
                  <w:r w:rsidRPr="00211141">
                    <w:rPr>
                      <w:rFonts w:ascii="Arial" w:hAnsi="Arial" w:cs="Arial"/>
                      <w:sz w:val="20"/>
                      <w:szCs w:val="20"/>
                    </w:rPr>
                    <w:t xml:space="preserve">nterés </w:t>
                  </w:r>
                  <w:r>
                    <w:rPr>
                      <w:rFonts w:ascii="Arial" w:hAnsi="Arial" w:cs="Arial"/>
                      <w:sz w:val="20"/>
                      <w:szCs w:val="20"/>
                    </w:rPr>
                    <w:t>r</w:t>
                  </w:r>
                  <w:r w:rsidRPr="00211141">
                    <w:rPr>
                      <w:rFonts w:ascii="Arial" w:hAnsi="Arial" w:cs="Arial"/>
                      <w:sz w:val="20"/>
                      <w:szCs w:val="20"/>
                    </w:rPr>
                    <w:t>eal</w:t>
                  </w:r>
                </w:p>
                <w:p w14:paraId="084B3BFC" w14:textId="77777777" w:rsidR="00EA331D" w:rsidRPr="00211141" w:rsidRDefault="00EA331D" w:rsidP="00EA331D">
                  <w:pPr>
                    <w:rPr>
                      <w:rFonts w:ascii="Arial" w:hAnsi="Arial" w:cs="Arial"/>
                      <w:sz w:val="20"/>
                      <w:szCs w:val="20"/>
                    </w:rPr>
                  </w:pPr>
                  <w:r w:rsidRPr="00211141">
                    <w:rPr>
                      <w:rFonts w:ascii="Arial" w:hAnsi="Arial" w:cs="Arial"/>
                      <w:sz w:val="20"/>
                      <w:szCs w:val="20"/>
                    </w:rPr>
                    <w:t>Tinf = Tasa de inflación</w:t>
                  </w:r>
                </w:p>
                <w:p w14:paraId="4948E041" w14:textId="77777777" w:rsidR="00EA331D" w:rsidRPr="00211141" w:rsidRDefault="00EA331D" w:rsidP="00EA331D">
                  <w:pPr>
                    <w:rPr>
                      <w:rFonts w:ascii="Arial" w:hAnsi="Arial" w:cs="Arial"/>
                      <w:sz w:val="20"/>
                      <w:szCs w:val="20"/>
                    </w:rPr>
                  </w:pPr>
                </w:p>
                <w:p w14:paraId="0BCFEFD0" w14:textId="77777777" w:rsidR="00EA331D" w:rsidRPr="00211141" w:rsidRDefault="00EA331D" w:rsidP="00EA331D">
                  <w:pPr>
                    <w:rPr>
                      <w:rFonts w:ascii="Arial" w:hAnsi="Arial" w:cs="Arial"/>
                      <w:sz w:val="24"/>
                      <w:szCs w:val="24"/>
                    </w:rPr>
                  </w:pPr>
                  <m:oMath>
                    <m:r>
                      <w:rPr>
                        <w:rFonts w:ascii="Cambria Math" w:hAnsi="Cambria Math" w:cs="Arial"/>
                        <w:sz w:val="24"/>
                        <w:szCs w:val="24"/>
                      </w:rPr>
                      <m:t>Tr</m:t>
                    </m:r>
                    <m:r>
                      <m:rPr>
                        <m:sty m:val="p"/>
                      </m:rPr>
                      <w:rPr>
                        <w:rFonts w:ascii="Cambria Math" w:hAnsi="Arial" w:cs="Arial"/>
                        <w:sz w:val="24"/>
                        <w:szCs w:val="24"/>
                      </w:rPr>
                      <m:t>=</m:t>
                    </m:r>
                    <m:d>
                      <m:dPr>
                        <m:begChr m:val="["/>
                        <m:endChr m:val="]"/>
                        <m:ctrlPr>
                          <w:rPr>
                            <w:rFonts w:ascii="Cambria Math" w:hAnsi="Arial" w:cs="Arial"/>
                            <w:sz w:val="24"/>
                            <w:szCs w:val="24"/>
                          </w:rPr>
                        </m:ctrlPr>
                      </m:dPr>
                      <m:e>
                        <m:f>
                          <m:fPr>
                            <m:ctrlPr>
                              <w:rPr>
                                <w:rFonts w:ascii="Cambria Math" w:hAnsi="Arial" w:cs="Arial"/>
                                <w:sz w:val="24"/>
                                <w:szCs w:val="24"/>
                              </w:rPr>
                            </m:ctrlPr>
                          </m:fPr>
                          <m:num>
                            <m:r>
                              <m:rPr>
                                <m:sty m:val="p"/>
                              </m:rPr>
                              <w:rPr>
                                <w:rFonts w:ascii="Cambria Math" w:hAnsi="Arial" w:cs="Arial"/>
                                <w:sz w:val="24"/>
                                <w:szCs w:val="24"/>
                              </w:rPr>
                              <m:t>(</m:t>
                            </m:r>
                            <m:r>
                              <w:rPr>
                                <w:rFonts w:ascii="Cambria Math" w:hAnsi="Arial" w:cs="Arial"/>
                                <w:sz w:val="24"/>
                                <w:szCs w:val="24"/>
                              </w:rPr>
                              <m:t>1</m:t>
                            </m:r>
                            <m:r>
                              <m:rPr>
                                <m:sty m:val="p"/>
                              </m:rPr>
                              <w:rPr>
                                <w:rFonts w:ascii="Cambria Math" w:hAnsi="Arial" w:cs="Arial"/>
                                <w:sz w:val="24"/>
                                <w:szCs w:val="24"/>
                              </w:rPr>
                              <m:t>+Tn)</m:t>
                            </m:r>
                          </m:num>
                          <m:den>
                            <m:r>
                              <m:rPr>
                                <m:sty m:val="p"/>
                              </m:rPr>
                              <w:rPr>
                                <w:rFonts w:ascii="Cambria Math" w:hAnsi="Arial" w:cs="Arial"/>
                                <w:sz w:val="24"/>
                                <w:szCs w:val="24"/>
                              </w:rPr>
                              <m:t>(1+Tinf)</m:t>
                            </m:r>
                          </m:den>
                        </m:f>
                      </m:e>
                    </m:d>
                  </m:oMath>
                  <w:r w:rsidRPr="00211141">
                    <w:rPr>
                      <w:rFonts w:ascii="Arial" w:eastAsiaTheme="minorEastAsia" w:hAnsi="Arial" w:cs="Arial"/>
                      <w:sz w:val="24"/>
                      <w:szCs w:val="24"/>
                    </w:rPr>
                    <w:t xml:space="preserve"> </w:t>
                  </w:r>
                  <w:r w:rsidRPr="00211141">
                    <w:rPr>
                      <w:rFonts w:ascii="Arial" w:eastAsiaTheme="minorEastAsia" w:hAnsi="Arial" w:cs="Arial"/>
                    </w:rPr>
                    <w:t>– 1 X 100</w:t>
                  </w:r>
                </w:p>
                <w:p w14:paraId="432FBC01" w14:textId="77777777" w:rsidR="00EA331D" w:rsidRDefault="00EA331D" w:rsidP="00EA331D">
                  <w:pPr>
                    <w:rPr>
                      <w:rFonts w:ascii="Arial" w:hAnsi="Arial" w:cs="Arial"/>
                      <w:sz w:val="20"/>
                      <w:szCs w:val="20"/>
                    </w:rPr>
                  </w:pPr>
                </w:p>
              </w:tc>
            </w:tr>
          </w:tbl>
          <w:p w14:paraId="1EC3BC30" w14:textId="77777777" w:rsidR="00EA331D" w:rsidRDefault="00EA331D" w:rsidP="00EA331D">
            <w:pPr>
              <w:rPr>
                <w:rFonts w:ascii="Arial" w:hAnsi="Arial" w:cs="Arial"/>
                <w:sz w:val="20"/>
                <w:szCs w:val="20"/>
              </w:rPr>
            </w:pPr>
          </w:p>
          <w:p w14:paraId="561730C3" w14:textId="77777777" w:rsidR="00EA331D" w:rsidRDefault="00EA331D" w:rsidP="00EA331D">
            <w:pPr>
              <w:rPr>
                <w:rFonts w:ascii="Arial" w:hAnsi="Arial" w:cs="Arial"/>
                <w:sz w:val="20"/>
                <w:szCs w:val="20"/>
              </w:rPr>
            </w:pPr>
            <w:r>
              <w:rPr>
                <w:rFonts w:ascii="Arial" w:hAnsi="Arial" w:cs="Arial"/>
                <w:sz w:val="20"/>
                <w:szCs w:val="20"/>
              </w:rPr>
              <w:t xml:space="preserve">Por ejemplo: </w:t>
            </w:r>
          </w:p>
          <w:p w14:paraId="52B692F0" w14:textId="77777777" w:rsidR="00EA331D" w:rsidRDefault="00EA331D" w:rsidP="00EA331D">
            <w:pPr>
              <w:rPr>
                <w:rFonts w:ascii="Arial" w:hAnsi="Arial" w:cs="Arial"/>
                <w:sz w:val="20"/>
                <w:szCs w:val="20"/>
              </w:rPr>
            </w:pPr>
          </w:p>
          <w:p w14:paraId="6E3D6921" w14:textId="25A15A30" w:rsidR="00EA331D" w:rsidRPr="00EA331D" w:rsidRDefault="00EA331D" w:rsidP="00EA331D">
            <w:pPr>
              <w:pStyle w:val="Prrafodelista"/>
              <w:pBdr>
                <w:top w:val="single" w:sz="4" w:space="1" w:color="auto"/>
                <w:left w:val="single" w:sz="4" w:space="4" w:color="auto"/>
                <w:bottom w:val="single" w:sz="4" w:space="1" w:color="auto"/>
                <w:right w:val="single" w:sz="4" w:space="4" w:color="auto"/>
              </w:pBdr>
              <w:ind w:left="0"/>
              <w:rPr>
                <w:rFonts w:ascii="Arial" w:hAnsi="Arial" w:cs="Arial"/>
                <w:sz w:val="20"/>
                <w:szCs w:val="20"/>
              </w:rPr>
            </w:pPr>
            <w:r w:rsidRPr="00EA331D">
              <w:rPr>
                <w:rFonts w:ascii="Arial" w:hAnsi="Arial" w:cs="Arial"/>
                <w:sz w:val="20"/>
                <w:szCs w:val="20"/>
              </w:rPr>
              <w:t>La tasa nominal de los CETES a 28 días es de 5% anual y la infl</w:t>
            </w:r>
            <w:r>
              <w:rPr>
                <w:rFonts w:ascii="Arial" w:hAnsi="Arial" w:cs="Arial"/>
                <w:sz w:val="20"/>
                <w:szCs w:val="20"/>
              </w:rPr>
              <w:t>ación en el año fue del 3.5%, ¿c</w:t>
            </w:r>
            <w:r w:rsidRPr="00EA331D">
              <w:rPr>
                <w:rFonts w:ascii="Arial" w:hAnsi="Arial" w:cs="Arial"/>
                <w:sz w:val="20"/>
                <w:szCs w:val="20"/>
              </w:rPr>
              <w:t>uál sería la tasa de rendimiento real?</w:t>
            </w:r>
          </w:p>
          <w:p w14:paraId="44F6F8D8" w14:textId="77777777" w:rsidR="00EA331D" w:rsidRPr="00EA331D" w:rsidRDefault="00EA331D" w:rsidP="00EA331D">
            <w:pPr>
              <w:pStyle w:val="Prrafodelista"/>
              <w:pBdr>
                <w:top w:val="single" w:sz="4" w:space="1" w:color="auto"/>
                <w:left w:val="single" w:sz="4" w:space="4" w:color="auto"/>
                <w:bottom w:val="single" w:sz="4" w:space="1" w:color="auto"/>
                <w:right w:val="single" w:sz="4" w:space="4" w:color="auto"/>
              </w:pBdr>
              <w:ind w:left="0"/>
              <w:rPr>
                <w:rFonts w:ascii="Arial" w:hAnsi="Arial" w:cs="Arial"/>
                <w:sz w:val="20"/>
                <w:szCs w:val="20"/>
              </w:rPr>
            </w:pPr>
          </w:p>
          <w:p w14:paraId="51B55900" w14:textId="77777777" w:rsidR="00EA331D" w:rsidRDefault="00EA331D" w:rsidP="00EA331D">
            <w:pPr>
              <w:pBdr>
                <w:top w:val="single" w:sz="4" w:space="1" w:color="auto"/>
                <w:left w:val="single" w:sz="4" w:space="4" w:color="auto"/>
                <w:bottom w:val="single" w:sz="4" w:space="1" w:color="auto"/>
                <w:right w:val="single" w:sz="4" w:space="4" w:color="auto"/>
              </w:pBdr>
              <w:rPr>
                <w:rFonts w:ascii="Arial" w:eastAsiaTheme="minorEastAsia" w:hAnsi="Arial" w:cs="Arial"/>
                <w:sz w:val="20"/>
                <w:szCs w:val="20"/>
              </w:rPr>
            </w:pPr>
            <m:oMath>
              <m:r>
                <w:rPr>
                  <w:rFonts w:ascii="Cambria Math" w:hAnsi="Cambria Math" w:cs="Arial"/>
                  <w:sz w:val="24"/>
                  <w:szCs w:val="24"/>
                </w:rPr>
                <m:t>Tr</m:t>
              </m:r>
              <m:r>
                <m:rPr>
                  <m:sty m:val="p"/>
                </m:rPr>
                <w:rPr>
                  <w:rFonts w:ascii="Cambria Math" w:hAnsi="Arial" w:cs="Arial"/>
                  <w:sz w:val="24"/>
                  <w:szCs w:val="24"/>
                </w:rPr>
                <m:t>=</m:t>
              </m:r>
              <m:d>
                <m:dPr>
                  <m:begChr m:val="["/>
                  <m:endChr m:val="]"/>
                  <m:ctrlPr>
                    <w:rPr>
                      <w:rFonts w:ascii="Cambria Math" w:hAnsi="Arial" w:cs="Arial"/>
                      <w:sz w:val="24"/>
                      <w:szCs w:val="24"/>
                    </w:rPr>
                  </m:ctrlPr>
                </m:dPr>
                <m:e>
                  <m:f>
                    <m:fPr>
                      <m:ctrlPr>
                        <w:rPr>
                          <w:rFonts w:ascii="Cambria Math" w:hAnsi="Arial" w:cs="Arial"/>
                          <w:sz w:val="24"/>
                          <w:szCs w:val="24"/>
                        </w:rPr>
                      </m:ctrlPr>
                    </m:fPr>
                    <m:num>
                      <m:r>
                        <m:rPr>
                          <m:sty m:val="p"/>
                        </m:rPr>
                        <w:rPr>
                          <w:rFonts w:ascii="Cambria Math" w:hAnsi="Arial" w:cs="Arial"/>
                          <w:sz w:val="24"/>
                          <w:szCs w:val="24"/>
                        </w:rPr>
                        <m:t>(</m:t>
                      </m:r>
                      <m:r>
                        <w:rPr>
                          <w:rFonts w:ascii="Cambria Math" w:hAnsi="Arial" w:cs="Arial"/>
                          <w:sz w:val="24"/>
                          <w:szCs w:val="24"/>
                        </w:rPr>
                        <m:t>1</m:t>
                      </m:r>
                      <m:r>
                        <m:rPr>
                          <m:sty m:val="p"/>
                        </m:rPr>
                        <w:rPr>
                          <w:rFonts w:ascii="Cambria Math" w:hAnsi="Arial" w:cs="Arial"/>
                          <w:sz w:val="24"/>
                          <w:szCs w:val="24"/>
                        </w:rPr>
                        <m:t>+.05)</m:t>
                      </m:r>
                    </m:num>
                    <m:den>
                      <m:r>
                        <m:rPr>
                          <m:sty m:val="p"/>
                        </m:rPr>
                        <w:rPr>
                          <w:rFonts w:ascii="Cambria Math" w:hAnsi="Arial" w:cs="Arial"/>
                          <w:sz w:val="24"/>
                          <w:szCs w:val="24"/>
                        </w:rPr>
                        <m:t>(1+.035)</m:t>
                      </m:r>
                    </m:den>
                  </m:f>
                </m:e>
              </m:d>
            </m:oMath>
            <w:r w:rsidRPr="00EA331D">
              <w:rPr>
                <w:rFonts w:ascii="Arial" w:eastAsiaTheme="minorEastAsia" w:hAnsi="Arial" w:cs="Arial"/>
                <w:sz w:val="24"/>
                <w:szCs w:val="24"/>
              </w:rPr>
              <w:t xml:space="preserve"> </w:t>
            </w:r>
            <w:r w:rsidRPr="00EA331D">
              <w:rPr>
                <w:rFonts w:ascii="Arial" w:eastAsiaTheme="minorEastAsia" w:hAnsi="Arial" w:cs="Arial"/>
              </w:rPr>
              <w:t>– 1 X 100</w:t>
            </w:r>
            <w:r w:rsidRPr="00EA331D">
              <w:rPr>
                <w:rFonts w:ascii="Arial" w:eastAsiaTheme="minorEastAsia" w:hAnsi="Arial" w:cs="Arial"/>
                <w:sz w:val="24"/>
                <w:szCs w:val="24"/>
              </w:rPr>
              <w:t xml:space="preserve">  = </w:t>
            </w:r>
            <w:r w:rsidRPr="00EA331D">
              <w:rPr>
                <w:rFonts w:ascii="Arial" w:eastAsiaTheme="minorEastAsia" w:hAnsi="Arial" w:cs="Arial"/>
                <w:sz w:val="20"/>
                <w:szCs w:val="20"/>
              </w:rPr>
              <w:t>1.9323%</w:t>
            </w:r>
          </w:p>
          <w:p w14:paraId="71CAE5CC" w14:textId="77777777" w:rsidR="006468AA" w:rsidRPr="00EA331D" w:rsidRDefault="006468AA" w:rsidP="00EA331D">
            <w:p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p>
          <w:p w14:paraId="30FF8FD3" w14:textId="77777777" w:rsidR="00EA331D" w:rsidRDefault="00EA331D" w:rsidP="00EA331D">
            <w:pPr>
              <w:rPr>
                <w:rFonts w:ascii="Arial" w:eastAsiaTheme="minorEastAsia" w:hAnsi="Arial" w:cs="Arial"/>
                <w:sz w:val="20"/>
                <w:szCs w:val="20"/>
              </w:rPr>
            </w:pPr>
          </w:p>
          <w:p w14:paraId="4099BC0D" w14:textId="320C193E" w:rsidR="00F422CC" w:rsidRDefault="00EA331D" w:rsidP="00A61300">
            <w:pPr>
              <w:pStyle w:val="Prrafodelista"/>
              <w:ind w:left="0"/>
              <w:rPr>
                <w:rFonts w:ascii="Arial" w:eastAsiaTheme="minorEastAsia" w:hAnsi="Arial" w:cs="Arial"/>
                <w:sz w:val="20"/>
                <w:szCs w:val="20"/>
              </w:rPr>
            </w:pPr>
            <w:r w:rsidRPr="00EA331D">
              <w:rPr>
                <w:rFonts w:ascii="Arial" w:eastAsiaTheme="minorEastAsia" w:hAnsi="Arial" w:cs="Arial"/>
                <w:sz w:val="20"/>
                <w:szCs w:val="20"/>
              </w:rPr>
              <w:t>Significa que si in</w:t>
            </w:r>
            <w:r>
              <w:rPr>
                <w:rFonts w:ascii="Arial" w:eastAsiaTheme="minorEastAsia" w:hAnsi="Arial" w:cs="Arial"/>
                <w:sz w:val="20"/>
                <w:szCs w:val="20"/>
              </w:rPr>
              <w:t>vierto en título de Cetes a la tasa n</w:t>
            </w:r>
            <w:r w:rsidRPr="00EA331D">
              <w:rPr>
                <w:rFonts w:ascii="Arial" w:eastAsiaTheme="minorEastAsia" w:hAnsi="Arial" w:cs="Arial"/>
                <w:sz w:val="20"/>
                <w:szCs w:val="20"/>
              </w:rPr>
              <w:t>ominal del 5% anual, se perderá un poder adquisitivo del 3.5%, quedando un rendimiento anual real del remante que es 1.9323%.</w:t>
            </w:r>
          </w:p>
          <w:p w14:paraId="2E0FB51B" w14:textId="77777777" w:rsidR="00EA331D" w:rsidRDefault="00EA331D" w:rsidP="00A61300">
            <w:pPr>
              <w:pStyle w:val="Prrafodelista"/>
              <w:ind w:left="0"/>
              <w:rPr>
                <w:rFonts w:ascii="Arial" w:hAnsi="Arial" w:cs="Arial"/>
                <w:b/>
                <w:sz w:val="20"/>
                <w:szCs w:val="20"/>
              </w:rPr>
            </w:pPr>
          </w:p>
          <w:p w14:paraId="709AC113" w14:textId="2F6E13A2" w:rsidR="00EA331D" w:rsidRDefault="00EA331D" w:rsidP="00EA331D">
            <w:pPr>
              <w:rPr>
                <w:rFonts w:ascii="Arial" w:eastAsiaTheme="minorEastAsia" w:hAnsi="Arial" w:cs="Arial"/>
              </w:rPr>
            </w:pPr>
            <w:r>
              <w:rPr>
                <w:rFonts w:ascii="Arial" w:eastAsiaTheme="minorEastAsia" w:hAnsi="Arial" w:cs="Arial"/>
                <w:sz w:val="20"/>
                <w:szCs w:val="20"/>
                <w:lang w:val="es-419"/>
              </w:rPr>
              <w:t xml:space="preserve">La </w:t>
            </w:r>
            <w:r w:rsidRPr="00EA331D">
              <w:rPr>
                <w:rFonts w:ascii="Arial" w:eastAsiaTheme="minorEastAsia" w:hAnsi="Arial" w:cs="Arial"/>
                <w:b/>
                <w:sz w:val="20"/>
                <w:szCs w:val="20"/>
                <w:lang w:val="es-419"/>
              </w:rPr>
              <w:t>tasa efectiva</w:t>
            </w:r>
            <w:r>
              <w:rPr>
                <w:rFonts w:ascii="Arial" w:eastAsiaTheme="minorEastAsia" w:hAnsi="Arial" w:cs="Arial"/>
                <w:sz w:val="20"/>
                <w:szCs w:val="20"/>
                <w:lang w:val="es-419"/>
              </w:rPr>
              <w:t xml:space="preserve"> es la</w:t>
            </w:r>
            <w:r w:rsidRPr="00211141">
              <w:rPr>
                <w:rFonts w:ascii="Arial" w:eastAsiaTheme="minorEastAsia" w:hAnsi="Arial" w:cs="Arial"/>
                <w:sz w:val="20"/>
                <w:szCs w:val="20"/>
              </w:rPr>
              <w:t xml:space="preserve"> que realmente actúa sobre el capital, se calcula a partir de un periodo determinado y que puede cubrir periodos intermedios. Se calcula mediante la siguiente fórmula</w:t>
            </w:r>
            <w:r w:rsidRPr="00211141">
              <w:rPr>
                <w:rFonts w:ascii="Arial" w:eastAsiaTheme="minorEastAsia" w:hAnsi="Arial" w:cs="Arial"/>
              </w:rPr>
              <w:t>:</w:t>
            </w:r>
          </w:p>
          <w:p w14:paraId="7BEDDFEC" w14:textId="77777777" w:rsidR="00EA331D" w:rsidRDefault="00EA331D" w:rsidP="00EA331D">
            <w:pPr>
              <w:pStyle w:val="Prrafodelista"/>
              <w:ind w:left="0"/>
              <w:rPr>
                <w:rFonts w:ascii="Arial" w:hAnsi="Arial" w:cs="Arial"/>
                <w:b/>
                <w:sz w:val="20"/>
                <w:szCs w:val="20"/>
              </w:rPr>
            </w:pPr>
          </w:p>
          <w:p w14:paraId="6FB461D5" w14:textId="77777777" w:rsidR="00EA331D" w:rsidRDefault="00EA331D" w:rsidP="00EA331D">
            <w:pPr>
              <w:pStyle w:val="Prrafodelista"/>
              <w:ind w:left="0"/>
              <w:rPr>
                <w:rFonts w:ascii="Arial" w:hAnsi="Arial" w:cs="Arial"/>
                <w:b/>
                <w:sz w:val="20"/>
                <w:szCs w:val="20"/>
              </w:rPr>
            </w:pPr>
          </w:p>
          <w:tbl>
            <w:tblPr>
              <w:tblStyle w:val="Tablaconcuadrcula"/>
              <w:tblW w:w="0" w:type="auto"/>
              <w:tblInd w:w="1454" w:type="dxa"/>
              <w:shd w:val="clear" w:color="auto" w:fill="FFF2CC" w:themeFill="accent4" w:themeFillTint="33"/>
              <w:tblLook w:val="04A0" w:firstRow="1" w:lastRow="0" w:firstColumn="1" w:lastColumn="0" w:noHBand="0" w:noVBand="1"/>
            </w:tblPr>
            <w:tblGrid>
              <w:gridCol w:w="5556"/>
            </w:tblGrid>
            <w:tr w:rsidR="00EA331D" w14:paraId="572FEC03" w14:textId="77777777" w:rsidTr="00EA331D">
              <w:trPr>
                <w:trHeight w:val="552"/>
              </w:trPr>
              <w:tc>
                <w:tcPr>
                  <w:tcW w:w="5556" w:type="dxa"/>
                  <w:shd w:val="clear" w:color="auto" w:fill="FFF2CC" w:themeFill="accent4" w:themeFillTint="33"/>
                </w:tcPr>
                <w:p w14:paraId="761A2761" w14:textId="77777777" w:rsidR="00EA331D" w:rsidRPr="00211141" w:rsidRDefault="00EA331D" w:rsidP="00EA331D">
                  <w:pPr>
                    <w:rPr>
                      <w:rFonts w:ascii="Arial" w:eastAsiaTheme="minorEastAsia" w:hAnsi="Arial" w:cs="Arial"/>
                      <w:sz w:val="24"/>
                      <w:szCs w:val="24"/>
                    </w:rPr>
                  </w:pPr>
                  <m:oMathPara>
                    <m:oMath>
                      <m:r>
                        <m:rPr>
                          <m:sty m:val="p"/>
                        </m:rPr>
                        <w:rPr>
                          <w:rFonts w:ascii="Cambria Math" w:eastAsiaTheme="minorEastAsia" w:hAnsi="Cambria Math" w:cs="Arial"/>
                          <w:sz w:val="24"/>
                          <w:szCs w:val="24"/>
                        </w:rPr>
                        <m:t>Tefectiva anual</m:t>
                      </m:r>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1+</m:t>
                                  </m:r>
                                  <m:f>
                                    <m:fPr>
                                      <m:ctrlPr>
                                        <w:rPr>
                                          <w:rFonts w:ascii="Cambria Math" w:eastAsiaTheme="minorEastAsia" w:hAnsi="Cambria Math" w:cs="Arial"/>
                                          <w:sz w:val="24"/>
                                          <w:szCs w:val="24"/>
                                        </w:rPr>
                                      </m:ctrlPr>
                                    </m:fPr>
                                    <m:num>
                                      <m:r>
                                        <w:rPr>
                                          <w:rFonts w:ascii="Cambria Math" w:eastAsiaTheme="minorEastAsia" w:hAnsi="Cambria Math" w:cs="Arial"/>
                                          <w:sz w:val="24"/>
                                          <w:szCs w:val="24"/>
                                        </w:rPr>
                                        <m:t>Tn</m:t>
                                      </m:r>
                                    </m:num>
                                    <m:den>
                                      <m:r>
                                        <w:rPr>
                                          <w:rFonts w:ascii="Cambria Math" w:eastAsiaTheme="minorEastAsia" w:hAnsi="Cambria Math" w:cs="Arial"/>
                                          <w:sz w:val="24"/>
                                          <w:szCs w:val="24"/>
                                        </w:rPr>
                                        <m:t>n</m:t>
                                      </m:r>
                                    </m:den>
                                  </m:f>
                                </m:e>
                              </m:d>
                            </m:e>
                            <m:sup>
                              <m:r>
                                <w:rPr>
                                  <w:rFonts w:ascii="Cambria Math" w:eastAsiaTheme="minorEastAsia" w:hAnsi="Cambria Math" w:cs="Arial"/>
                                  <w:sz w:val="24"/>
                                  <w:szCs w:val="24"/>
                                </w:rPr>
                                <m:t>n</m:t>
                              </m:r>
                            </m:sup>
                          </m:sSup>
                        </m:e>
                      </m:d>
                      <m:r>
                        <w:rPr>
                          <w:rFonts w:ascii="Cambria Math" w:eastAsiaTheme="minorEastAsia" w:hAnsi="Cambria Math" w:cs="Arial"/>
                          <w:sz w:val="24"/>
                          <w:szCs w:val="24"/>
                        </w:rPr>
                        <m:t>-1 x 100</m:t>
                      </m:r>
                    </m:oMath>
                  </m:oMathPara>
                </w:p>
                <w:p w14:paraId="6465AFF1" w14:textId="77777777" w:rsidR="00EA331D" w:rsidRPr="00211141" w:rsidRDefault="00EA331D" w:rsidP="00EA331D">
                  <w:pPr>
                    <w:rPr>
                      <w:rFonts w:ascii="Arial" w:hAnsi="Arial" w:cs="Arial"/>
                    </w:rPr>
                  </w:pPr>
                </w:p>
                <w:p w14:paraId="2C1BAC8F"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 xml:space="preserve">n = </w:t>
                  </w:r>
                  <w:r>
                    <w:rPr>
                      <w:rFonts w:ascii="Arial" w:hAnsi="Arial" w:cs="Arial"/>
                      <w:sz w:val="20"/>
                      <w:szCs w:val="20"/>
                    </w:rPr>
                    <w:t>N</w:t>
                  </w:r>
                  <w:r w:rsidRPr="00211141">
                    <w:rPr>
                      <w:rFonts w:ascii="Arial" w:hAnsi="Arial" w:cs="Arial"/>
                      <w:sz w:val="20"/>
                      <w:szCs w:val="20"/>
                    </w:rPr>
                    <w:t>úmero de capitalizaciones en el año</w:t>
                  </w:r>
                </w:p>
                <w:p w14:paraId="3CB7B507"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 xml:space="preserve">Tn = </w:t>
                  </w:r>
                  <w:r>
                    <w:rPr>
                      <w:rFonts w:ascii="Arial" w:hAnsi="Arial" w:cs="Arial"/>
                      <w:sz w:val="20"/>
                      <w:szCs w:val="20"/>
                    </w:rPr>
                    <w:t>T</w:t>
                  </w:r>
                  <w:r w:rsidRPr="00211141">
                    <w:rPr>
                      <w:rFonts w:ascii="Arial" w:hAnsi="Arial" w:cs="Arial"/>
                      <w:sz w:val="20"/>
                      <w:szCs w:val="20"/>
                    </w:rPr>
                    <w:t>asa nominal</w:t>
                  </w:r>
                </w:p>
                <w:p w14:paraId="6EA8A788" w14:textId="77777777" w:rsidR="00EA331D" w:rsidRDefault="00EA331D" w:rsidP="00EA331D">
                  <w:pPr>
                    <w:rPr>
                      <w:rFonts w:ascii="Arial" w:hAnsi="Arial" w:cs="Arial"/>
                      <w:sz w:val="20"/>
                      <w:szCs w:val="20"/>
                    </w:rPr>
                  </w:pPr>
                </w:p>
              </w:tc>
            </w:tr>
          </w:tbl>
          <w:p w14:paraId="647E2699" w14:textId="77777777" w:rsidR="00EA331D" w:rsidRPr="00211141" w:rsidRDefault="00EA331D" w:rsidP="00EA331D">
            <w:pPr>
              <w:pStyle w:val="Prrafodelista"/>
              <w:ind w:left="0"/>
              <w:rPr>
                <w:rFonts w:ascii="Arial" w:hAnsi="Arial" w:cs="Arial"/>
                <w:b/>
                <w:sz w:val="20"/>
                <w:szCs w:val="20"/>
              </w:rPr>
            </w:pPr>
          </w:p>
          <w:p w14:paraId="569BB0EB" w14:textId="4A56286E" w:rsidR="00EA331D" w:rsidRPr="00211141" w:rsidRDefault="00EA331D" w:rsidP="00EA331D">
            <w:pPr>
              <w:pStyle w:val="Prrafodelista"/>
              <w:ind w:left="0"/>
              <w:rPr>
                <w:rFonts w:ascii="Arial" w:hAnsi="Arial" w:cs="Arial"/>
                <w:sz w:val="20"/>
                <w:szCs w:val="20"/>
              </w:rPr>
            </w:pPr>
            <w:r>
              <w:rPr>
                <w:rFonts w:ascii="Arial" w:hAnsi="Arial" w:cs="Arial"/>
                <w:sz w:val="20"/>
                <w:szCs w:val="20"/>
              </w:rPr>
              <w:t>Por ejemplo, la t</w:t>
            </w:r>
            <w:r w:rsidRPr="00211141">
              <w:rPr>
                <w:rFonts w:ascii="Arial" w:hAnsi="Arial" w:cs="Arial"/>
                <w:sz w:val="20"/>
                <w:szCs w:val="20"/>
              </w:rPr>
              <w:t>asa efectiva anual de una inversión</w:t>
            </w:r>
            <w:r w:rsidR="00311AB4">
              <w:rPr>
                <w:rFonts w:ascii="Arial" w:hAnsi="Arial" w:cs="Arial"/>
                <w:sz w:val="20"/>
                <w:szCs w:val="20"/>
              </w:rPr>
              <w:t xml:space="preserve"> que paga la tasa nominal del 10</w:t>
            </w:r>
            <w:r w:rsidRPr="00211141">
              <w:rPr>
                <w:rFonts w:ascii="Arial" w:hAnsi="Arial" w:cs="Arial"/>
                <w:sz w:val="20"/>
                <w:szCs w:val="20"/>
              </w:rPr>
              <w:t>% anual capitalizable diario sería:</w:t>
            </w:r>
          </w:p>
          <w:p w14:paraId="2DDF1272" w14:textId="77777777" w:rsidR="00EA331D" w:rsidRPr="00211141" w:rsidRDefault="00EA331D" w:rsidP="00EA331D">
            <w:pPr>
              <w:pStyle w:val="Prrafodelista"/>
              <w:ind w:left="0"/>
              <w:rPr>
                <w:rFonts w:ascii="Arial" w:hAnsi="Arial" w:cs="Arial"/>
                <w:b/>
                <w:sz w:val="20"/>
                <w:szCs w:val="20"/>
              </w:rPr>
            </w:pPr>
          </w:p>
          <w:p w14:paraId="61D3688B" w14:textId="77777777" w:rsidR="00EA331D" w:rsidRPr="00211141" w:rsidRDefault="00EA331D" w:rsidP="00EA331D">
            <w:pPr>
              <w:pStyle w:val="Prrafodelista"/>
              <w:ind w:left="0"/>
              <w:rPr>
                <w:rFonts w:ascii="Arial" w:hAnsi="Arial" w:cs="Arial"/>
                <w:b/>
                <w:sz w:val="20"/>
                <w:szCs w:val="20"/>
              </w:rPr>
            </w:pPr>
          </w:p>
          <w:p w14:paraId="065E8121" w14:textId="1FFDDA64" w:rsidR="00EA331D" w:rsidRPr="00211141" w:rsidRDefault="00EA331D" w:rsidP="00EA331D">
            <w:pPr>
              <w:rPr>
                <w:rFonts w:ascii="Arial" w:eastAsiaTheme="minorEastAsia" w:hAnsi="Arial" w:cs="Arial"/>
                <w:sz w:val="24"/>
                <w:szCs w:val="24"/>
              </w:rPr>
            </w:pPr>
            <m:oMathPara>
              <m:oMath>
                <m:r>
                  <m:rPr>
                    <m:sty m:val="p"/>
                  </m:rPr>
                  <w:rPr>
                    <w:rFonts w:ascii="Cambria Math" w:eastAsiaTheme="minorEastAsia" w:hAnsi="Cambria Math" w:cs="Arial"/>
                    <w:sz w:val="24"/>
                    <w:szCs w:val="24"/>
                  </w:rPr>
                  <m:t>Tefectiva anual</m:t>
                </m:r>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1+</m:t>
                            </m:r>
                            <m:f>
                              <m:fPr>
                                <m:ctrlPr>
                                  <w:rPr>
                                    <w:rFonts w:ascii="Cambria Math" w:eastAsiaTheme="minorEastAsia" w:hAnsi="Cambria Math" w:cs="Arial"/>
                                    <w:sz w:val="24"/>
                                    <w:szCs w:val="24"/>
                                  </w:rPr>
                                </m:ctrlPr>
                              </m:fPr>
                              <m:num>
                                <m:r>
                                  <w:rPr>
                                    <w:rFonts w:ascii="Cambria Math" w:eastAsiaTheme="minorEastAsia" w:hAnsi="Cambria Math" w:cs="Arial"/>
                                    <w:sz w:val="24"/>
                                    <w:szCs w:val="24"/>
                                  </w:rPr>
                                  <m:t>.10</m:t>
                                </m:r>
                              </m:num>
                              <m:den>
                                <m:r>
                                  <w:rPr>
                                    <w:rFonts w:ascii="Cambria Math" w:eastAsiaTheme="minorEastAsia" w:hAnsi="Cambria Math" w:cs="Arial"/>
                                    <w:sz w:val="24"/>
                                    <w:szCs w:val="24"/>
                                  </w:rPr>
                                  <m:t>360</m:t>
                                </m:r>
                              </m:den>
                            </m:f>
                          </m:e>
                        </m:d>
                      </m:e>
                      <m:sup>
                        <m:r>
                          <w:rPr>
                            <w:rFonts w:ascii="Cambria Math" w:eastAsiaTheme="minorEastAsia" w:hAnsi="Cambria Math" w:cs="Arial"/>
                            <w:sz w:val="24"/>
                            <w:szCs w:val="24"/>
                          </w:rPr>
                          <m:t>360</m:t>
                        </m:r>
                      </m:sup>
                    </m:sSup>
                  </m:e>
                </m:d>
                <m:r>
                  <w:rPr>
                    <w:rFonts w:ascii="Cambria Math" w:eastAsiaTheme="minorEastAsia" w:hAnsi="Cambria Math" w:cs="Arial"/>
                    <w:sz w:val="24"/>
                    <w:szCs w:val="24"/>
                  </w:rPr>
                  <m:t>-1 x 100</m:t>
                </m:r>
              </m:oMath>
            </m:oMathPara>
          </w:p>
          <w:p w14:paraId="728C804A" w14:textId="77777777" w:rsidR="00EA331D" w:rsidRPr="00211141" w:rsidRDefault="00EA331D" w:rsidP="00EA331D">
            <w:pPr>
              <w:pStyle w:val="Prrafodelista"/>
              <w:ind w:left="0"/>
              <w:rPr>
                <w:rFonts w:ascii="Arial" w:hAnsi="Arial" w:cs="Arial"/>
                <w:b/>
                <w:sz w:val="20"/>
                <w:szCs w:val="20"/>
              </w:rPr>
            </w:pPr>
          </w:p>
          <w:p w14:paraId="132284A8" w14:textId="70FDE796" w:rsidR="00EA331D" w:rsidRPr="00211141" w:rsidRDefault="00EA331D" w:rsidP="00EA331D">
            <w:pPr>
              <w:pStyle w:val="Prrafodelista"/>
              <w:ind w:left="0"/>
              <w:rPr>
                <w:rFonts w:ascii="Arial" w:hAnsi="Arial" w:cs="Arial"/>
                <w:b/>
                <w:sz w:val="20"/>
                <w:szCs w:val="20"/>
              </w:rPr>
            </w:pPr>
            <w:r w:rsidRPr="00211141">
              <w:rPr>
                <w:rFonts w:ascii="Arial" w:hAnsi="Arial" w:cs="Arial"/>
                <w:b/>
                <w:sz w:val="20"/>
                <w:szCs w:val="20"/>
              </w:rPr>
              <w:t xml:space="preserve">Tefectiva anual = </w:t>
            </w:r>
            <w:r w:rsidR="00311AB4" w:rsidRPr="00311AB4">
              <w:rPr>
                <w:rFonts w:ascii="Arial" w:hAnsi="Arial" w:cs="Arial"/>
                <w:b/>
                <w:sz w:val="20"/>
                <w:szCs w:val="20"/>
              </w:rPr>
              <w:t>10.5156%</w:t>
            </w:r>
          </w:p>
          <w:p w14:paraId="2E47D88E" w14:textId="77777777" w:rsidR="00EA331D" w:rsidRPr="0016263F" w:rsidRDefault="00EA331D" w:rsidP="00EA331D">
            <w:pPr>
              <w:pStyle w:val="Prrafodelista"/>
              <w:ind w:left="0"/>
              <w:rPr>
                <w:rFonts w:ascii="Arial" w:hAnsi="Arial" w:cs="Arial"/>
                <w:b/>
                <w:sz w:val="20"/>
                <w:szCs w:val="20"/>
              </w:rPr>
            </w:pPr>
          </w:p>
          <w:p w14:paraId="154B89EB" w14:textId="3FE0E5D7" w:rsidR="00EA331D" w:rsidRPr="002444C1" w:rsidRDefault="00EA331D" w:rsidP="00EA331D">
            <w:pPr>
              <w:rPr>
                <w:rFonts w:ascii="Arial" w:hAnsi="Arial" w:cs="Arial"/>
                <w:sz w:val="20"/>
                <w:szCs w:val="20"/>
              </w:rPr>
            </w:pPr>
            <w:r w:rsidRPr="002444C1">
              <w:rPr>
                <w:rFonts w:ascii="Arial" w:hAnsi="Arial" w:cs="Arial"/>
                <w:sz w:val="20"/>
                <w:szCs w:val="20"/>
              </w:rPr>
              <w:t>En el ámbito las tasas a tratar siempre serán anuales y efectivas, este resultado es una t</w:t>
            </w:r>
            <w:r w:rsidR="00311AB4">
              <w:rPr>
                <w:rFonts w:ascii="Arial" w:hAnsi="Arial" w:cs="Arial"/>
                <w:sz w:val="20"/>
                <w:szCs w:val="20"/>
              </w:rPr>
              <w:t>asa equivalente a la tasa del 10</w:t>
            </w:r>
            <w:r w:rsidRPr="002444C1">
              <w:rPr>
                <w:rFonts w:ascii="Arial" w:hAnsi="Arial" w:cs="Arial"/>
                <w:sz w:val="20"/>
                <w:szCs w:val="20"/>
              </w:rPr>
              <w:t>% anual capitalizable diariamente.</w:t>
            </w:r>
          </w:p>
          <w:p w14:paraId="0DF6B70B" w14:textId="77777777" w:rsidR="00EA331D" w:rsidRDefault="00EA331D" w:rsidP="00EA331D">
            <w:pPr>
              <w:pStyle w:val="Prrafodelista"/>
              <w:ind w:left="0"/>
              <w:rPr>
                <w:rFonts w:ascii="Arial" w:hAnsi="Arial" w:cs="Arial"/>
                <w:b/>
                <w:sz w:val="20"/>
                <w:szCs w:val="20"/>
              </w:rPr>
            </w:pPr>
          </w:p>
          <w:p w14:paraId="036AF149" w14:textId="28EC0F6B" w:rsidR="00EA331D" w:rsidRPr="0016263F" w:rsidRDefault="00311AB4" w:rsidP="00EA331D">
            <w:pPr>
              <w:pStyle w:val="Prrafodelista"/>
              <w:ind w:left="0"/>
              <w:rPr>
                <w:rFonts w:ascii="Arial" w:hAnsi="Arial" w:cs="Arial"/>
                <w:sz w:val="20"/>
                <w:szCs w:val="20"/>
              </w:rPr>
            </w:pPr>
            <w:r>
              <w:rPr>
                <w:rFonts w:ascii="Arial" w:hAnsi="Arial" w:cs="Arial"/>
                <w:sz w:val="20"/>
                <w:szCs w:val="20"/>
                <w:lang w:val="es-419"/>
              </w:rPr>
              <w:t>Por otro lado, l</w:t>
            </w:r>
            <w:r w:rsidR="00EA331D" w:rsidRPr="0016263F">
              <w:rPr>
                <w:rFonts w:ascii="Arial" w:hAnsi="Arial" w:cs="Arial"/>
                <w:sz w:val="20"/>
                <w:szCs w:val="20"/>
              </w:rPr>
              <w:t xml:space="preserve">a </w:t>
            </w:r>
            <w:r w:rsidR="00EA331D" w:rsidRPr="00320A37">
              <w:rPr>
                <w:rFonts w:ascii="Arial" w:hAnsi="Arial" w:cs="Arial"/>
                <w:b/>
                <w:sz w:val="20"/>
                <w:szCs w:val="20"/>
              </w:rPr>
              <w:t>tasa de rendimiento</w:t>
            </w:r>
            <w:r w:rsidR="00EA331D" w:rsidRPr="0016263F">
              <w:rPr>
                <w:rFonts w:ascii="Arial" w:hAnsi="Arial" w:cs="Arial"/>
                <w:sz w:val="20"/>
                <w:szCs w:val="20"/>
              </w:rPr>
              <w:t xml:space="preserve"> se define como aquella que </w:t>
            </w:r>
            <w:r w:rsidR="00EA331D" w:rsidRPr="0016263F">
              <w:rPr>
                <w:rFonts w:ascii="Arial" w:hAnsi="Arial" w:cs="Arial"/>
                <w:b/>
                <w:sz w:val="20"/>
                <w:szCs w:val="20"/>
              </w:rPr>
              <w:t>representa en términos porcentuales la ganancia sobre lo que se invierte en el tiempo</w:t>
            </w:r>
            <w:r w:rsidR="00EA331D" w:rsidRPr="0016263F">
              <w:rPr>
                <w:rFonts w:ascii="Arial" w:hAnsi="Arial" w:cs="Arial"/>
                <w:sz w:val="20"/>
                <w:szCs w:val="20"/>
              </w:rPr>
              <w:t xml:space="preserve">. Se calcula durante una inversión realizada en un tiempo determinado obteniendo al final una ganancia. </w:t>
            </w:r>
          </w:p>
          <w:p w14:paraId="38B733EB" w14:textId="77777777" w:rsidR="00EA331D" w:rsidRDefault="00EA331D" w:rsidP="00EA331D">
            <w:pPr>
              <w:pStyle w:val="Prrafodelista"/>
              <w:ind w:left="0"/>
              <w:rPr>
                <w:rFonts w:ascii="Arial" w:hAnsi="Arial" w:cs="Arial"/>
                <w:sz w:val="20"/>
                <w:szCs w:val="20"/>
              </w:rPr>
            </w:pPr>
          </w:p>
          <w:p w14:paraId="61DAA47A" w14:textId="77777777" w:rsidR="00311AB4" w:rsidRDefault="00311AB4" w:rsidP="00311AB4">
            <w:pPr>
              <w:pStyle w:val="Prrafodelista"/>
              <w:ind w:left="0"/>
              <w:rPr>
                <w:rFonts w:ascii="Arial" w:hAnsi="Arial" w:cs="Arial"/>
                <w:sz w:val="20"/>
                <w:szCs w:val="20"/>
              </w:rPr>
            </w:pPr>
            <w:r>
              <w:rPr>
                <w:rFonts w:ascii="Arial" w:hAnsi="Arial" w:cs="Arial"/>
                <w:sz w:val="20"/>
                <w:szCs w:val="20"/>
              </w:rPr>
              <w:t xml:space="preserve">Por ejemplo: </w:t>
            </w:r>
          </w:p>
          <w:p w14:paraId="3493E1DF" w14:textId="77777777" w:rsidR="00311AB4" w:rsidRDefault="00311AB4" w:rsidP="00311AB4">
            <w:pPr>
              <w:pStyle w:val="Prrafodelista"/>
              <w:ind w:left="0"/>
              <w:rPr>
                <w:rFonts w:ascii="Arial" w:hAnsi="Arial" w:cs="Arial"/>
                <w:sz w:val="20"/>
                <w:szCs w:val="20"/>
              </w:rPr>
            </w:pPr>
          </w:p>
          <w:p w14:paraId="30487449" w14:textId="77777777" w:rsidR="00311AB4" w:rsidRPr="00311AB4" w:rsidRDefault="00311AB4" w:rsidP="00311AB4">
            <w:pPr>
              <w:rPr>
                <w:rFonts w:ascii="Arial" w:hAnsi="Arial" w:cs="Arial"/>
                <w:sz w:val="20"/>
                <w:szCs w:val="20"/>
              </w:rPr>
            </w:pPr>
            <w:r w:rsidRPr="00311AB4">
              <w:rPr>
                <w:rFonts w:ascii="Arial" w:hAnsi="Arial" w:cs="Arial"/>
                <w:sz w:val="20"/>
                <w:szCs w:val="20"/>
              </w:rPr>
              <w:lastRenderedPageBreak/>
              <w:t xml:space="preserve">Supongamos que al inicio del año, el precio de una acción era de $100. Durante ese año se decretaron dividendos de $2.5. A final del año el precio era de $110. </w:t>
            </w:r>
          </w:p>
          <w:p w14:paraId="66A1CFDC" w14:textId="77777777" w:rsidR="00311AB4" w:rsidRPr="00311AB4" w:rsidRDefault="00311AB4" w:rsidP="00311AB4">
            <w:pPr>
              <w:pStyle w:val="Prrafodelista"/>
              <w:rPr>
                <w:rFonts w:ascii="Arial" w:hAnsi="Arial" w:cs="Arial"/>
                <w:sz w:val="20"/>
                <w:szCs w:val="20"/>
              </w:rPr>
            </w:pPr>
          </w:p>
          <w:p w14:paraId="68B025BA" w14:textId="77777777" w:rsidR="00311AB4" w:rsidRPr="00311AB4" w:rsidRDefault="00311AB4" w:rsidP="00311AB4">
            <w:pPr>
              <w:rPr>
                <w:rFonts w:ascii="Arial" w:hAnsi="Arial" w:cs="Arial"/>
                <w:sz w:val="20"/>
                <w:szCs w:val="20"/>
              </w:rPr>
            </w:pPr>
            <w:r w:rsidRPr="00311AB4">
              <w:rPr>
                <w:rFonts w:ascii="Arial" w:hAnsi="Arial" w:cs="Arial"/>
                <w:sz w:val="20"/>
                <w:szCs w:val="20"/>
              </w:rPr>
              <w:t>¿Cuál sería el rendimiento total en porcentaje?</w:t>
            </w:r>
          </w:p>
          <w:p w14:paraId="48A4459C" w14:textId="77777777" w:rsidR="00311AB4" w:rsidRPr="00311AB4" w:rsidRDefault="00311AB4" w:rsidP="00311AB4">
            <w:pPr>
              <w:pStyle w:val="Prrafodelista"/>
              <w:rPr>
                <w:rFonts w:ascii="Arial" w:hAnsi="Arial" w:cs="Arial"/>
                <w:sz w:val="20"/>
                <w:szCs w:val="20"/>
              </w:rPr>
            </w:pPr>
          </w:p>
          <w:p w14:paraId="610F40DF" w14:textId="77777777" w:rsidR="00311AB4" w:rsidRPr="00311AB4" w:rsidRDefault="00311AB4" w:rsidP="00311AB4">
            <w:pPr>
              <w:pStyle w:val="Prrafodelista"/>
              <w:rPr>
                <w:rFonts w:ascii="Arial" w:hAnsi="Arial" w:cs="Arial"/>
                <w:sz w:val="20"/>
                <w:szCs w:val="20"/>
              </w:rPr>
            </w:pPr>
            <w:r w:rsidRPr="00311AB4">
              <w:rPr>
                <w:rFonts w:ascii="Arial" w:hAnsi="Arial" w:cs="Arial"/>
                <w:sz w:val="20"/>
                <w:szCs w:val="20"/>
              </w:rPr>
              <w:t>P1= $110</w:t>
            </w:r>
          </w:p>
          <w:p w14:paraId="213884A1" w14:textId="77777777" w:rsidR="00311AB4" w:rsidRPr="00311AB4" w:rsidRDefault="00311AB4" w:rsidP="00311AB4">
            <w:pPr>
              <w:pStyle w:val="Prrafodelista"/>
              <w:rPr>
                <w:rFonts w:ascii="Arial" w:hAnsi="Arial" w:cs="Arial"/>
                <w:sz w:val="20"/>
                <w:szCs w:val="20"/>
              </w:rPr>
            </w:pPr>
            <w:r w:rsidRPr="00311AB4">
              <w:rPr>
                <w:rFonts w:ascii="Arial" w:hAnsi="Arial" w:cs="Arial"/>
                <w:sz w:val="20"/>
                <w:szCs w:val="20"/>
              </w:rPr>
              <w:t>P0= $100</w:t>
            </w:r>
          </w:p>
          <w:p w14:paraId="1044D142" w14:textId="77777777" w:rsidR="00311AB4" w:rsidRPr="00311AB4" w:rsidRDefault="00311AB4" w:rsidP="00311AB4">
            <w:pPr>
              <w:pStyle w:val="Prrafodelista"/>
              <w:rPr>
                <w:rFonts w:ascii="Arial" w:hAnsi="Arial" w:cs="Arial"/>
                <w:sz w:val="20"/>
                <w:szCs w:val="20"/>
              </w:rPr>
            </w:pPr>
          </w:p>
          <w:p w14:paraId="3B1C905E" w14:textId="77777777" w:rsidR="00311AB4" w:rsidRPr="00311AB4" w:rsidRDefault="00311AB4" w:rsidP="00311AB4">
            <w:pPr>
              <w:pStyle w:val="Prrafodelista"/>
              <w:rPr>
                <w:rFonts w:ascii="Arial" w:hAnsi="Arial" w:cs="Arial"/>
                <w:sz w:val="20"/>
                <w:szCs w:val="20"/>
              </w:rPr>
            </w:pPr>
            <w:r w:rsidRPr="00311AB4">
              <w:rPr>
                <w:rFonts w:ascii="Arial" w:hAnsi="Arial" w:cs="Arial"/>
                <w:sz w:val="20"/>
                <w:szCs w:val="20"/>
              </w:rPr>
              <w:t>Dividendos= $2.5</w:t>
            </w:r>
          </w:p>
          <w:p w14:paraId="51DB3340" w14:textId="77777777" w:rsidR="00311AB4" w:rsidRPr="00311AB4" w:rsidRDefault="00311AB4" w:rsidP="00311AB4">
            <w:pPr>
              <w:pStyle w:val="Prrafodelista"/>
              <w:rPr>
                <w:rFonts w:ascii="Arial" w:hAnsi="Arial" w:cs="Arial"/>
                <w:sz w:val="20"/>
                <w:szCs w:val="20"/>
              </w:rPr>
            </w:pPr>
          </w:p>
          <w:p w14:paraId="6149F491" w14:textId="77777777" w:rsidR="00311AB4" w:rsidRPr="00311AB4" w:rsidRDefault="00311AB4" w:rsidP="00311AB4">
            <w:pPr>
              <w:pStyle w:val="Prrafodelista"/>
              <w:rPr>
                <w:rFonts w:ascii="Arial" w:hAnsi="Arial" w:cs="Arial"/>
                <w:sz w:val="20"/>
                <w:szCs w:val="20"/>
              </w:rPr>
            </w:pPr>
            <w:r w:rsidRPr="00311AB4">
              <w:rPr>
                <w:rFonts w:ascii="Arial" w:hAnsi="Arial" w:cs="Arial"/>
                <w:sz w:val="20"/>
                <w:szCs w:val="20"/>
              </w:rPr>
              <w:t>Ganancia de capital = P1-P0</w:t>
            </w:r>
          </w:p>
          <w:p w14:paraId="6D38421A" w14:textId="77777777" w:rsidR="00311AB4" w:rsidRPr="00311AB4" w:rsidRDefault="00311AB4" w:rsidP="00311AB4">
            <w:pPr>
              <w:pStyle w:val="Prrafodelista"/>
              <w:rPr>
                <w:rFonts w:ascii="Arial" w:hAnsi="Arial" w:cs="Arial"/>
                <w:sz w:val="20"/>
                <w:szCs w:val="20"/>
              </w:rPr>
            </w:pPr>
          </w:p>
          <w:p w14:paraId="224CE113" w14:textId="77777777" w:rsidR="00311AB4" w:rsidRPr="00311AB4" w:rsidRDefault="00311AB4" w:rsidP="00311AB4">
            <w:pPr>
              <w:pStyle w:val="Prrafodelista"/>
              <w:rPr>
                <w:rFonts w:ascii="Arial" w:hAnsi="Arial" w:cs="Arial"/>
                <w:sz w:val="20"/>
                <w:szCs w:val="20"/>
              </w:rPr>
            </w:pPr>
            <w:r w:rsidRPr="00311AB4">
              <w:rPr>
                <w:rFonts w:ascii="Arial" w:hAnsi="Arial" w:cs="Arial"/>
                <w:sz w:val="20"/>
                <w:szCs w:val="20"/>
              </w:rPr>
              <w:t>$110.00-$100.00= $10.00</w:t>
            </w:r>
          </w:p>
          <w:p w14:paraId="7A6352AA" w14:textId="77777777" w:rsidR="00311AB4" w:rsidRPr="00311AB4" w:rsidRDefault="00311AB4" w:rsidP="00311AB4">
            <w:pPr>
              <w:pStyle w:val="Prrafodelista"/>
              <w:rPr>
                <w:rFonts w:ascii="Arial" w:hAnsi="Arial" w:cs="Arial"/>
                <w:sz w:val="20"/>
                <w:szCs w:val="20"/>
              </w:rPr>
            </w:pPr>
          </w:p>
          <w:p w14:paraId="4F674FE0" w14:textId="77777777" w:rsidR="00311AB4" w:rsidRPr="00311AB4" w:rsidRDefault="00311AB4" w:rsidP="00311AB4">
            <w:pPr>
              <w:pStyle w:val="Prrafodelista"/>
              <w:rPr>
                <w:rFonts w:ascii="Arial" w:hAnsi="Arial" w:cs="Arial"/>
                <w:sz w:val="20"/>
                <w:szCs w:val="20"/>
              </w:rPr>
            </w:pPr>
            <w:r w:rsidRPr="00311AB4">
              <w:rPr>
                <w:rFonts w:ascii="Arial" w:hAnsi="Arial" w:cs="Arial"/>
                <w:sz w:val="20"/>
                <w:szCs w:val="20"/>
              </w:rPr>
              <w:t>Dividendos= $2.5</w:t>
            </w:r>
          </w:p>
          <w:p w14:paraId="497011A0" w14:textId="77777777" w:rsidR="00311AB4" w:rsidRPr="00311AB4" w:rsidRDefault="00311AB4" w:rsidP="00311AB4">
            <w:pPr>
              <w:pStyle w:val="Prrafodelista"/>
              <w:rPr>
                <w:rFonts w:ascii="Arial" w:hAnsi="Arial" w:cs="Arial"/>
                <w:sz w:val="20"/>
                <w:szCs w:val="20"/>
              </w:rPr>
            </w:pPr>
          </w:p>
          <w:p w14:paraId="52458B9A" w14:textId="7C78B515" w:rsidR="00EA331D" w:rsidRDefault="00311AB4" w:rsidP="00311AB4">
            <w:pPr>
              <w:pStyle w:val="Prrafodelista"/>
              <w:ind w:left="0"/>
              <w:rPr>
                <w:rFonts w:ascii="Arial" w:hAnsi="Arial" w:cs="Arial"/>
                <w:sz w:val="20"/>
                <w:szCs w:val="20"/>
              </w:rPr>
            </w:pPr>
            <w:r>
              <w:rPr>
                <w:rFonts w:ascii="Arial" w:hAnsi="Arial" w:cs="Arial"/>
                <w:sz w:val="20"/>
                <w:szCs w:val="20"/>
                <w:lang w:val="es-419"/>
              </w:rPr>
              <w:t>El r</w:t>
            </w:r>
            <w:r w:rsidRPr="00311AB4">
              <w:rPr>
                <w:rFonts w:ascii="Arial" w:hAnsi="Arial" w:cs="Arial"/>
                <w:sz w:val="20"/>
                <w:szCs w:val="20"/>
              </w:rPr>
              <w:t>endimiento total sería $10.00 + $2.50 = $12.50/$100.00 = 12.50%</w:t>
            </w:r>
          </w:p>
          <w:p w14:paraId="299F6280" w14:textId="77777777" w:rsidR="00311AB4" w:rsidRDefault="00311AB4" w:rsidP="00EA331D">
            <w:pPr>
              <w:pStyle w:val="Prrafodelista"/>
              <w:ind w:left="0"/>
              <w:rPr>
                <w:rFonts w:ascii="Arial" w:hAnsi="Arial" w:cs="Arial"/>
                <w:b/>
                <w:szCs w:val="20"/>
              </w:rPr>
            </w:pPr>
          </w:p>
          <w:p w14:paraId="629286EA" w14:textId="77777777" w:rsidR="00311AB4" w:rsidRDefault="00311AB4" w:rsidP="00EA331D">
            <w:pPr>
              <w:pStyle w:val="Prrafodelista"/>
              <w:ind w:left="0"/>
              <w:rPr>
                <w:rFonts w:ascii="Arial" w:hAnsi="Arial" w:cs="Arial"/>
                <w:b/>
                <w:szCs w:val="20"/>
              </w:rPr>
            </w:pPr>
          </w:p>
          <w:p w14:paraId="5AE41006" w14:textId="77777777" w:rsidR="00EA331D" w:rsidRPr="002E53E4" w:rsidRDefault="00EA331D" w:rsidP="00EA331D">
            <w:pPr>
              <w:pStyle w:val="Prrafodelista"/>
              <w:ind w:left="0"/>
              <w:rPr>
                <w:rFonts w:ascii="Arial" w:hAnsi="Arial" w:cs="Arial"/>
                <w:sz w:val="20"/>
                <w:szCs w:val="20"/>
              </w:rPr>
            </w:pPr>
            <w:r w:rsidRPr="002E53E4">
              <w:rPr>
                <w:rFonts w:ascii="Arial" w:hAnsi="Arial" w:cs="Arial"/>
                <w:sz w:val="20"/>
                <w:szCs w:val="20"/>
              </w:rPr>
              <w:t xml:space="preserve">La </w:t>
            </w:r>
            <w:r w:rsidRPr="002E53E4">
              <w:rPr>
                <w:rFonts w:ascii="Arial" w:hAnsi="Arial" w:cs="Arial"/>
                <w:b/>
                <w:sz w:val="20"/>
                <w:szCs w:val="20"/>
              </w:rPr>
              <w:t>tasa activa</w:t>
            </w:r>
            <w:r w:rsidRPr="002E53E4">
              <w:rPr>
                <w:rFonts w:ascii="Arial" w:hAnsi="Arial" w:cs="Arial"/>
                <w:sz w:val="20"/>
                <w:szCs w:val="20"/>
              </w:rPr>
              <w:t xml:space="preserve"> se puede decir que es aquella que reciben los intermediarios financieros de los demandantes de dinero por medio de los préstamos y la </w:t>
            </w:r>
            <w:r w:rsidRPr="002E53E4">
              <w:rPr>
                <w:rFonts w:ascii="Arial" w:hAnsi="Arial" w:cs="Arial"/>
                <w:b/>
                <w:sz w:val="20"/>
                <w:szCs w:val="20"/>
              </w:rPr>
              <w:t>tasa pasiva</w:t>
            </w:r>
            <w:r w:rsidRPr="002E53E4">
              <w:rPr>
                <w:rFonts w:ascii="Arial" w:hAnsi="Arial" w:cs="Arial"/>
                <w:sz w:val="20"/>
                <w:szCs w:val="20"/>
              </w:rPr>
              <w:t xml:space="preserve"> es aquella que pagan los intermediarios financieros a los oferentes de recursos por el dinero captado.</w:t>
            </w:r>
          </w:p>
          <w:p w14:paraId="7A478D05" w14:textId="77777777" w:rsidR="00EA331D" w:rsidRPr="002E53E4" w:rsidRDefault="00EA331D" w:rsidP="00EA331D">
            <w:pPr>
              <w:pStyle w:val="Prrafodelista"/>
              <w:ind w:left="0"/>
              <w:rPr>
                <w:rFonts w:ascii="Arial" w:hAnsi="Arial" w:cs="Arial"/>
                <w:sz w:val="20"/>
                <w:szCs w:val="20"/>
              </w:rPr>
            </w:pPr>
          </w:p>
          <w:p w14:paraId="25F9E6AA" w14:textId="77777777" w:rsidR="00EA331D" w:rsidRPr="002E53E4" w:rsidRDefault="00EA331D" w:rsidP="00EA331D">
            <w:pPr>
              <w:pStyle w:val="Prrafodelista"/>
              <w:ind w:left="0"/>
              <w:rPr>
                <w:rFonts w:ascii="Arial" w:hAnsi="Arial" w:cs="Arial"/>
                <w:sz w:val="20"/>
                <w:szCs w:val="20"/>
              </w:rPr>
            </w:pPr>
            <w:r w:rsidRPr="002E53E4">
              <w:rPr>
                <w:rFonts w:ascii="Arial" w:hAnsi="Arial" w:cs="Arial"/>
                <w:sz w:val="20"/>
                <w:szCs w:val="20"/>
              </w:rPr>
              <w:t xml:space="preserve">De estas dos tasas, la tasa activa siempre es mayor, porque la diferencia con la tasa pasiva le ayudará al intermediario financiero a cubrir los costos administrativos y obtener una utilidad. </w:t>
            </w:r>
            <w:r w:rsidRPr="002E53E4">
              <w:rPr>
                <w:rFonts w:ascii="Arial" w:hAnsi="Arial" w:cs="Arial"/>
                <w:b/>
                <w:sz w:val="20"/>
                <w:szCs w:val="20"/>
              </w:rPr>
              <w:t>La tasa de interés activa puede ser un indicador de la economía, ya que muestra el costo de financiamiento de las empresas</w:t>
            </w:r>
            <w:r w:rsidRPr="002E53E4">
              <w:rPr>
                <w:rFonts w:ascii="Arial" w:hAnsi="Arial" w:cs="Arial"/>
                <w:sz w:val="20"/>
                <w:szCs w:val="20"/>
              </w:rPr>
              <w:t>. La diferencia entre la tasa activa y pasiva se llama margen de intermediación.</w:t>
            </w:r>
          </w:p>
          <w:p w14:paraId="7F12C652" w14:textId="77777777" w:rsidR="00EA331D" w:rsidRPr="00211141" w:rsidRDefault="00EA331D" w:rsidP="00EA331D">
            <w:pPr>
              <w:pStyle w:val="Prrafodelista"/>
              <w:ind w:left="0"/>
              <w:rPr>
                <w:rFonts w:ascii="Arial" w:hAnsi="Arial" w:cs="Arial"/>
                <w:sz w:val="20"/>
                <w:szCs w:val="20"/>
              </w:rPr>
            </w:pPr>
          </w:p>
          <w:p w14:paraId="7E69E185" w14:textId="77777777" w:rsidR="00EA331D" w:rsidRPr="002E53E4" w:rsidRDefault="00EA331D" w:rsidP="00EA331D">
            <w:pPr>
              <w:pStyle w:val="Prrafodelista"/>
              <w:ind w:left="0"/>
              <w:rPr>
                <w:rFonts w:ascii="Arial" w:hAnsi="Arial" w:cs="Arial"/>
                <w:sz w:val="20"/>
                <w:szCs w:val="20"/>
              </w:rPr>
            </w:pPr>
            <w:r w:rsidRPr="002E53E4">
              <w:rPr>
                <w:rFonts w:ascii="Arial" w:hAnsi="Arial" w:cs="Arial"/>
                <w:sz w:val="20"/>
                <w:szCs w:val="20"/>
              </w:rPr>
              <w:t xml:space="preserve">La </w:t>
            </w:r>
            <w:r w:rsidRPr="002E53E4">
              <w:rPr>
                <w:rFonts w:ascii="Arial" w:hAnsi="Arial" w:cs="Arial"/>
                <w:b/>
                <w:sz w:val="20"/>
                <w:szCs w:val="20"/>
              </w:rPr>
              <w:t>tasa de descuento</w:t>
            </w:r>
            <w:r w:rsidRPr="002E53E4">
              <w:rPr>
                <w:rFonts w:ascii="Arial" w:hAnsi="Arial" w:cs="Arial"/>
                <w:sz w:val="20"/>
                <w:szCs w:val="20"/>
              </w:rPr>
              <w:t xml:space="preserve"> </w:t>
            </w:r>
            <w:r w:rsidRPr="002E53E4">
              <w:rPr>
                <w:rFonts w:ascii="Arial" w:hAnsi="Arial" w:cs="Arial"/>
                <w:b/>
                <w:sz w:val="20"/>
                <w:szCs w:val="20"/>
              </w:rPr>
              <w:t>se utiliza para</w:t>
            </w:r>
            <w:r w:rsidRPr="002E53E4">
              <w:rPr>
                <w:rFonts w:ascii="Arial" w:hAnsi="Arial" w:cs="Arial"/>
                <w:sz w:val="20"/>
                <w:szCs w:val="20"/>
              </w:rPr>
              <w:t xml:space="preserve"> </w:t>
            </w:r>
            <w:r w:rsidRPr="002E53E4">
              <w:rPr>
                <w:rFonts w:ascii="Arial" w:hAnsi="Arial" w:cs="Arial"/>
                <w:b/>
                <w:sz w:val="20"/>
                <w:szCs w:val="20"/>
              </w:rPr>
              <w:t>descontar flujos futuros de efectivo</w:t>
            </w:r>
            <w:r w:rsidRPr="002E53E4">
              <w:rPr>
                <w:rFonts w:ascii="Arial" w:hAnsi="Arial" w:cs="Arial"/>
                <w:sz w:val="20"/>
                <w:szCs w:val="20"/>
              </w:rPr>
              <w:t>, es decir restando los intereses por adelanto a partir de un valor futuro. Se usa en operaciones de crédito en donde se descuentan los intereses al momento de otorgar el préstamo y este mismo mecanismo es usado para el cálculo de la compra de los CETES a partir de su valor futuro o nominal de $10.00, para ellos utilizaremos la siguiente fórmula:</w:t>
            </w:r>
          </w:p>
          <w:p w14:paraId="3EFDA513" w14:textId="77777777" w:rsidR="00EA331D" w:rsidRPr="00211141" w:rsidRDefault="00EA331D" w:rsidP="00EA331D">
            <w:pPr>
              <w:pStyle w:val="Prrafodelista"/>
              <w:ind w:left="0"/>
              <w:rPr>
                <w:rFonts w:ascii="Arial" w:hAnsi="Arial" w:cs="Arial"/>
                <w:sz w:val="20"/>
                <w:szCs w:val="20"/>
              </w:rPr>
            </w:pPr>
          </w:p>
          <w:p w14:paraId="23B2AA30" w14:textId="77777777" w:rsidR="00EA331D" w:rsidRDefault="00EA331D" w:rsidP="00EA331D">
            <w:pPr>
              <w:pStyle w:val="Prrafodelista"/>
              <w:ind w:left="0"/>
              <w:rPr>
                <w:rFonts w:ascii="Arial" w:hAnsi="Arial" w:cs="Arial"/>
                <w:sz w:val="20"/>
                <w:szCs w:val="20"/>
              </w:rPr>
            </w:pPr>
          </w:p>
          <w:tbl>
            <w:tblPr>
              <w:tblStyle w:val="Tablaconcuadrcula"/>
              <w:tblW w:w="0" w:type="auto"/>
              <w:tblInd w:w="1454" w:type="dxa"/>
              <w:shd w:val="clear" w:color="auto" w:fill="FFF2CC" w:themeFill="accent4" w:themeFillTint="33"/>
              <w:tblLook w:val="04A0" w:firstRow="1" w:lastRow="0" w:firstColumn="1" w:lastColumn="0" w:noHBand="0" w:noVBand="1"/>
            </w:tblPr>
            <w:tblGrid>
              <w:gridCol w:w="5556"/>
            </w:tblGrid>
            <w:tr w:rsidR="00EA331D" w14:paraId="39D22167" w14:textId="77777777" w:rsidTr="00EA331D">
              <w:trPr>
                <w:trHeight w:val="552"/>
              </w:trPr>
              <w:tc>
                <w:tcPr>
                  <w:tcW w:w="5556" w:type="dxa"/>
                  <w:shd w:val="clear" w:color="auto" w:fill="FFF2CC" w:themeFill="accent4" w:themeFillTint="33"/>
                </w:tcPr>
                <w:p w14:paraId="1837B693" w14:textId="77777777" w:rsidR="00EA331D" w:rsidRPr="00211141" w:rsidRDefault="00EA331D" w:rsidP="00EA331D">
                  <w:pPr>
                    <w:pStyle w:val="Prrafodelista"/>
                    <w:ind w:left="0"/>
                    <w:rPr>
                      <w:rFonts w:ascii="Arial" w:eastAsiaTheme="minorEastAsia" w:hAnsi="Arial" w:cs="Arial"/>
                      <w:sz w:val="24"/>
                      <w:szCs w:val="24"/>
                    </w:rPr>
                  </w:pPr>
                  <w:r w:rsidRPr="00211141">
                    <w:rPr>
                      <w:rFonts w:ascii="Arial" w:hAnsi="Arial" w:cs="Arial"/>
                      <w:sz w:val="20"/>
                      <w:szCs w:val="20"/>
                    </w:rPr>
                    <w:t xml:space="preserve">C </w:t>
                  </w:r>
                  <m:oMath>
                    <m:r>
                      <w:rPr>
                        <w:rFonts w:ascii="Cambria Math" w:hAnsi="Cambria Math" w:cs="Arial"/>
                        <w:sz w:val="24"/>
                        <w:szCs w:val="24"/>
                      </w:rPr>
                      <m:t>=</m:t>
                    </m:r>
                    <m:d>
                      <m:dPr>
                        <m:begChr m:val="["/>
                        <m:endChr m:val="]"/>
                        <m:ctrlPr>
                          <w:rPr>
                            <w:rFonts w:ascii="Cambria Math" w:hAnsi="Cambria Math" w:cs="Arial"/>
                            <w:i/>
                            <w:sz w:val="24"/>
                            <w:szCs w:val="24"/>
                          </w:rPr>
                        </m:ctrlPr>
                      </m:dPr>
                      <m:e>
                        <m:r>
                          <w:rPr>
                            <w:rFonts w:ascii="Cambria Math" w:hAnsi="Cambria Math" w:cs="Arial"/>
                            <w:sz w:val="24"/>
                            <w:szCs w:val="24"/>
                          </w:rPr>
                          <m:t>1-</m:t>
                        </m:r>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id*dv</m:t>
                                </m:r>
                              </m:num>
                              <m:den>
                                <m:r>
                                  <w:rPr>
                                    <w:rFonts w:ascii="Cambria Math" w:hAnsi="Cambria Math" w:cs="Arial"/>
                                    <w:sz w:val="24"/>
                                    <w:szCs w:val="24"/>
                                  </w:rPr>
                                  <m:t>360</m:t>
                                </m:r>
                              </m:den>
                            </m:f>
                          </m:e>
                        </m:d>
                      </m:e>
                    </m:d>
                    <m:r>
                      <w:rPr>
                        <w:rFonts w:ascii="Cambria Math" w:hAnsi="Cambria Math" w:cs="Arial"/>
                        <w:sz w:val="24"/>
                        <w:szCs w:val="24"/>
                      </w:rPr>
                      <m:t>*Vn</m:t>
                    </m:r>
                  </m:oMath>
                </w:p>
                <w:p w14:paraId="2C63F5A7" w14:textId="77777777" w:rsidR="00EA331D" w:rsidRPr="00211141" w:rsidRDefault="00EA331D" w:rsidP="00EA331D">
                  <w:pPr>
                    <w:pStyle w:val="Prrafodelista"/>
                    <w:ind w:left="0"/>
                    <w:rPr>
                      <w:rFonts w:ascii="Arial" w:eastAsiaTheme="minorEastAsia" w:hAnsi="Arial" w:cs="Arial"/>
                      <w:sz w:val="24"/>
                      <w:szCs w:val="24"/>
                    </w:rPr>
                  </w:pPr>
                </w:p>
                <w:p w14:paraId="11D3CFC1"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 xml:space="preserve">C = Precio de compra o precio del instrumento una vez realizado el descuento </w:t>
                  </w:r>
                  <w:r>
                    <w:rPr>
                      <w:rFonts w:ascii="Arial" w:hAnsi="Arial" w:cs="Arial"/>
                      <w:sz w:val="20"/>
                      <w:szCs w:val="20"/>
                    </w:rPr>
                    <w:t>sobre el valor nominal (futuro)</w:t>
                  </w:r>
                </w:p>
                <w:p w14:paraId="05D5C88D" w14:textId="77777777" w:rsidR="00EA331D" w:rsidRPr="00211141" w:rsidRDefault="00EA331D" w:rsidP="00EA331D">
                  <w:pPr>
                    <w:pStyle w:val="Prrafodelista"/>
                    <w:ind w:left="0"/>
                    <w:rPr>
                      <w:rFonts w:ascii="Arial" w:hAnsi="Arial" w:cs="Arial"/>
                      <w:sz w:val="20"/>
                      <w:szCs w:val="20"/>
                    </w:rPr>
                  </w:pPr>
                  <w:r>
                    <w:rPr>
                      <w:rFonts w:ascii="Arial" w:hAnsi="Arial" w:cs="Arial"/>
                      <w:sz w:val="20"/>
                      <w:szCs w:val="20"/>
                    </w:rPr>
                    <w:t>id = Tasa de descuento (e</w:t>
                  </w:r>
                  <w:r w:rsidRPr="00211141">
                    <w:rPr>
                      <w:rFonts w:ascii="Arial" w:hAnsi="Arial" w:cs="Arial"/>
                      <w:sz w:val="20"/>
                      <w:szCs w:val="20"/>
                    </w:rPr>
                    <w:t>n decimales)</w:t>
                  </w:r>
                </w:p>
                <w:p w14:paraId="757B8DDB"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dv = Días por vencer el documento</w:t>
                  </w:r>
                </w:p>
                <w:p w14:paraId="1FFDF316"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Vn = Valor nominal del instrumento (</w:t>
                  </w:r>
                  <w:r>
                    <w:rPr>
                      <w:rFonts w:ascii="Arial" w:hAnsi="Arial" w:cs="Arial"/>
                      <w:sz w:val="20"/>
                      <w:szCs w:val="20"/>
                    </w:rPr>
                    <w:t>f</w:t>
                  </w:r>
                  <w:r w:rsidRPr="00211141">
                    <w:rPr>
                      <w:rFonts w:ascii="Arial" w:hAnsi="Arial" w:cs="Arial"/>
                      <w:sz w:val="20"/>
                      <w:szCs w:val="20"/>
                    </w:rPr>
                    <w:t>uturo)</w:t>
                  </w:r>
                </w:p>
                <w:p w14:paraId="6C635574" w14:textId="77777777" w:rsidR="00EA331D" w:rsidRDefault="00EA331D" w:rsidP="00EA331D">
                  <w:pPr>
                    <w:pStyle w:val="Prrafodelista"/>
                    <w:ind w:left="0"/>
                    <w:rPr>
                      <w:rFonts w:ascii="Arial" w:hAnsi="Arial" w:cs="Arial"/>
                      <w:sz w:val="20"/>
                      <w:szCs w:val="20"/>
                    </w:rPr>
                  </w:pPr>
                </w:p>
              </w:tc>
            </w:tr>
          </w:tbl>
          <w:p w14:paraId="4D583360" w14:textId="77777777" w:rsidR="00EA331D" w:rsidRDefault="00EA331D" w:rsidP="00EA331D">
            <w:pPr>
              <w:pStyle w:val="Prrafodelista"/>
              <w:ind w:left="0"/>
              <w:rPr>
                <w:rFonts w:ascii="Arial" w:hAnsi="Arial" w:cs="Arial"/>
                <w:sz w:val="20"/>
                <w:szCs w:val="20"/>
              </w:rPr>
            </w:pPr>
          </w:p>
          <w:p w14:paraId="4BB7C43D" w14:textId="77777777" w:rsidR="00EA331D" w:rsidRPr="00211141" w:rsidRDefault="00EA331D" w:rsidP="00EA331D">
            <w:pPr>
              <w:pStyle w:val="Prrafodelista"/>
              <w:ind w:left="0"/>
              <w:rPr>
                <w:rFonts w:ascii="Arial" w:hAnsi="Arial" w:cs="Arial"/>
                <w:sz w:val="20"/>
                <w:szCs w:val="20"/>
              </w:rPr>
            </w:pPr>
          </w:p>
          <w:p w14:paraId="63F0343F" w14:textId="4C39CC81" w:rsidR="00EA331D" w:rsidRDefault="00EA331D" w:rsidP="00EA331D">
            <w:pPr>
              <w:pStyle w:val="Prrafodelista"/>
              <w:ind w:left="0"/>
              <w:rPr>
                <w:rFonts w:ascii="Arial" w:hAnsi="Arial" w:cs="Arial"/>
                <w:sz w:val="20"/>
                <w:szCs w:val="20"/>
              </w:rPr>
            </w:pPr>
            <w:r>
              <w:rPr>
                <w:rFonts w:ascii="Arial" w:hAnsi="Arial" w:cs="Arial"/>
                <w:sz w:val="20"/>
                <w:szCs w:val="20"/>
              </w:rPr>
              <w:t>Por ejemplo, e</w:t>
            </w:r>
            <w:r w:rsidRPr="00211141">
              <w:rPr>
                <w:rFonts w:ascii="Arial" w:hAnsi="Arial" w:cs="Arial"/>
                <w:sz w:val="20"/>
                <w:szCs w:val="20"/>
              </w:rPr>
              <w:t xml:space="preserve">l señor Díaz quiere comprar CETES a </w:t>
            </w:r>
            <w:r w:rsidR="00E65E20">
              <w:rPr>
                <w:rFonts w:ascii="Arial" w:hAnsi="Arial" w:cs="Arial"/>
                <w:sz w:val="20"/>
                <w:szCs w:val="20"/>
                <w:lang w:val="es-419"/>
              </w:rPr>
              <w:t>28</w:t>
            </w:r>
            <w:r w:rsidRPr="00211141">
              <w:rPr>
                <w:rFonts w:ascii="Arial" w:hAnsi="Arial" w:cs="Arial"/>
                <w:sz w:val="20"/>
                <w:szCs w:val="20"/>
              </w:rPr>
              <w:t xml:space="preserve"> días por vencer </w:t>
            </w:r>
            <w:r w:rsidR="00E65E20">
              <w:rPr>
                <w:rFonts w:ascii="Arial" w:hAnsi="Arial" w:cs="Arial"/>
                <w:sz w:val="20"/>
                <w:szCs w:val="20"/>
              </w:rPr>
              <w:t>y una tasa de descuento del 4.5</w:t>
            </w:r>
            <w:r w:rsidRPr="00211141">
              <w:rPr>
                <w:rFonts w:ascii="Arial" w:hAnsi="Arial" w:cs="Arial"/>
                <w:sz w:val="20"/>
                <w:szCs w:val="20"/>
              </w:rPr>
              <w:t xml:space="preserve">%. </w:t>
            </w:r>
            <w:r>
              <w:rPr>
                <w:rFonts w:ascii="Arial" w:hAnsi="Arial" w:cs="Arial"/>
                <w:sz w:val="20"/>
                <w:szCs w:val="20"/>
              </w:rPr>
              <w:t xml:space="preserve">¿Cuál es el precio al que se compraron los CETES? </w:t>
            </w:r>
          </w:p>
          <w:p w14:paraId="111137CC" w14:textId="77777777" w:rsidR="00EA331D" w:rsidRDefault="00EA331D" w:rsidP="00EA331D">
            <w:pPr>
              <w:pStyle w:val="Prrafodelista"/>
              <w:ind w:left="0"/>
              <w:rPr>
                <w:rFonts w:ascii="Arial" w:hAnsi="Arial" w:cs="Arial"/>
                <w:sz w:val="20"/>
                <w:szCs w:val="20"/>
              </w:rPr>
            </w:pPr>
          </w:p>
          <w:p w14:paraId="5C963798" w14:textId="77777777" w:rsidR="00EA331D" w:rsidRDefault="00EA331D" w:rsidP="00EA331D">
            <w:pPr>
              <w:pStyle w:val="Prrafodelista"/>
              <w:ind w:left="0"/>
              <w:rPr>
                <w:rFonts w:ascii="Arial" w:hAnsi="Arial" w:cs="Arial"/>
                <w:sz w:val="20"/>
                <w:szCs w:val="20"/>
              </w:rPr>
            </w:pPr>
            <w:r>
              <w:rPr>
                <w:rFonts w:ascii="Arial" w:hAnsi="Arial" w:cs="Arial"/>
                <w:sz w:val="20"/>
                <w:szCs w:val="20"/>
              </w:rPr>
              <w:t xml:space="preserve">El cálculo se puede hacer de la siguiente manera: </w:t>
            </w:r>
          </w:p>
          <w:p w14:paraId="6222B57F" w14:textId="77777777" w:rsidR="008B479B" w:rsidRDefault="008B479B" w:rsidP="00EA331D">
            <w:pPr>
              <w:pStyle w:val="Prrafodelista"/>
              <w:ind w:left="0"/>
              <w:rPr>
                <w:rFonts w:ascii="Arial" w:hAnsi="Arial" w:cs="Arial"/>
                <w:sz w:val="20"/>
                <w:szCs w:val="20"/>
              </w:rPr>
            </w:pPr>
          </w:p>
          <w:p w14:paraId="6899AED0" w14:textId="77777777" w:rsidR="008B479B" w:rsidRDefault="008B479B" w:rsidP="00EA331D">
            <w:pPr>
              <w:pStyle w:val="Prrafodelista"/>
              <w:ind w:left="0"/>
              <w:rPr>
                <w:rFonts w:ascii="Arial" w:hAnsi="Arial" w:cs="Arial"/>
                <w:sz w:val="20"/>
                <w:szCs w:val="20"/>
              </w:rPr>
            </w:pPr>
          </w:p>
          <w:p w14:paraId="6AD44E0E" w14:textId="77777777" w:rsidR="008B479B" w:rsidRDefault="008B479B" w:rsidP="00EA331D">
            <w:pPr>
              <w:pStyle w:val="Prrafodelista"/>
              <w:ind w:left="0"/>
              <w:rPr>
                <w:rFonts w:ascii="Arial" w:hAnsi="Arial" w:cs="Arial"/>
                <w:sz w:val="20"/>
                <w:szCs w:val="20"/>
              </w:rPr>
            </w:pPr>
          </w:p>
          <w:p w14:paraId="6DC36FE3" w14:textId="77777777" w:rsidR="008B479B" w:rsidRDefault="008B479B" w:rsidP="00EA331D">
            <w:pPr>
              <w:pStyle w:val="Prrafodelista"/>
              <w:ind w:left="0"/>
              <w:rPr>
                <w:rFonts w:ascii="Arial" w:hAnsi="Arial" w:cs="Arial"/>
                <w:sz w:val="20"/>
                <w:szCs w:val="20"/>
              </w:rPr>
            </w:pPr>
          </w:p>
          <w:p w14:paraId="7DA83A97" w14:textId="77777777" w:rsidR="008B479B" w:rsidRDefault="008B479B" w:rsidP="00EA331D">
            <w:pPr>
              <w:pStyle w:val="Prrafodelista"/>
              <w:ind w:left="0"/>
              <w:rPr>
                <w:rFonts w:ascii="Arial" w:hAnsi="Arial" w:cs="Arial"/>
                <w:sz w:val="20"/>
                <w:szCs w:val="20"/>
              </w:rPr>
            </w:pPr>
          </w:p>
          <w:p w14:paraId="39DCBF0C" w14:textId="77777777" w:rsidR="008B479B" w:rsidRDefault="008B479B" w:rsidP="00EA331D">
            <w:pPr>
              <w:pStyle w:val="Prrafodelista"/>
              <w:ind w:left="0"/>
              <w:rPr>
                <w:rFonts w:ascii="Arial" w:hAnsi="Arial" w:cs="Arial"/>
                <w:sz w:val="20"/>
                <w:szCs w:val="20"/>
              </w:rPr>
            </w:pPr>
          </w:p>
          <w:p w14:paraId="649A0380" w14:textId="77777777" w:rsidR="008B479B" w:rsidRDefault="008B479B" w:rsidP="00EA331D">
            <w:pPr>
              <w:pStyle w:val="Prrafodelista"/>
              <w:ind w:left="0"/>
              <w:rPr>
                <w:rFonts w:ascii="Arial" w:hAnsi="Arial" w:cs="Arial"/>
                <w:sz w:val="20"/>
                <w:szCs w:val="20"/>
              </w:rPr>
            </w:pPr>
          </w:p>
          <w:p w14:paraId="09DF9BB0" w14:textId="77777777" w:rsidR="00EA331D" w:rsidRPr="00211141" w:rsidRDefault="00EA331D" w:rsidP="00EA331D">
            <w:pPr>
              <w:pStyle w:val="Prrafodelista"/>
              <w:ind w:left="0"/>
              <w:rPr>
                <w:rFonts w:ascii="Arial" w:hAnsi="Arial" w:cs="Arial"/>
                <w:sz w:val="20"/>
                <w:szCs w:val="20"/>
              </w:rPr>
            </w:pPr>
          </w:p>
          <w:p w14:paraId="62645DC4" w14:textId="31F12DD5" w:rsidR="00EA331D" w:rsidRPr="00211141" w:rsidRDefault="00EA331D" w:rsidP="00EA331D">
            <w:pPr>
              <w:pStyle w:val="Prrafodelista"/>
              <w:ind w:left="0"/>
              <w:jc w:val="center"/>
              <w:rPr>
                <w:rFonts w:ascii="Arial" w:eastAsiaTheme="minorEastAsia" w:hAnsi="Arial" w:cs="Arial"/>
                <w:sz w:val="24"/>
                <w:szCs w:val="24"/>
              </w:rPr>
            </w:pPr>
            <w:r w:rsidRPr="00211141">
              <w:rPr>
                <w:rFonts w:ascii="Arial" w:hAnsi="Arial" w:cs="Arial"/>
                <w:sz w:val="20"/>
                <w:szCs w:val="20"/>
              </w:rPr>
              <w:t xml:space="preserve">C </w:t>
            </w:r>
            <m:oMath>
              <m:r>
                <w:rPr>
                  <w:rFonts w:ascii="Cambria Math" w:hAnsi="Cambria Math" w:cs="Arial"/>
                  <w:sz w:val="24"/>
                  <w:szCs w:val="24"/>
                </w:rPr>
                <m:t>=</m:t>
              </m:r>
              <m:d>
                <m:dPr>
                  <m:begChr m:val="["/>
                  <m:endChr m:val="]"/>
                  <m:ctrlPr>
                    <w:rPr>
                      <w:rFonts w:ascii="Cambria Math" w:hAnsi="Cambria Math" w:cs="Arial"/>
                      <w:i/>
                      <w:sz w:val="24"/>
                      <w:szCs w:val="24"/>
                    </w:rPr>
                  </m:ctrlPr>
                </m:dPr>
                <m:e>
                  <m:r>
                    <w:rPr>
                      <w:rFonts w:ascii="Cambria Math" w:hAnsi="Cambria Math" w:cs="Arial"/>
                      <w:sz w:val="24"/>
                      <w:szCs w:val="24"/>
                    </w:rPr>
                    <m:t>1-</m:t>
                  </m:r>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0.045*28</m:t>
                          </m:r>
                        </m:num>
                        <m:den>
                          <m:r>
                            <w:rPr>
                              <w:rFonts w:ascii="Cambria Math" w:hAnsi="Cambria Math" w:cs="Arial"/>
                              <w:sz w:val="24"/>
                              <w:szCs w:val="24"/>
                            </w:rPr>
                            <m:t>360</m:t>
                          </m:r>
                        </m:den>
                      </m:f>
                    </m:e>
                  </m:d>
                </m:e>
              </m:d>
              <m:r>
                <w:rPr>
                  <w:rFonts w:ascii="Cambria Math" w:hAnsi="Cambria Math" w:cs="Arial"/>
                  <w:sz w:val="24"/>
                  <w:szCs w:val="24"/>
                </w:rPr>
                <m:t>*10</m:t>
              </m:r>
            </m:oMath>
          </w:p>
          <w:p w14:paraId="3F6E1633" w14:textId="77777777" w:rsidR="00EA331D" w:rsidRPr="00211141" w:rsidRDefault="00EA331D" w:rsidP="00EA331D">
            <w:pPr>
              <w:pStyle w:val="Prrafodelista"/>
              <w:ind w:left="0"/>
              <w:jc w:val="center"/>
              <w:rPr>
                <w:rFonts w:ascii="Arial" w:hAnsi="Arial" w:cs="Arial"/>
                <w:sz w:val="20"/>
                <w:szCs w:val="20"/>
              </w:rPr>
            </w:pPr>
          </w:p>
          <w:p w14:paraId="7D566EE0" w14:textId="769C627B" w:rsidR="00EA331D" w:rsidRPr="00211141" w:rsidRDefault="00E65E20" w:rsidP="00EA331D">
            <w:pPr>
              <w:pStyle w:val="Prrafodelista"/>
              <w:ind w:left="0"/>
              <w:jc w:val="center"/>
              <w:rPr>
                <w:rFonts w:ascii="Arial" w:hAnsi="Arial" w:cs="Arial"/>
                <w:b/>
                <w:sz w:val="20"/>
                <w:szCs w:val="20"/>
              </w:rPr>
            </w:pPr>
            <w:r>
              <w:rPr>
                <w:rFonts w:ascii="Arial" w:hAnsi="Arial" w:cs="Arial"/>
                <w:b/>
                <w:sz w:val="20"/>
                <w:szCs w:val="20"/>
              </w:rPr>
              <w:t>C = $9.965</w:t>
            </w:r>
          </w:p>
          <w:p w14:paraId="77E88B19" w14:textId="77777777" w:rsidR="00EA331D" w:rsidRPr="00211141" w:rsidRDefault="00EA331D" w:rsidP="00EA331D">
            <w:pPr>
              <w:pStyle w:val="Prrafodelista"/>
              <w:ind w:left="0"/>
              <w:rPr>
                <w:rFonts w:ascii="Arial" w:hAnsi="Arial" w:cs="Arial"/>
                <w:b/>
                <w:sz w:val="20"/>
                <w:szCs w:val="20"/>
              </w:rPr>
            </w:pPr>
          </w:p>
          <w:p w14:paraId="2F2D2483"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Cuando la incógnita es la tasa de descuento</w:t>
            </w:r>
            <w:r>
              <w:rPr>
                <w:rFonts w:ascii="Arial" w:hAnsi="Arial" w:cs="Arial"/>
                <w:sz w:val="20"/>
                <w:szCs w:val="20"/>
              </w:rPr>
              <w:t>:</w:t>
            </w:r>
          </w:p>
          <w:p w14:paraId="71DE74C0" w14:textId="77777777" w:rsidR="00EA331D" w:rsidRPr="00211141" w:rsidRDefault="00EA331D" w:rsidP="00EA331D">
            <w:pPr>
              <w:pStyle w:val="Prrafodelista"/>
              <w:ind w:left="0"/>
              <w:rPr>
                <w:rFonts w:ascii="Arial" w:hAnsi="Arial" w:cs="Arial"/>
                <w:sz w:val="20"/>
                <w:szCs w:val="20"/>
              </w:rPr>
            </w:pPr>
          </w:p>
          <w:p w14:paraId="7E31EEAB" w14:textId="77777777" w:rsidR="00EA331D" w:rsidRPr="00211141" w:rsidRDefault="00EA331D" w:rsidP="00EA331D">
            <w:pPr>
              <w:pStyle w:val="Prrafodelista"/>
              <w:ind w:left="0"/>
              <w:jc w:val="center"/>
              <w:rPr>
                <w:rFonts w:ascii="Arial" w:eastAsiaTheme="minorEastAsia" w:hAnsi="Arial" w:cs="Arial"/>
                <w:sz w:val="24"/>
                <w:szCs w:val="24"/>
                <w:lang w:val="en-US"/>
              </w:rPr>
            </w:pPr>
            <w:r w:rsidRPr="00211141">
              <w:rPr>
                <w:rFonts w:ascii="Arial" w:hAnsi="Arial" w:cs="Arial"/>
                <w:sz w:val="24"/>
                <w:szCs w:val="24"/>
                <w:lang w:val="en-US"/>
              </w:rPr>
              <w:t xml:space="preserve">id </w:t>
            </w:r>
            <m:oMath>
              <m:r>
                <w:rPr>
                  <w:rFonts w:ascii="Cambria Math" w:hAnsi="Cambria Math" w:cs="Arial"/>
                  <w:sz w:val="24"/>
                  <w:szCs w:val="24"/>
                  <w:lang w:val="en-US"/>
                </w:rPr>
                <m:t>=</m:t>
              </m:r>
              <m:d>
                <m:dPr>
                  <m:begChr m:val="["/>
                  <m:endChr m:val="]"/>
                  <m:ctrlPr>
                    <w:rPr>
                      <w:rFonts w:ascii="Cambria Math" w:hAnsi="Cambria Math" w:cs="Arial"/>
                      <w:i/>
                      <w:sz w:val="24"/>
                      <w:szCs w:val="24"/>
                    </w:rPr>
                  </m:ctrlPr>
                </m:dPr>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lang w:val="en-US"/>
                            </w:rPr>
                            <m:t>1-</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C</m:t>
                                  </m:r>
                                </m:num>
                                <m:den>
                                  <m:r>
                                    <w:rPr>
                                      <w:rFonts w:ascii="Cambria Math" w:hAnsi="Cambria Math" w:cs="Arial"/>
                                      <w:sz w:val="24"/>
                                      <w:szCs w:val="24"/>
                                    </w:rPr>
                                    <m:t>Vn</m:t>
                                  </m:r>
                                </m:den>
                              </m:f>
                            </m:e>
                          </m:d>
                        </m:num>
                        <m:den>
                          <m:f>
                            <m:fPr>
                              <m:ctrlPr>
                                <w:rPr>
                                  <w:rFonts w:ascii="Cambria Math" w:hAnsi="Cambria Math" w:cs="Arial"/>
                                  <w:i/>
                                  <w:sz w:val="24"/>
                                  <w:szCs w:val="24"/>
                                </w:rPr>
                              </m:ctrlPr>
                            </m:fPr>
                            <m:num>
                              <m:r>
                                <w:rPr>
                                  <w:rFonts w:ascii="Cambria Math" w:hAnsi="Cambria Math" w:cs="Arial"/>
                                  <w:sz w:val="24"/>
                                  <w:szCs w:val="24"/>
                                </w:rPr>
                                <m:t>dv</m:t>
                              </m:r>
                            </m:num>
                            <m:den>
                              <m:r>
                                <w:rPr>
                                  <w:rFonts w:ascii="Cambria Math" w:hAnsi="Cambria Math" w:cs="Arial"/>
                                  <w:sz w:val="24"/>
                                  <w:szCs w:val="24"/>
                                  <w:lang w:val="en-US"/>
                                </w:rPr>
                                <m:t>360</m:t>
                              </m:r>
                            </m:den>
                          </m:f>
                        </m:den>
                      </m:f>
                    </m:e>
                  </m:d>
                </m:e>
              </m:d>
            </m:oMath>
            <w:r w:rsidRPr="00211141">
              <w:rPr>
                <w:rFonts w:ascii="Arial" w:eastAsiaTheme="minorEastAsia" w:hAnsi="Arial" w:cs="Arial"/>
                <w:sz w:val="24"/>
                <w:szCs w:val="24"/>
                <w:lang w:val="en-US"/>
              </w:rPr>
              <w:t xml:space="preserve"> </w:t>
            </w:r>
            <w:r w:rsidRPr="00211141">
              <w:rPr>
                <w:rFonts w:ascii="Cambria Math" w:eastAsiaTheme="minorEastAsia" w:hAnsi="Cambria Math" w:cs="Arial"/>
                <w:sz w:val="24"/>
                <w:szCs w:val="24"/>
                <w:lang w:val="en-US"/>
              </w:rPr>
              <w:t>x 100</w:t>
            </w:r>
          </w:p>
          <w:p w14:paraId="5C9E1F50" w14:textId="77777777" w:rsidR="00EA331D" w:rsidRPr="00211141" w:rsidRDefault="00EA331D" w:rsidP="00EA331D">
            <w:pPr>
              <w:pStyle w:val="Prrafodelista"/>
              <w:ind w:left="0"/>
              <w:jc w:val="center"/>
              <w:rPr>
                <w:rFonts w:ascii="Arial" w:hAnsi="Arial" w:cs="Arial"/>
                <w:sz w:val="20"/>
                <w:szCs w:val="20"/>
                <w:lang w:val="en-US"/>
              </w:rPr>
            </w:pPr>
          </w:p>
          <w:p w14:paraId="39243061" w14:textId="62B1E115" w:rsidR="00EA331D" w:rsidRPr="00211141" w:rsidRDefault="00EA331D" w:rsidP="00EA331D">
            <w:pPr>
              <w:pStyle w:val="Prrafodelista"/>
              <w:ind w:left="0"/>
              <w:jc w:val="center"/>
              <w:rPr>
                <w:rFonts w:ascii="Arial" w:eastAsiaTheme="minorEastAsia" w:hAnsi="Arial" w:cs="Arial"/>
                <w:sz w:val="24"/>
                <w:szCs w:val="24"/>
                <w:lang w:val="en-US"/>
              </w:rPr>
            </w:pPr>
            <w:r w:rsidRPr="00211141">
              <w:rPr>
                <w:rFonts w:ascii="Arial" w:hAnsi="Arial" w:cs="Arial"/>
                <w:sz w:val="24"/>
                <w:szCs w:val="24"/>
                <w:lang w:val="en-US"/>
              </w:rPr>
              <w:t xml:space="preserve">id </w:t>
            </w:r>
            <m:oMath>
              <m:r>
                <w:rPr>
                  <w:rFonts w:ascii="Cambria Math" w:hAnsi="Cambria Math" w:cs="Arial"/>
                  <w:sz w:val="28"/>
                  <w:szCs w:val="28"/>
                  <w:lang w:val="en-US"/>
                </w:rPr>
                <m:t>=</m:t>
              </m:r>
              <m:d>
                <m:dPr>
                  <m:begChr m:val="["/>
                  <m:endChr m:val="]"/>
                  <m:ctrlPr>
                    <w:rPr>
                      <w:rFonts w:ascii="Cambria Math" w:hAnsi="Cambria Math" w:cs="Arial"/>
                      <w:i/>
                      <w:sz w:val="28"/>
                      <w:szCs w:val="28"/>
                    </w:rPr>
                  </m:ctrlPr>
                </m:dPr>
                <m:e>
                  <m:d>
                    <m:dPr>
                      <m:ctrlPr>
                        <w:rPr>
                          <w:rFonts w:ascii="Cambria Math" w:hAnsi="Cambria Math" w:cs="Arial"/>
                          <w:sz w:val="28"/>
                          <w:szCs w:val="28"/>
                        </w:rPr>
                      </m:ctrlPr>
                    </m:dPr>
                    <m:e>
                      <m:f>
                        <m:fPr>
                          <m:ctrlPr>
                            <w:rPr>
                              <w:rFonts w:ascii="Cambria Math" w:hAnsi="Cambria Math" w:cs="Arial"/>
                              <w:sz w:val="28"/>
                              <w:szCs w:val="28"/>
                            </w:rPr>
                          </m:ctrlPr>
                        </m:fPr>
                        <m:num>
                          <m:r>
                            <w:rPr>
                              <w:rFonts w:ascii="Cambria Math" w:hAnsi="Cambria Math" w:cs="Arial"/>
                              <w:sz w:val="28"/>
                              <w:szCs w:val="28"/>
                              <w:lang w:val="en-US"/>
                            </w:rPr>
                            <m:t>1-</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lang w:val="en-US"/>
                                    </w:rPr>
                                    <m:t>9.965</m:t>
                                  </m:r>
                                </m:num>
                                <m:den>
                                  <m:r>
                                    <w:rPr>
                                      <w:rFonts w:ascii="Cambria Math" w:hAnsi="Cambria Math" w:cs="Arial"/>
                                      <w:sz w:val="28"/>
                                      <w:szCs w:val="28"/>
                                      <w:lang w:val="en-US"/>
                                    </w:rPr>
                                    <m:t>10</m:t>
                                  </m:r>
                                </m:den>
                              </m:f>
                            </m:e>
                          </m:d>
                        </m:num>
                        <m:den>
                          <m:f>
                            <m:fPr>
                              <m:ctrlPr>
                                <w:rPr>
                                  <w:rFonts w:ascii="Cambria Math" w:hAnsi="Cambria Math" w:cs="Arial"/>
                                  <w:i/>
                                  <w:sz w:val="28"/>
                                  <w:szCs w:val="28"/>
                                </w:rPr>
                              </m:ctrlPr>
                            </m:fPr>
                            <m:num>
                              <m:r>
                                <w:rPr>
                                  <w:rFonts w:ascii="Cambria Math" w:hAnsi="Cambria Math" w:cs="Arial"/>
                                  <w:sz w:val="28"/>
                                  <w:szCs w:val="28"/>
                                  <w:lang w:val="en-US"/>
                                </w:rPr>
                                <m:t>28</m:t>
                              </m:r>
                            </m:num>
                            <m:den>
                              <m:r>
                                <w:rPr>
                                  <w:rFonts w:ascii="Cambria Math" w:hAnsi="Cambria Math" w:cs="Arial"/>
                                  <w:sz w:val="28"/>
                                  <w:szCs w:val="28"/>
                                  <w:lang w:val="en-US"/>
                                </w:rPr>
                                <m:t>360</m:t>
                              </m:r>
                            </m:den>
                          </m:f>
                        </m:den>
                      </m:f>
                    </m:e>
                  </m:d>
                </m:e>
              </m:d>
            </m:oMath>
            <w:r w:rsidRPr="00211141">
              <w:rPr>
                <w:rFonts w:ascii="Arial" w:eastAsiaTheme="minorEastAsia" w:hAnsi="Arial" w:cs="Arial"/>
                <w:sz w:val="28"/>
                <w:szCs w:val="28"/>
                <w:lang w:val="en-US"/>
              </w:rPr>
              <w:t xml:space="preserve"> </w:t>
            </w:r>
            <w:r w:rsidRPr="00211141">
              <w:rPr>
                <w:rFonts w:ascii="Arial" w:eastAsiaTheme="minorEastAsia" w:hAnsi="Arial" w:cs="Arial"/>
                <w:sz w:val="24"/>
                <w:szCs w:val="24"/>
                <w:lang w:val="en-US"/>
              </w:rPr>
              <w:t>x 100</w:t>
            </w:r>
          </w:p>
          <w:p w14:paraId="3C60DDCB" w14:textId="77777777" w:rsidR="00EA331D" w:rsidRPr="00211141" w:rsidRDefault="00EA331D" w:rsidP="00EA331D">
            <w:pPr>
              <w:pStyle w:val="Prrafodelista"/>
              <w:ind w:left="0"/>
              <w:jc w:val="center"/>
              <w:rPr>
                <w:rFonts w:ascii="Arial" w:hAnsi="Arial" w:cs="Arial"/>
                <w:sz w:val="20"/>
                <w:szCs w:val="20"/>
                <w:lang w:val="en-US"/>
              </w:rPr>
            </w:pPr>
          </w:p>
          <w:p w14:paraId="6B298571" w14:textId="77777777" w:rsidR="00EA331D" w:rsidRPr="00211141" w:rsidRDefault="00EA331D" w:rsidP="00EA331D">
            <w:pPr>
              <w:pStyle w:val="Prrafodelista"/>
              <w:ind w:left="0"/>
              <w:jc w:val="center"/>
              <w:rPr>
                <w:rFonts w:ascii="Arial" w:hAnsi="Arial" w:cs="Arial"/>
                <w:sz w:val="20"/>
                <w:szCs w:val="20"/>
                <w:lang w:val="en-US"/>
              </w:rPr>
            </w:pPr>
          </w:p>
          <w:p w14:paraId="32F131F1" w14:textId="459EA04A" w:rsidR="00EA331D" w:rsidRPr="00211141" w:rsidRDefault="00EA331D" w:rsidP="00EA331D">
            <w:pPr>
              <w:pStyle w:val="Prrafodelista"/>
              <w:ind w:left="0"/>
              <w:jc w:val="center"/>
              <w:rPr>
                <w:rFonts w:ascii="Arial" w:hAnsi="Arial" w:cs="Arial"/>
                <w:sz w:val="20"/>
                <w:szCs w:val="20"/>
              </w:rPr>
            </w:pPr>
            <w:r w:rsidRPr="00211141">
              <w:rPr>
                <w:rFonts w:ascii="Arial" w:hAnsi="Arial" w:cs="Arial"/>
                <w:sz w:val="24"/>
                <w:szCs w:val="24"/>
              </w:rPr>
              <w:t>id</w:t>
            </w:r>
            <w:r w:rsidRPr="00211141">
              <w:rPr>
                <w:rFonts w:ascii="Arial" w:hAnsi="Arial" w:cs="Arial"/>
                <w:sz w:val="20"/>
                <w:szCs w:val="20"/>
              </w:rPr>
              <w:t xml:space="preserve"> = </w:t>
            </w:r>
            <m:oMath>
              <m:d>
                <m:dPr>
                  <m:begChr m:val="["/>
                  <m:endChr m:val="]"/>
                  <m:ctrlPr>
                    <w:rPr>
                      <w:rFonts w:ascii="Cambria Math" w:hAnsi="Cambria Math" w:cs="Arial"/>
                      <w:i/>
                      <w:sz w:val="24"/>
                      <w:szCs w:val="24"/>
                    </w:rPr>
                  </m:ctrlPr>
                </m:dPr>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.0035</m:t>
                          </m:r>
                        </m:num>
                        <m:den>
                          <m:r>
                            <w:rPr>
                              <w:rFonts w:ascii="Cambria Math" w:hAnsi="Cambria Math" w:cs="Arial"/>
                              <w:sz w:val="24"/>
                              <w:szCs w:val="24"/>
                            </w:rPr>
                            <m:t>.0777</m:t>
                          </m:r>
                        </m:den>
                      </m:f>
                    </m:e>
                  </m:d>
                </m:e>
              </m:d>
              <m:r>
                <w:rPr>
                  <w:rFonts w:ascii="Cambria Math" w:hAnsi="Cambria Math" w:cs="Arial"/>
                  <w:sz w:val="24"/>
                  <w:szCs w:val="24"/>
                </w:rPr>
                <m:t xml:space="preserve"> x 100</m:t>
              </m:r>
            </m:oMath>
          </w:p>
          <w:p w14:paraId="6A15C7FC" w14:textId="77777777" w:rsidR="00EA331D" w:rsidRPr="00211141" w:rsidRDefault="00EA331D" w:rsidP="00EA331D">
            <w:pPr>
              <w:pStyle w:val="Prrafodelista"/>
              <w:ind w:left="0"/>
              <w:jc w:val="center"/>
              <w:rPr>
                <w:rFonts w:ascii="Arial" w:hAnsi="Arial" w:cs="Arial"/>
                <w:sz w:val="20"/>
                <w:szCs w:val="20"/>
              </w:rPr>
            </w:pPr>
          </w:p>
          <w:p w14:paraId="60A5FBCA" w14:textId="24071353" w:rsidR="00EA331D" w:rsidRPr="00211141" w:rsidRDefault="00E65E20" w:rsidP="00EA331D">
            <w:pPr>
              <w:pStyle w:val="Prrafodelista"/>
              <w:ind w:left="0"/>
              <w:jc w:val="center"/>
              <w:rPr>
                <w:rFonts w:ascii="Arial" w:hAnsi="Arial" w:cs="Arial"/>
                <w:b/>
                <w:sz w:val="24"/>
                <w:szCs w:val="24"/>
              </w:rPr>
            </w:pPr>
            <w:r>
              <w:rPr>
                <w:rFonts w:ascii="Arial" w:hAnsi="Arial" w:cs="Arial"/>
                <w:b/>
                <w:sz w:val="24"/>
                <w:szCs w:val="24"/>
              </w:rPr>
              <w:t>id = 4.</w:t>
            </w:r>
            <w:r w:rsidR="00EA331D" w:rsidRPr="00211141">
              <w:rPr>
                <w:rFonts w:ascii="Arial" w:hAnsi="Arial" w:cs="Arial"/>
                <w:b/>
                <w:sz w:val="24"/>
                <w:szCs w:val="24"/>
              </w:rPr>
              <w:t>5%</w:t>
            </w:r>
          </w:p>
          <w:p w14:paraId="5AB96E24" w14:textId="77777777" w:rsidR="00EA331D" w:rsidRPr="00211141" w:rsidRDefault="00EA331D" w:rsidP="00EA331D">
            <w:pPr>
              <w:pStyle w:val="Prrafodelista"/>
              <w:ind w:left="0"/>
              <w:rPr>
                <w:rFonts w:ascii="Arial" w:hAnsi="Arial" w:cs="Arial"/>
                <w:sz w:val="20"/>
                <w:szCs w:val="20"/>
              </w:rPr>
            </w:pPr>
          </w:p>
          <w:p w14:paraId="16C33B4A"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Cuando la incógnita es los días de vencimiento</w:t>
            </w:r>
            <w:r>
              <w:rPr>
                <w:rFonts w:ascii="Arial" w:hAnsi="Arial" w:cs="Arial"/>
                <w:sz w:val="20"/>
                <w:szCs w:val="20"/>
              </w:rPr>
              <w:t>:</w:t>
            </w:r>
          </w:p>
          <w:p w14:paraId="5AC6420D" w14:textId="77777777" w:rsidR="00EA331D" w:rsidRPr="008B479B" w:rsidRDefault="00EA331D" w:rsidP="00EA331D">
            <w:pPr>
              <w:pStyle w:val="Prrafodelista"/>
              <w:ind w:left="0"/>
              <w:rPr>
                <w:rFonts w:ascii="Arial" w:hAnsi="Arial" w:cs="Arial"/>
                <w:szCs w:val="20"/>
              </w:rPr>
            </w:pPr>
          </w:p>
          <w:p w14:paraId="02E0C119" w14:textId="77777777" w:rsidR="00EA331D" w:rsidRPr="008B479B" w:rsidRDefault="00EA331D" w:rsidP="00EA331D">
            <w:pPr>
              <w:pStyle w:val="Prrafodelista"/>
              <w:ind w:left="0"/>
              <w:jc w:val="center"/>
              <w:rPr>
                <w:rFonts w:ascii="Arial" w:eastAsiaTheme="minorEastAsia" w:hAnsi="Arial" w:cs="Arial"/>
                <w:sz w:val="28"/>
                <w:szCs w:val="24"/>
              </w:rPr>
            </w:pPr>
            <w:r w:rsidRPr="008B479B">
              <w:rPr>
                <w:rFonts w:ascii="Arial" w:hAnsi="Arial" w:cs="Arial"/>
                <w:szCs w:val="20"/>
              </w:rPr>
              <w:t xml:space="preserve">dv =  </w:t>
            </w:r>
            <m:oMath>
              <m:f>
                <m:fPr>
                  <m:ctrlPr>
                    <w:rPr>
                      <w:rFonts w:ascii="Cambria Math" w:hAnsi="Cambria Math" w:cs="Arial"/>
                      <w:i/>
                      <w:sz w:val="28"/>
                      <w:szCs w:val="24"/>
                    </w:rPr>
                  </m:ctrlPr>
                </m:fPr>
                <m:num>
                  <m:d>
                    <m:dPr>
                      <m:ctrlPr>
                        <w:rPr>
                          <w:rFonts w:ascii="Cambria Math" w:hAnsi="Cambria Math" w:cs="Arial"/>
                          <w:i/>
                          <w:sz w:val="28"/>
                          <w:szCs w:val="24"/>
                        </w:rPr>
                      </m:ctrlPr>
                    </m:dPr>
                    <m:e>
                      <m:r>
                        <w:rPr>
                          <w:rFonts w:ascii="Cambria Math" w:hAnsi="Cambria Math" w:cs="Arial"/>
                          <w:sz w:val="28"/>
                          <w:szCs w:val="24"/>
                        </w:rPr>
                        <m:t>1-</m:t>
                      </m:r>
                      <m:f>
                        <m:fPr>
                          <m:ctrlPr>
                            <w:rPr>
                              <w:rFonts w:ascii="Cambria Math" w:hAnsi="Cambria Math" w:cs="Arial"/>
                              <w:i/>
                              <w:sz w:val="28"/>
                              <w:szCs w:val="24"/>
                            </w:rPr>
                          </m:ctrlPr>
                        </m:fPr>
                        <m:num>
                          <m:r>
                            <w:rPr>
                              <w:rFonts w:ascii="Cambria Math" w:hAnsi="Cambria Math" w:cs="Arial"/>
                              <w:sz w:val="28"/>
                              <w:szCs w:val="24"/>
                            </w:rPr>
                            <m:t>C</m:t>
                          </m:r>
                        </m:num>
                        <m:den>
                          <m:r>
                            <w:rPr>
                              <w:rFonts w:ascii="Cambria Math" w:hAnsi="Cambria Math" w:cs="Arial"/>
                              <w:sz w:val="28"/>
                              <w:szCs w:val="24"/>
                            </w:rPr>
                            <m:t xml:space="preserve">Vn  </m:t>
                          </m:r>
                        </m:den>
                      </m:f>
                    </m:e>
                  </m:d>
                  <m:r>
                    <w:rPr>
                      <w:rFonts w:ascii="Cambria Math" w:hAnsi="Cambria Math" w:cs="Arial"/>
                      <w:sz w:val="28"/>
                      <w:szCs w:val="24"/>
                    </w:rPr>
                    <m:t>*360</m:t>
                  </m:r>
                </m:num>
                <m:den>
                  <m:r>
                    <w:rPr>
                      <w:rFonts w:ascii="Cambria Math" w:hAnsi="Cambria Math" w:cs="Arial"/>
                      <w:sz w:val="28"/>
                      <w:szCs w:val="24"/>
                    </w:rPr>
                    <m:t>id</m:t>
                  </m:r>
                </m:den>
              </m:f>
            </m:oMath>
          </w:p>
          <w:p w14:paraId="035C7D6E" w14:textId="77777777" w:rsidR="00EA331D" w:rsidRPr="00211141" w:rsidRDefault="00EA331D" w:rsidP="00EA331D">
            <w:pPr>
              <w:pStyle w:val="Prrafodelista"/>
              <w:ind w:left="0"/>
              <w:jc w:val="center"/>
              <w:rPr>
                <w:rFonts w:ascii="Arial" w:eastAsiaTheme="minorEastAsia" w:hAnsi="Arial" w:cs="Arial"/>
                <w:sz w:val="24"/>
                <w:szCs w:val="24"/>
              </w:rPr>
            </w:pPr>
          </w:p>
          <w:p w14:paraId="0E4491EC" w14:textId="7C563728" w:rsidR="00EA331D" w:rsidRPr="008B479B" w:rsidRDefault="00EA331D" w:rsidP="00EA331D">
            <w:pPr>
              <w:pStyle w:val="Prrafodelista"/>
              <w:ind w:left="0"/>
              <w:jc w:val="center"/>
              <w:rPr>
                <w:rFonts w:ascii="Arial" w:eastAsiaTheme="minorEastAsia" w:hAnsi="Arial" w:cs="Arial"/>
                <w:sz w:val="28"/>
                <w:szCs w:val="24"/>
              </w:rPr>
            </w:pPr>
            <w:r w:rsidRPr="008B479B">
              <w:rPr>
                <w:rFonts w:ascii="Arial" w:hAnsi="Arial" w:cs="Arial"/>
                <w:szCs w:val="20"/>
              </w:rPr>
              <w:t xml:space="preserve">dv =  </w:t>
            </w:r>
            <m:oMath>
              <m:f>
                <m:fPr>
                  <m:ctrlPr>
                    <w:rPr>
                      <w:rFonts w:ascii="Cambria Math" w:hAnsi="Cambria Math" w:cs="Arial"/>
                      <w:i/>
                      <w:sz w:val="28"/>
                      <w:szCs w:val="24"/>
                    </w:rPr>
                  </m:ctrlPr>
                </m:fPr>
                <m:num>
                  <m:d>
                    <m:dPr>
                      <m:ctrlPr>
                        <w:rPr>
                          <w:rFonts w:ascii="Cambria Math" w:hAnsi="Cambria Math" w:cs="Arial"/>
                          <w:i/>
                          <w:sz w:val="28"/>
                          <w:szCs w:val="24"/>
                        </w:rPr>
                      </m:ctrlPr>
                    </m:dPr>
                    <m:e>
                      <m:r>
                        <w:rPr>
                          <w:rFonts w:ascii="Cambria Math" w:hAnsi="Cambria Math" w:cs="Arial"/>
                          <w:sz w:val="28"/>
                          <w:szCs w:val="24"/>
                        </w:rPr>
                        <m:t xml:space="preserve">1- </m:t>
                      </m:r>
                      <m:f>
                        <m:fPr>
                          <m:ctrlPr>
                            <w:rPr>
                              <w:rFonts w:ascii="Cambria Math" w:hAnsi="Cambria Math" w:cs="Arial"/>
                              <w:i/>
                              <w:sz w:val="28"/>
                              <w:szCs w:val="24"/>
                            </w:rPr>
                          </m:ctrlPr>
                        </m:fPr>
                        <m:num>
                          <m:r>
                            <w:rPr>
                              <w:rFonts w:ascii="Cambria Math" w:hAnsi="Cambria Math" w:cs="Arial"/>
                              <w:sz w:val="28"/>
                              <w:szCs w:val="24"/>
                            </w:rPr>
                            <m:t>9.9658</m:t>
                          </m:r>
                        </m:num>
                        <m:den>
                          <m:r>
                            <w:rPr>
                              <w:rFonts w:ascii="Cambria Math" w:hAnsi="Cambria Math" w:cs="Arial"/>
                              <w:sz w:val="28"/>
                              <w:szCs w:val="24"/>
                            </w:rPr>
                            <m:t xml:space="preserve">10 </m:t>
                          </m:r>
                        </m:den>
                      </m:f>
                    </m:e>
                  </m:d>
                  <m:r>
                    <w:rPr>
                      <w:rFonts w:ascii="Cambria Math" w:hAnsi="Cambria Math" w:cs="Arial"/>
                      <w:sz w:val="28"/>
                      <w:szCs w:val="24"/>
                    </w:rPr>
                    <m:t>*360</m:t>
                  </m:r>
                </m:num>
                <m:den>
                  <m:r>
                    <w:rPr>
                      <w:rFonts w:ascii="Cambria Math" w:hAnsi="Cambria Math" w:cs="Arial"/>
                      <w:sz w:val="28"/>
                      <w:szCs w:val="24"/>
                    </w:rPr>
                    <m:t>.045</m:t>
                  </m:r>
                </m:den>
              </m:f>
            </m:oMath>
          </w:p>
          <w:p w14:paraId="03854508" w14:textId="77777777" w:rsidR="008B479B" w:rsidRPr="00211141" w:rsidRDefault="008B479B" w:rsidP="00E65E20">
            <w:pPr>
              <w:pStyle w:val="Prrafodelista"/>
              <w:ind w:left="0"/>
              <w:rPr>
                <w:rFonts w:ascii="Arial" w:hAnsi="Arial" w:cs="Arial"/>
                <w:sz w:val="20"/>
                <w:szCs w:val="20"/>
              </w:rPr>
            </w:pPr>
          </w:p>
          <w:p w14:paraId="2AA4FF5E" w14:textId="19BEE747" w:rsidR="00EA331D" w:rsidRPr="008B479B" w:rsidRDefault="00EA331D" w:rsidP="00EA331D">
            <w:pPr>
              <w:pStyle w:val="Prrafodelista"/>
              <w:ind w:left="0"/>
              <w:jc w:val="center"/>
              <w:rPr>
                <w:rFonts w:ascii="Arial" w:eastAsiaTheme="minorEastAsia" w:hAnsi="Arial" w:cs="Arial"/>
                <w:sz w:val="28"/>
                <w:szCs w:val="24"/>
              </w:rPr>
            </w:pPr>
            <w:r w:rsidRPr="008B479B">
              <w:rPr>
                <w:rFonts w:ascii="Arial" w:hAnsi="Arial" w:cs="Arial"/>
                <w:szCs w:val="20"/>
              </w:rPr>
              <w:t xml:space="preserve">dv =  </w:t>
            </w:r>
            <m:oMath>
              <m:f>
                <m:fPr>
                  <m:ctrlPr>
                    <w:rPr>
                      <w:rFonts w:ascii="Cambria Math" w:hAnsi="Cambria Math" w:cs="Arial"/>
                      <w:i/>
                      <w:sz w:val="28"/>
                      <w:szCs w:val="24"/>
                    </w:rPr>
                  </m:ctrlPr>
                </m:fPr>
                <m:num>
                  <m:r>
                    <w:rPr>
                      <w:rFonts w:ascii="Cambria Math" w:hAnsi="Cambria Math" w:cs="Arial"/>
                      <w:sz w:val="28"/>
                      <w:szCs w:val="24"/>
                    </w:rPr>
                    <m:t>1.26</m:t>
                  </m:r>
                </m:num>
                <m:den>
                  <m:r>
                    <w:rPr>
                      <w:rFonts w:ascii="Cambria Math" w:hAnsi="Cambria Math" w:cs="Arial"/>
                      <w:sz w:val="28"/>
                      <w:szCs w:val="24"/>
                    </w:rPr>
                    <m:t>.045</m:t>
                  </m:r>
                </m:den>
              </m:f>
            </m:oMath>
          </w:p>
          <w:p w14:paraId="2AB5FD3A" w14:textId="77777777" w:rsidR="008B479B" w:rsidRPr="00211141" w:rsidRDefault="008B479B" w:rsidP="00EA331D">
            <w:pPr>
              <w:pStyle w:val="Prrafodelista"/>
              <w:ind w:left="0"/>
              <w:rPr>
                <w:rFonts w:ascii="Arial" w:hAnsi="Arial" w:cs="Arial"/>
                <w:sz w:val="20"/>
                <w:szCs w:val="20"/>
              </w:rPr>
            </w:pPr>
          </w:p>
          <w:p w14:paraId="369354AF" w14:textId="6AF85694" w:rsidR="00EA331D" w:rsidRPr="00211141" w:rsidRDefault="00EA331D" w:rsidP="00EA331D">
            <w:pPr>
              <w:pStyle w:val="Prrafodelista"/>
              <w:ind w:left="0"/>
              <w:jc w:val="center"/>
              <w:rPr>
                <w:rFonts w:ascii="Arial" w:hAnsi="Arial" w:cs="Arial"/>
                <w:b/>
                <w:sz w:val="20"/>
                <w:szCs w:val="20"/>
              </w:rPr>
            </w:pPr>
            <w:r w:rsidRPr="00211141">
              <w:rPr>
                <w:rFonts w:ascii="Arial" w:hAnsi="Arial" w:cs="Arial"/>
                <w:b/>
                <w:sz w:val="20"/>
                <w:szCs w:val="20"/>
              </w:rPr>
              <w:t xml:space="preserve">dv = </w:t>
            </w:r>
            <w:r w:rsidR="00E65E20">
              <w:rPr>
                <w:rFonts w:ascii="Arial" w:hAnsi="Arial" w:cs="Arial"/>
                <w:b/>
                <w:sz w:val="20"/>
                <w:szCs w:val="20"/>
                <w:lang w:val="es-419"/>
              </w:rPr>
              <w:t>28</w:t>
            </w:r>
            <w:r w:rsidRPr="00211141">
              <w:rPr>
                <w:rFonts w:ascii="Arial" w:hAnsi="Arial" w:cs="Arial"/>
                <w:b/>
                <w:sz w:val="20"/>
                <w:szCs w:val="20"/>
              </w:rPr>
              <w:t xml:space="preserve"> días</w:t>
            </w:r>
          </w:p>
          <w:p w14:paraId="4D2485BB" w14:textId="77777777" w:rsidR="00EA331D" w:rsidRPr="00211141" w:rsidRDefault="00EA331D" w:rsidP="00EA331D">
            <w:pPr>
              <w:pStyle w:val="Prrafodelista"/>
              <w:ind w:left="0"/>
              <w:rPr>
                <w:rFonts w:ascii="Arial" w:hAnsi="Arial" w:cs="Arial"/>
                <w:sz w:val="20"/>
                <w:szCs w:val="20"/>
              </w:rPr>
            </w:pPr>
          </w:p>
          <w:p w14:paraId="0D2B2DB4" w14:textId="77777777" w:rsidR="00EA331D" w:rsidRPr="00211141" w:rsidRDefault="00EA331D" w:rsidP="00EA331D">
            <w:pPr>
              <w:pStyle w:val="Prrafodelista"/>
              <w:ind w:left="0"/>
              <w:rPr>
                <w:rFonts w:ascii="Arial" w:hAnsi="Arial" w:cs="Arial"/>
                <w:sz w:val="20"/>
                <w:szCs w:val="20"/>
              </w:rPr>
            </w:pPr>
            <w:r w:rsidRPr="00211141">
              <w:rPr>
                <w:rFonts w:ascii="Arial" w:hAnsi="Arial" w:cs="Arial"/>
                <w:sz w:val="20"/>
                <w:szCs w:val="20"/>
              </w:rPr>
              <w:t xml:space="preserve">Cuando la incógnita es el </w:t>
            </w:r>
            <w:r>
              <w:rPr>
                <w:rFonts w:ascii="Arial" w:hAnsi="Arial" w:cs="Arial"/>
                <w:sz w:val="20"/>
                <w:szCs w:val="20"/>
              </w:rPr>
              <w:t>v</w:t>
            </w:r>
            <w:r w:rsidRPr="00211141">
              <w:rPr>
                <w:rFonts w:ascii="Arial" w:hAnsi="Arial" w:cs="Arial"/>
                <w:sz w:val="20"/>
                <w:szCs w:val="20"/>
              </w:rPr>
              <w:t xml:space="preserve">alor </w:t>
            </w:r>
            <w:r>
              <w:rPr>
                <w:rFonts w:ascii="Arial" w:hAnsi="Arial" w:cs="Arial"/>
                <w:sz w:val="20"/>
                <w:szCs w:val="20"/>
              </w:rPr>
              <w:t>n</w:t>
            </w:r>
            <w:r w:rsidRPr="00211141">
              <w:rPr>
                <w:rFonts w:ascii="Arial" w:hAnsi="Arial" w:cs="Arial"/>
                <w:sz w:val="20"/>
                <w:szCs w:val="20"/>
              </w:rPr>
              <w:t>ominal</w:t>
            </w:r>
            <w:r>
              <w:rPr>
                <w:rFonts w:ascii="Arial" w:hAnsi="Arial" w:cs="Arial"/>
                <w:sz w:val="20"/>
                <w:szCs w:val="20"/>
              </w:rPr>
              <w:t>:</w:t>
            </w:r>
          </w:p>
          <w:p w14:paraId="4C8512E7" w14:textId="77777777" w:rsidR="00EA331D" w:rsidRPr="00211141" w:rsidRDefault="00EA331D" w:rsidP="00EA331D">
            <w:pPr>
              <w:pStyle w:val="Prrafodelista"/>
              <w:ind w:left="0"/>
              <w:rPr>
                <w:rFonts w:ascii="Arial" w:hAnsi="Arial" w:cs="Arial"/>
                <w:sz w:val="20"/>
                <w:szCs w:val="20"/>
              </w:rPr>
            </w:pPr>
          </w:p>
          <w:p w14:paraId="283310D2" w14:textId="77777777" w:rsidR="00EA331D" w:rsidRPr="00211141" w:rsidRDefault="00EA331D" w:rsidP="00EA331D">
            <w:pPr>
              <w:pStyle w:val="Prrafodelista"/>
              <w:ind w:left="0"/>
              <w:jc w:val="center"/>
              <w:rPr>
                <w:rFonts w:ascii="Arial" w:eastAsiaTheme="minorEastAsia" w:hAnsi="Arial" w:cs="Arial"/>
                <w:sz w:val="24"/>
                <w:szCs w:val="24"/>
              </w:rPr>
            </w:pPr>
            <w:r w:rsidRPr="00211141">
              <w:rPr>
                <w:rFonts w:ascii="Cambria Math" w:hAnsi="Cambria Math" w:cs="Arial"/>
                <w:sz w:val="24"/>
                <w:szCs w:val="24"/>
              </w:rPr>
              <w:t>Vn</w:t>
            </w:r>
            <w:r w:rsidRPr="00211141">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C</m:t>
                  </m:r>
                </m:num>
                <m:den>
                  <m:d>
                    <m:dPr>
                      <m:begChr m:val="["/>
                      <m:endChr m:val="]"/>
                      <m:ctrlPr>
                        <w:rPr>
                          <w:rFonts w:ascii="Cambria Math" w:hAnsi="Cambria Math" w:cs="Arial"/>
                          <w:i/>
                          <w:sz w:val="24"/>
                          <w:szCs w:val="24"/>
                        </w:rPr>
                      </m:ctrlPr>
                    </m:dPr>
                    <m:e>
                      <m:r>
                        <w:rPr>
                          <w:rFonts w:ascii="Cambria Math" w:hAnsi="Cambria Math" w:cs="Arial"/>
                          <w:sz w:val="24"/>
                          <w:szCs w:val="24"/>
                        </w:rPr>
                        <m:t>1-</m:t>
                      </m:r>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id*dv</m:t>
                              </m:r>
                            </m:num>
                            <m:den>
                              <m:r>
                                <w:rPr>
                                  <w:rFonts w:ascii="Cambria Math" w:hAnsi="Cambria Math" w:cs="Arial"/>
                                  <w:sz w:val="24"/>
                                  <w:szCs w:val="24"/>
                                </w:rPr>
                                <m:t>360</m:t>
                              </m:r>
                            </m:den>
                          </m:f>
                        </m:e>
                      </m:d>
                    </m:e>
                  </m:d>
                </m:den>
              </m:f>
            </m:oMath>
          </w:p>
          <w:p w14:paraId="4A190727" w14:textId="77777777" w:rsidR="00EA331D" w:rsidRPr="00211141" w:rsidRDefault="00EA331D" w:rsidP="00EA331D">
            <w:pPr>
              <w:pStyle w:val="Prrafodelista"/>
              <w:ind w:left="0"/>
              <w:jc w:val="center"/>
              <w:rPr>
                <w:rFonts w:ascii="Arial" w:hAnsi="Arial" w:cs="Arial"/>
                <w:sz w:val="20"/>
                <w:szCs w:val="20"/>
              </w:rPr>
            </w:pPr>
          </w:p>
          <w:p w14:paraId="3D344C38" w14:textId="67677D35" w:rsidR="00EA331D" w:rsidRPr="00211141" w:rsidRDefault="00EA331D" w:rsidP="00EA331D">
            <w:pPr>
              <w:pStyle w:val="Prrafodelista"/>
              <w:ind w:left="0"/>
              <w:jc w:val="center"/>
              <w:rPr>
                <w:rFonts w:ascii="Arial" w:eastAsiaTheme="minorEastAsia" w:hAnsi="Arial" w:cs="Arial"/>
                <w:sz w:val="24"/>
                <w:szCs w:val="24"/>
              </w:rPr>
            </w:pPr>
            <w:r w:rsidRPr="00211141">
              <w:rPr>
                <w:rFonts w:ascii="Cambria Math" w:hAnsi="Cambria Math" w:cs="Arial"/>
                <w:sz w:val="24"/>
                <w:szCs w:val="24"/>
              </w:rPr>
              <w:t>Vn</w:t>
            </w:r>
            <w:r w:rsidRPr="00211141">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9.965</m:t>
                  </m:r>
                </m:num>
                <m:den>
                  <m:d>
                    <m:dPr>
                      <m:begChr m:val="["/>
                      <m:endChr m:val="]"/>
                      <m:ctrlPr>
                        <w:rPr>
                          <w:rFonts w:ascii="Cambria Math" w:hAnsi="Cambria Math" w:cs="Arial"/>
                          <w:i/>
                          <w:sz w:val="24"/>
                          <w:szCs w:val="24"/>
                        </w:rPr>
                      </m:ctrlPr>
                    </m:dPr>
                    <m:e>
                      <m:r>
                        <w:rPr>
                          <w:rFonts w:ascii="Cambria Math" w:hAnsi="Cambria Math" w:cs="Arial"/>
                          <w:sz w:val="24"/>
                          <w:szCs w:val="24"/>
                        </w:rPr>
                        <m:t>1-</m:t>
                      </m:r>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cs="Arial"/>
                                  <w:sz w:val="24"/>
                                  <w:szCs w:val="24"/>
                                </w:rPr>
                                <m:t>0.045*28</m:t>
                              </m:r>
                            </m:num>
                            <m:den>
                              <m:r>
                                <w:rPr>
                                  <w:rFonts w:ascii="Cambria Math" w:hAnsi="Cambria Math" w:cs="Arial"/>
                                  <w:sz w:val="24"/>
                                  <w:szCs w:val="24"/>
                                </w:rPr>
                                <m:t>360</m:t>
                              </m:r>
                            </m:den>
                          </m:f>
                        </m:e>
                      </m:d>
                    </m:e>
                  </m:d>
                </m:den>
              </m:f>
            </m:oMath>
          </w:p>
          <w:p w14:paraId="1A5CCD26" w14:textId="77777777" w:rsidR="00EA331D" w:rsidRPr="00211141" w:rsidRDefault="00EA331D" w:rsidP="00EA331D">
            <w:pPr>
              <w:pStyle w:val="Prrafodelista"/>
              <w:ind w:left="0"/>
              <w:jc w:val="center"/>
              <w:rPr>
                <w:rFonts w:ascii="Arial" w:hAnsi="Arial" w:cs="Arial"/>
                <w:sz w:val="20"/>
                <w:szCs w:val="20"/>
              </w:rPr>
            </w:pPr>
          </w:p>
          <w:p w14:paraId="7536E53F" w14:textId="3C4FE56F" w:rsidR="00EA331D" w:rsidRPr="00211141" w:rsidRDefault="00EA331D" w:rsidP="00EA331D">
            <w:pPr>
              <w:pStyle w:val="Prrafodelista"/>
              <w:ind w:left="0"/>
              <w:jc w:val="center"/>
              <w:rPr>
                <w:rFonts w:ascii="Arial" w:eastAsiaTheme="minorEastAsia" w:hAnsi="Arial" w:cs="Arial"/>
                <w:sz w:val="24"/>
                <w:szCs w:val="24"/>
              </w:rPr>
            </w:pPr>
            <w:r w:rsidRPr="00211141">
              <w:rPr>
                <w:rFonts w:ascii="Cambria Math" w:hAnsi="Cambria Math" w:cs="Arial"/>
                <w:sz w:val="24"/>
                <w:szCs w:val="24"/>
              </w:rPr>
              <w:t>Vn</w:t>
            </w:r>
            <w:r w:rsidRPr="00211141">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9.965</m:t>
                  </m:r>
                </m:num>
                <m:den>
                  <m:d>
                    <m:dPr>
                      <m:begChr m:val="["/>
                      <m:endChr m:val="]"/>
                      <m:ctrlPr>
                        <w:rPr>
                          <w:rFonts w:ascii="Cambria Math" w:hAnsi="Cambria Math" w:cs="Arial"/>
                          <w:i/>
                          <w:sz w:val="24"/>
                          <w:szCs w:val="24"/>
                        </w:rPr>
                      </m:ctrlPr>
                    </m:dPr>
                    <m:e>
                      <m:r>
                        <w:rPr>
                          <w:rFonts w:ascii="Cambria Math" w:hAnsi="Cambria Math" w:cs="Arial"/>
                          <w:sz w:val="24"/>
                          <w:szCs w:val="24"/>
                        </w:rPr>
                        <m:t>.9965</m:t>
                      </m:r>
                    </m:e>
                  </m:d>
                </m:den>
              </m:f>
            </m:oMath>
          </w:p>
          <w:p w14:paraId="560595CD" w14:textId="77777777" w:rsidR="00EA331D" w:rsidRPr="00211141" w:rsidRDefault="00EA331D" w:rsidP="00EA331D">
            <w:pPr>
              <w:pStyle w:val="Prrafodelista"/>
              <w:ind w:left="0"/>
              <w:jc w:val="center"/>
              <w:rPr>
                <w:rFonts w:ascii="Arial" w:hAnsi="Arial" w:cs="Arial"/>
                <w:sz w:val="20"/>
                <w:szCs w:val="20"/>
              </w:rPr>
            </w:pPr>
          </w:p>
          <w:p w14:paraId="2F50B350" w14:textId="77777777" w:rsidR="00EA331D" w:rsidRPr="00211141" w:rsidRDefault="00EA331D" w:rsidP="00EA331D">
            <w:pPr>
              <w:pStyle w:val="Prrafodelista"/>
              <w:ind w:left="0"/>
              <w:jc w:val="center"/>
              <w:rPr>
                <w:rFonts w:ascii="Arial" w:hAnsi="Arial" w:cs="Arial"/>
                <w:sz w:val="20"/>
                <w:szCs w:val="20"/>
              </w:rPr>
            </w:pPr>
            <w:r w:rsidRPr="00211141">
              <w:rPr>
                <w:rFonts w:ascii="Arial" w:hAnsi="Arial" w:cs="Arial"/>
                <w:sz w:val="20"/>
                <w:szCs w:val="20"/>
              </w:rPr>
              <w:t>Vn = 10</w:t>
            </w:r>
          </w:p>
          <w:p w14:paraId="45FBD5BC" w14:textId="77777777" w:rsidR="00EA331D" w:rsidRDefault="00EA331D" w:rsidP="00EA331D">
            <w:pPr>
              <w:pStyle w:val="Prrafodelista"/>
              <w:ind w:left="0"/>
              <w:jc w:val="center"/>
              <w:rPr>
                <w:rFonts w:ascii="Arial" w:hAnsi="Arial" w:cs="Arial"/>
                <w:sz w:val="20"/>
                <w:szCs w:val="20"/>
              </w:rPr>
            </w:pPr>
          </w:p>
          <w:p w14:paraId="694366AF" w14:textId="77777777" w:rsidR="00EA331D" w:rsidRDefault="00EA331D" w:rsidP="00EA331D">
            <w:pPr>
              <w:pStyle w:val="Prrafodelista"/>
              <w:ind w:left="0"/>
              <w:rPr>
                <w:rFonts w:ascii="Arial" w:hAnsi="Arial" w:cs="Arial"/>
                <w:sz w:val="20"/>
                <w:szCs w:val="20"/>
              </w:rPr>
            </w:pPr>
          </w:p>
          <w:p w14:paraId="59C73C29" w14:textId="77777777" w:rsidR="00EA331D" w:rsidRPr="002E53E4" w:rsidRDefault="00EA331D" w:rsidP="00EA331D">
            <w:pPr>
              <w:pStyle w:val="Prrafodelista"/>
              <w:ind w:left="0"/>
              <w:rPr>
                <w:rFonts w:ascii="Arial" w:hAnsi="Arial" w:cs="Arial"/>
                <w:sz w:val="20"/>
                <w:szCs w:val="20"/>
              </w:rPr>
            </w:pPr>
            <w:r w:rsidRPr="002E53E4">
              <w:rPr>
                <w:rFonts w:ascii="Arial" w:hAnsi="Arial" w:cs="Arial"/>
                <w:sz w:val="20"/>
                <w:szCs w:val="20"/>
              </w:rPr>
              <w:t>Esta operación es empleada en forma común por las casas de bolsa al comprar CETES en las subastas realizadas en el piso de remate de la BMV</w:t>
            </w:r>
            <w:r>
              <w:rPr>
                <w:rFonts w:ascii="Arial" w:hAnsi="Arial" w:cs="Arial"/>
                <w:sz w:val="20"/>
                <w:szCs w:val="20"/>
                <w:lang w:val="es-419"/>
              </w:rPr>
              <w:t xml:space="preserve">, esto con la finalidad de </w:t>
            </w:r>
            <w:r w:rsidRPr="002E53E4">
              <w:rPr>
                <w:rFonts w:ascii="Arial" w:hAnsi="Arial" w:cs="Arial"/>
                <w:sz w:val="20"/>
                <w:szCs w:val="20"/>
              </w:rPr>
              <w:t xml:space="preserve">conocer el rendimiento que se obtendrá </w:t>
            </w:r>
            <w:r>
              <w:rPr>
                <w:rFonts w:ascii="Arial" w:hAnsi="Arial" w:cs="Arial"/>
                <w:sz w:val="20"/>
                <w:szCs w:val="20"/>
                <w:lang w:val="es-419"/>
              </w:rPr>
              <w:t xml:space="preserve">con su compra </w:t>
            </w:r>
            <w:r w:rsidRPr="002E53E4">
              <w:rPr>
                <w:rFonts w:ascii="Arial" w:hAnsi="Arial" w:cs="Arial"/>
                <w:sz w:val="20"/>
                <w:szCs w:val="20"/>
              </w:rPr>
              <w:t>a una tasa de descuento.</w:t>
            </w:r>
          </w:p>
          <w:p w14:paraId="4B5BE303" w14:textId="77777777" w:rsidR="00EA331D" w:rsidRDefault="00EA331D" w:rsidP="00EA331D">
            <w:pPr>
              <w:pStyle w:val="Prrafodelista"/>
              <w:ind w:left="0"/>
              <w:rPr>
                <w:rFonts w:ascii="Arial" w:hAnsi="Arial" w:cs="Arial"/>
                <w:sz w:val="20"/>
                <w:szCs w:val="20"/>
              </w:rPr>
            </w:pPr>
          </w:p>
          <w:p w14:paraId="4DE709BC" w14:textId="77777777" w:rsidR="00EA331D" w:rsidRPr="00260269" w:rsidRDefault="00EA331D" w:rsidP="00EA331D">
            <w:pPr>
              <w:rPr>
                <w:rFonts w:ascii="Arial" w:hAnsi="Arial" w:cs="Arial"/>
                <w:sz w:val="20"/>
                <w:szCs w:val="20"/>
              </w:rPr>
            </w:pPr>
            <w:r w:rsidRPr="00260269">
              <w:rPr>
                <w:rFonts w:ascii="Arial" w:hAnsi="Arial" w:cs="Arial"/>
                <w:sz w:val="20"/>
                <w:szCs w:val="20"/>
              </w:rPr>
              <w:t xml:space="preserve">La </w:t>
            </w:r>
            <w:r w:rsidRPr="00260269">
              <w:rPr>
                <w:rFonts w:ascii="Arial" w:hAnsi="Arial" w:cs="Arial"/>
                <w:b/>
                <w:sz w:val="20"/>
                <w:szCs w:val="20"/>
              </w:rPr>
              <w:t>tasa de interés simple determina los intereses que produce en el tiempo como resultado de un capital inicial</w:t>
            </w:r>
            <w:r w:rsidRPr="00260269">
              <w:rPr>
                <w:rFonts w:ascii="Arial" w:hAnsi="Arial" w:cs="Arial"/>
                <w:sz w:val="20"/>
                <w:szCs w:val="20"/>
              </w:rPr>
              <w:t xml:space="preserve">. En otras palabras es la cantidad de dinero que se paga por el uso del dinero en el tiempo. </w:t>
            </w:r>
          </w:p>
          <w:p w14:paraId="336D62BD" w14:textId="77777777" w:rsidR="00EA331D" w:rsidRDefault="00EA331D" w:rsidP="00EA331D">
            <w:pPr>
              <w:rPr>
                <w:rFonts w:ascii="Arial" w:hAnsi="Arial" w:cs="Arial"/>
                <w:sz w:val="20"/>
                <w:szCs w:val="20"/>
              </w:rPr>
            </w:pPr>
          </w:p>
          <w:p w14:paraId="0671C6A7" w14:textId="77777777" w:rsidR="00EA331D" w:rsidRDefault="00EA331D" w:rsidP="00EA331D">
            <w:pPr>
              <w:rPr>
                <w:rFonts w:ascii="Arial" w:hAnsi="Arial" w:cs="Arial"/>
                <w:sz w:val="20"/>
                <w:szCs w:val="20"/>
              </w:rPr>
            </w:pPr>
            <w:r>
              <w:rPr>
                <w:rFonts w:ascii="Arial" w:hAnsi="Arial" w:cs="Arial"/>
                <w:sz w:val="20"/>
                <w:szCs w:val="20"/>
              </w:rPr>
              <w:t xml:space="preserve">Se calcula de la siguiente manera: </w:t>
            </w:r>
          </w:p>
          <w:p w14:paraId="55DEADEA" w14:textId="77777777" w:rsidR="00EA331D" w:rsidRPr="00211141" w:rsidRDefault="00EA331D" w:rsidP="00EA331D">
            <w:pPr>
              <w:rPr>
                <w:rFonts w:ascii="Arial" w:hAnsi="Arial" w:cs="Arial"/>
                <w:sz w:val="20"/>
                <w:szCs w:val="20"/>
              </w:rPr>
            </w:pPr>
          </w:p>
          <w:tbl>
            <w:tblPr>
              <w:tblStyle w:val="Tablaconcuadrcula"/>
              <w:tblW w:w="0" w:type="auto"/>
              <w:jc w:val="center"/>
              <w:shd w:val="clear" w:color="auto" w:fill="FFF2CC" w:themeFill="accent4" w:themeFillTint="33"/>
              <w:tblLook w:val="04A0" w:firstRow="1" w:lastRow="0" w:firstColumn="1" w:lastColumn="0" w:noHBand="0" w:noVBand="1"/>
            </w:tblPr>
            <w:tblGrid>
              <w:gridCol w:w="5556"/>
            </w:tblGrid>
            <w:tr w:rsidR="00EA331D" w14:paraId="20E27176" w14:textId="77777777" w:rsidTr="00EA331D">
              <w:trPr>
                <w:trHeight w:val="552"/>
                <w:jc w:val="center"/>
              </w:trPr>
              <w:tc>
                <w:tcPr>
                  <w:tcW w:w="5556" w:type="dxa"/>
                  <w:shd w:val="clear" w:color="auto" w:fill="FFF2CC" w:themeFill="accent4" w:themeFillTint="33"/>
                </w:tcPr>
                <w:p w14:paraId="5AC2BB27" w14:textId="77777777" w:rsidR="00EA331D" w:rsidRDefault="00EA331D" w:rsidP="00EA331D">
                  <w:pPr>
                    <w:jc w:val="center"/>
                    <w:rPr>
                      <w:rFonts w:ascii="Arial" w:hAnsi="Arial" w:cs="Arial"/>
                      <w:i/>
                      <w:sz w:val="20"/>
                      <w:szCs w:val="20"/>
                      <w:lang w:val="en-US"/>
                    </w:rPr>
                  </w:pPr>
                  <w:r w:rsidRPr="00997898">
                    <w:rPr>
                      <w:rFonts w:ascii="Arial" w:hAnsi="Arial" w:cs="Arial"/>
                      <w:i/>
                      <w:sz w:val="20"/>
                      <w:szCs w:val="20"/>
                      <w:lang w:val="en-US"/>
                    </w:rPr>
                    <w:t>M = C + I</w:t>
                  </w:r>
                </w:p>
                <w:p w14:paraId="7B92BC81" w14:textId="77777777" w:rsidR="00EA331D" w:rsidRPr="00997898" w:rsidRDefault="00EA331D" w:rsidP="00EA331D">
                  <w:pPr>
                    <w:jc w:val="center"/>
                    <w:rPr>
                      <w:rFonts w:ascii="Arial" w:hAnsi="Arial" w:cs="Arial"/>
                      <w:i/>
                      <w:sz w:val="20"/>
                      <w:szCs w:val="20"/>
                      <w:lang w:val="en-US"/>
                    </w:rPr>
                  </w:pPr>
                </w:p>
                <w:p w14:paraId="47568BF0" w14:textId="77777777" w:rsidR="00EA331D" w:rsidRDefault="00EA331D" w:rsidP="00EA331D">
                  <w:pPr>
                    <w:jc w:val="center"/>
                    <w:rPr>
                      <w:rFonts w:ascii="Arial" w:hAnsi="Arial" w:cs="Arial"/>
                      <w:i/>
                      <w:sz w:val="20"/>
                      <w:szCs w:val="20"/>
                      <w:lang w:val="en-US"/>
                    </w:rPr>
                  </w:pPr>
                  <w:r w:rsidRPr="00211141">
                    <w:rPr>
                      <w:rFonts w:ascii="Arial" w:hAnsi="Arial" w:cs="Arial"/>
                      <w:i/>
                      <w:sz w:val="20"/>
                      <w:szCs w:val="20"/>
                      <w:lang w:val="en-US"/>
                    </w:rPr>
                    <w:t>I = Cit</w:t>
                  </w:r>
                </w:p>
                <w:p w14:paraId="5E433F64" w14:textId="77777777" w:rsidR="00EA331D" w:rsidRPr="00211141" w:rsidRDefault="00EA331D" w:rsidP="00EA331D">
                  <w:pPr>
                    <w:jc w:val="center"/>
                    <w:rPr>
                      <w:rFonts w:ascii="Arial" w:hAnsi="Arial" w:cs="Arial"/>
                      <w:i/>
                      <w:sz w:val="20"/>
                      <w:szCs w:val="20"/>
                      <w:lang w:val="en-US"/>
                    </w:rPr>
                  </w:pPr>
                </w:p>
                <w:p w14:paraId="54E3CAED" w14:textId="77777777" w:rsidR="00EA331D" w:rsidRDefault="00EA331D" w:rsidP="00EA331D">
                  <w:pPr>
                    <w:jc w:val="center"/>
                    <w:rPr>
                      <w:rFonts w:ascii="Arial" w:hAnsi="Arial" w:cs="Arial"/>
                      <w:i/>
                      <w:sz w:val="20"/>
                      <w:szCs w:val="20"/>
                      <w:lang w:val="en-US"/>
                    </w:rPr>
                  </w:pPr>
                  <w:r w:rsidRPr="00211141">
                    <w:rPr>
                      <w:rFonts w:ascii="Arial" w:hAnsi="Arial" w:cs="Arial"/>
                      <w:i/>
                      <w:sz w:val="20"/>
                      <w:szCs w:val="20"/>
                      <w:lang w:val="en-US"/>
                    </w:rPr>
                    <w:t>M = C+ (Cit)</w:t>
                  </w:r>
                </w:p>
                <w:p w14:paraId="41ECB9A5" w14:textId="77777777" w:rsidR="00EA331D" w:rsidRPr="00211141" w:rsidRDefault="00EA331D" w:rsidP="00EA331D">
                  <w:pPr>
                    <w:jc w:val="center"/>
                    <w:rPr>
                      <w:rFonts w:ascii="Arial" w:hAnsi="Arial" w:cs="Arial"/>
                      <w:i/>
                      <w:sz w:val="20"/>
                      <w:szCs w:val="20"/>
                      <w:lang w:val="en-US"/>
                    </w:rPr>
                  </w:pPr>
                </w:p>
                <w:p w14:paraId="319AB6B9" w14:textId="77777777" w:rsidR="00EA331D" w:rsidRDefault="00EA331D" w:rsidP="00EA331D">
                  <w:pPr>
                    <w:jc w:val="center"/>
                    <w:rPr>
                      <w:rFonts w:ascii="Arial" w:hAnsi="Arial" w:cs="Arial"/>
                      <w:i/>
                      <w:sz w:val="20"/>
                      <w:szCs w:val="20"/>
                      <w:lang w:val="en-US"/>
                    </w:rPr>
                  </w:pPr>
                  <w:r w:rsidRPr="00211141">
                    <w:rPr>
                      <w:rFonts w:ascii="Arial" w:hAnsi="Arial" w:cs="Arial"/>
                      <w:i/>
                      <w:sz w:val="20"/>
                      <w:szCs w:val="20"/>
                      <w:lang w:val="en-US"/>
                    </w:rPr>
                    <w:t>M = C(1+ (it))</w:t>
                  </w:r>
                </w:p>
                <w:p w14:paraId="1760B180" w14:textId="77777777" w:rsidR="00EA331D" w:rsidRPr="00211141" w:rsidRDefault="00EA331D" w:rsidP="00EA331D">
                  <w:pPr>
                    <w:jc w:val="center"/>
                    <w:rPr>
                      <w:rFonts w:ascii="Arial" w:hAnsi="Arial" w:cs="Arial"/>
                      <w:i/>
                      <w:sz w:val="20"/>
                      <w:szCs w:val="20"/>
                      <w:lang w:val="en-US"/>
                    </w:rPr>
                  </w:pPr>
                </w:p>
                <w:p w14:paraId="73862A41" w14:textId="77777777" w:rsidR="00EA331D" w:rsidRPr="00997898" w:rsidRDefault="00EA331D" w:rsidP="00EA331D">
                  <w:pPr>
                    <w:jc w:val="center"/>
                    <w:rPr>
                      <w:rFonts w:ascii="Arial" w:eastAsiaTheme="minorEastAsia" w:hAnsi="Arial" w:cs="Arial"/>
                      <w:i/>
                      <w:sz w:val="20"/>
                      <w:szCs w:val="20"/>
                    </w:rPr>
                  </w:pPr>
                  <m:oMathPara>
                    <m:oMath>
                      <m:r>
                        <w:rPr>
                          <w:rFonts w:ascii="Cambria Math" w:hAnsi="Cambria Math" w:cs="Arial"/>
                          <w:sz w:val="20"/>
                          <w:szCs w:val="20"/>
                        </w:rPr>
                        <m:t>C</m:t>
                      </m:r>
                      <m:r>
                        <m:rPr>
                          <m:sty m:val="p"/>
                        </m:rPr>
                        <w:rPr>
                          <w:rFonts w:ascii="Cambria Math" w:hAnsi="Arial" w:cs="Arial"/>
                          <w:sz w:val="20"/>
                          <w:szCs w:val="20"/>
                        </w:rPr>
                        <m:t xml:space="preserve">= </m:t>
                      </m:r>
                      <m:f>
                        <m:fPr>
                          <m:ctrlPr>
                            <w:rPr>
                              <w:rFonts w:ascii="Cambria Math" w:hAnsi="Arial" w:cs="Arial"/>
                              <w:sz w:val="20"/>
                              <w:szCs w:val="20"/>
                            </w:rPr>
                          </m:ctrlPr>
                        </m:fPr>
                        <m:num>
                          <m:r>
                            <m:rPr>
                              <m:sty m:val="p"/>
                            </m:rPr>
                            <w:rPr>
                              <w:rFonts w:ascii="Cambria Math" w:hAnsi="Arial" w:cs="Arial"/>
                              <w:sz w:val="20"/>
                              <w:szCs w:val="20"/>
                            </w:rPr>
                            <m:t>M</m:t>
                          </m:r>
                        </m:num>
                        <m:den>
                          <m:d>
                            <m:dPr>
                              <m:ctrlPr>
                                <w:rPr>
                                  <w:rFonts w:ascii="Cambria Math" w:hAnsi="Arial" w:cs="Arial"/>
                                  <w:sz w:val="20"/>
                                  <w:szCs w:val="20"/>
                                </w:rPr>
                              </m:ctrlPr>
                            </m:dPr>
                            <m:e>
                              <m:r>
                                <m:rPr>
                                  <m:sty m:val="p"/>
                                </m:rPr>
                                <w:rPr>
                                  <w:rFonts w:ascii="Cambria Math" w:hAnsi="Arial" w:cs="Arial"/>
                                  <w:sz w:val="20"/>
                                  <w:szCs w:val="20"/>
                                </w:rPr>
                                <m:t>1+</m:t>
                              </m:r>
                              <m:d>
                                <m:dPr>
                                  <m:ctrlPr>
                                    <w:rPr>
                                      <w:rFonts w:ascii="Cambria Math" w:hAnsi="Arial" w:cs="Arial"/>
                                      <w:sz w:val="20"/>
                                      <w:szCs w:val="20"/>
                                    </w:rPr>
                                  </m:ctrlPr>
                                </m:dPr>
                                <m:e>
                                  <m:r>
                                    <m:rPr>
                                      <m:sty m:val="p"/>
                                    </m:rPr>
                                    <w:rPr>
                                      <w:rFonts w:ascii="Cambria Math" w:hAnsi="Arial" w:cs="Arial"/>
                                      <w:sz w:val="20"/>
                                      <w:szCs w:val="20"/>
                                    </w:rPr>
                                    <m:t>it</m:t>
                                  </m:r>
                                </m:e>
                              </m:d>
                            </m:e>
                          </m:d>
                        </m:den>
                      </m:f>
                    </m:oMath>
                  </m:oMathPara>
                </w:p>
                <w:p w14:paraId="7D0FE6A3" w14:textId="77777777" w:rsidR="00EA331D" w:rsidRPr="00997898" w:rsidRDefault="00EA331D" w:rsidP="00EA331D">
                  <w:pPr>
                    <w:jc w:val="center"/>
                    <w:rPr>
                      <w:rFonts w:ascii="Arial" w:eastAsiaTheme="minorEastAsia" w:hAnsi="Arial" w:cs="Arial"/>
                      <w:i/>
                      <w:sz w:val="20"/>
                      <w:szCs w:val="20"/>
                    </w:rPr>
                  </w:pPr>
                </w:p>
                <w:p w14:paraId="660FF220" w14:textId="77777777" w:rsidR="00EA331D" w:rsidRPr="00211141" w:rsidRDefault="00EA331D" w:rsidP="00EA331D">
                  <w:pPr>
                    <w:jc w:val="center"/>
                    <w:rPr>
                      <w:rFonts w:ascii="Arial" w:eastAsiaTheme="minorEastAsia" w:hAnsi="Arial" w:cs="Arial"/>
                      <w:i/>
                      <w:sz w:val="20"/>
                      <w:szCs w:val="20"/>
                    </w:rPr>
                  </w:pPr>
                  <m:oMathPara>
                    <m:oMath>
                      <m:r>
                        <w:rPr>
                          <w:rFonts w:ascii="Cambria Math" w:hAnsi="Cambria Math" w:cs="Arial"/>
                          <w:sz w:val="20"/>
                          <w:szCs w:val="20"/>
                        </w:rPr>
                        <m:t>i</m:t>
                      </m:r>
                      <m:r>
                        <m:rPr>
                          <m:sty m:val="p"/>
                        </m:rPr>
                        <w:rPr>
                          <w:rFonts w:ascii="Cambria Math" w:hAnsi="Arial" w:cs="Arial"/>
                          <w:sz w:val="20"/>
                          <w:szCs w:val="20"/>
                        </w:rPr>
                        <m:t xml:space="preserve">= </m:t>
                      </m:r>
                      <m:f>
                        <m:fPr>
                          <m:ctrlPr>
                            <w:rPr>
                              <w:rFonts w:ascii="Cambria Math" w:hAnsi="Arial" w:cs="Arial"/>
                              <w:sz w:val="20"/>
                              <w:szCs w:val="20"/>
                            </w:rPr>
                          </m:ctrlPr>
                        </m:fPr>
                        <m:num>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M</m:t>
                                  </m:r>
                                </m:num>
                                <m:den>
                                  <m:r>
                                    <m:rPr>
                                      <m:sty m:val="p"/>
                                    </m:rPr>
                                    <w:rPr>
                                      <w:rFonts w:ascii="Cambria Math" w:hAnsi="Arial" w:cs="Arial"/>
                                      <w:sz w:val="20"/>
                                      <w:szCs w:val="20"/>
                                    </w:rPr>
                                    <m:t>C</m:t>
                                  </m:r>
                                </m:den>
                              </m:f>
                              <m:r>
                                <m:rPr>
                                  <m:sty m:val="p"/>
                                </m:rPr>
                                <w:rPr>
                                  <w:rFonts w:ascii="Cambria Math" w:hAnsi="Arial" w:cs="Arial"/>
                                  <w:sz w:val="20"/>
                                  <w:szCs w:val="20"/>
                                </w:rPr>
                                <m:t>-</m:t>
                              </m:r>
                              <m:r>
                                <m:rPr>
                                  <m:sty m:val="p"/>
                                </m:rPr>
                                <w:rPr>
                                  <w:rFonts w:ascii="Cambria Math" w:hAnsi="Arial" w:cs="Arial"/>
                                  <w:sz w:val="20"/>
                                  <w:szCs w:val="20"/>
                                </w:rPr>
                                <m:t xml:space="preserve"> 1</m:t>
                              </m:r>
                            </m:e>
                          </m:d>
                        </m:num>
                        <m:den>
                          <m:r>
                            <m:rPr>
                              <m:sty m:val="p"/>
                            </m:rPr>
                            <w:rPr>
                              <w:rFonts w:ascii="Cambria Math" w:hAnsi="Arial" w:cs="Arial"/>
                              <w:sz w:val="20"/>
                              <w:szCs w:val="20"/>
                            </w:rPr>
                            <m:t>t</m:t>
                          </m:r>
                        </m:den>
                      </m:f>
                    </m:oMath>
                  </m:oMathPara>
                </w:p>
                <w:p w14:paraId="0CC899A8" w14:textId="77777777" w:rsidR="00EA331D" w:rsidRDefault="00EA331D" w:rsidP="00EA331D">
                  <w:pPr>
                    <w:jc w:val="center"/>
                    <w:rPr>
                      <w:rFonts w:ascii="Arial" w:hAnsi="Arial" w:cs="Arial"/>
                      <w:sz w:val="20"/>
                      <w:szCs w:val="20"/>
                    </w:rPr>
                  </w:pPr>
                  <m:oMathPara>
                    <m:oMath>
                      <m:r>
                        <w:rPr>
                          <w:rFonts w:ascii="Cambria Math" w:hAnsi="Cambria Math" w:cs="Arial"/>
                          <w:sz w:val="20"/>
                          <w:szCs w:val="20"/>
                        </w:rPr>
                        <m:t>t</m:t>
                      </m:r>
                      <m:r>
                        <m:rPr>
                          <m:sty m:val="p"/>
                        </m:rPr>
                        <w:rPr>
                          <w:rFonts w:ascii="Cambria Math" w:hAnsi="Arial" w:cs="Arial"/>
                          <w:sz w:val="20"/>
                          <w:szCs w:val="20"/>
                        </w:rPr>
                        <m:t xml:space="preserve">= </m:t>
                      </m:r>
                      <m:f>
                        <m:fPr>
                          <m:ctrlPr>
                            <w:rPr>
                              <w:rFonts w:ascii="Cambria Math" w:hAnsi="Arial" w:cs="Arial"/>
                              <w:sz w:val="20"/>
                              <w:szCs w:val="20"/>
                            </w:rPr>
                          </m:ctrlPr>
                        </m:fPr>
                        <m:num>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M</m:t>
                                  </m:r>
                                </m:num>
                                <m:den>
                                  <m:r>
                                    <m:rPr>
                                      <m:sty m:val="p"/>
                                    </m:rPr>
                                    <w:rPr>
                                      <w:rFonts w:ascii="Cambria Math" w:hAnsi="Arial" w:cs="Arial"/>
                                      <w:sz w:val="20"/>
                                      <w:szCs w:val="20"/>
                                    </w:rPr>
                                    <m:t>C</m:t>
                                  </m:r>
                                </m:den>
                              </m:f>
                              <m:r>
                                <m:rPr>
                                  <m:sty m:val="p"/>
                                </m:rPr>
                                <w:rPr>
                                  <w:rFonts w:ascii="Cambria Math" w:hAnsi="Arial" w:cs="Arial"/>
                                  <w:sz w:val="20"/>
                                  <w:szCs w:val="20"/>
                                </w:rPr>
                                <m:t>-</m:t>
                              </m:r>
                              <m:r>
                                <m:rPr>
                                  <m:sty m:val="p"/>
                                </m:rPr>
                                <w:rPr>
                                  <w:rFonts w:ascii="Cambria Math" w:hAnsi="Arial" w:cs="Arial"/>
                                  <w:sz w:val="20"/>
                                  <w:szCs w:val="20"/>
                                </w:rPr>
                                <m:t xml:space="preserve"> 1</m:t>
                              </m:r>
                            </m:e>
                          </m:d>
                        </m:num>
                        <m:den>
                          <m:r>
                            <m:rPr>
                              <m:sty m:val="p"/>
                            </m:rPr>
                            <w:rPr>
                              <w:rFonts w:ascii="Cambria Math" w:hAnsi="Arial" w:cs="Arial"/>
                              <w:sz w:val="20"/>
                              <w:szCs w:val="20"/>
                            </w:rPr>
                            <m:t>i</m:t>
                          </m:r>
                        </m:den>
                      </m:f>
                    </m:oMath>
                  </m:oMathPara>
                </w:p>
                <w:p w14:paraId="06BB8851" w14:textId="77777777" w:rsidR="00EA331D" w:rsidRDefault="00EA331D" w:rsidP="00EA331D">
                  <w:pPr>
                    <w:rPr>
                      <w:rFonts w:ascii="Arial" w:eastAsiaTheme="minorEastAsia" w:hAnsi="Arial" w:cs="Arial"/>
                      <w:sz w:val="20"/>
                      <w:szCs w:val="20"/>
                    </w:rPr>
                  </w:pPr>
                </w:p>
                <w:p w14:paraId="63694D70" w14:textId="77777777" w:rsidR="00EA331D" w:rsidRDefault="00EA331D" w:rsidP="00EA331D">
                  <w:pPr>
                    <w:rPr>
                      <w:rFonts w:ascii="Arial" w:eastAsiaTheme="minorEastAsia" w:hAnsi="Arial" w:cs="Arial"/>
                      <w:sz w:val="20"/>
                      <w:szCs w:val="20"/>
                    </w:rPr>
                  </w:pPr>
                  <w:r>
                    <w:rPr>
                      <w:rFonts w:ascii="Arial" w:eastAsiaTheme="minorEastAsia" w:hAnsi="Arial" w:cs="Arial"/>
                      <w:sz w:val="20"/>
                      <w:szCs w:val="20"/>
                    </w:rPr>
                    <w:t>Donde…</w:t>
                  </w:r>
                </w:p>
                <w:p w14:paraId="59CC9C80" w14:textId="77777777" w:rsidR="00EA331D" w:rsidRDefault="00EA331D" w:rsidP="00EA331D">
                  <w:pPr>
                    <w:rPr>
                      <w:rFonts w:ascii="Arial" w:eastAsiaTheme="minorEastAsia" w:hAnsi="Arial" w:cs="Arial"/>
                      <w:sz w:val="20"/>
                      <w:szCs w:val="20"/>
                    </w:rPr>
                  </w:pPr>
                </w:p>
                <w:p w14:paraId="199CBA09" w14:textId="77777777" w:rsidR="00EA331D" w:rsidRPr="00211141" w:rsidRDefault="00EA331D" w:rsidP="00EA331D">
                  <w:pPr>
                    <w:rPr>
                      <w:rFonts w:ascii="Arial" w:hAnsi="Arial" w:cs="Arial"/>
                      <w:sz w:val="20"/>
                      <w:szCs w:val="20"/>
                    </w:rPr>
                  </w:pPr>
                  <w:r>
                    <w:rPr>
                      <w:rFonts w:ascii="Arial" w:hAnsi="Arial" w:cs="Arial"/>
                      <w:sz w:val="20"/>
                      <w:szCs w:val="20"/>
                    </w:rPr>
                    <w:t>M = Monto f</w:t>
                  </w:r>
                  <w:r w:rsidRPr="00211141">
                    <w:rPr>
                      <w:rFonts w:ascii="Arial" w:hAnsi="Arial" w:cs="Arial"/>
                      <w:sz w:val="20"/>
                      <w:szCs w:val="20"/>
                    </w:rPr>
                    <w:t>inal</w:t>
                  </w:r>
                </w:p>
                <w:p w14:paraId="2C99B573" w14:textId="77777777" w:rsidR="00EA331D" w:rsidRPr="00211141" w:rsidRDefault="00EA331D" w:rsidP="00EA331D">
                  <w:pPr>
                    <w:rPr>
                      <w:rFonts w:ascii="Arial" w:hAnsi="Arial" w:cs="Arial"/>
                      <w:sz w:val="20"/>
                      <w:szCs w:val="20"/>
                    </w:rPr>
                  </w:pPr>
                  <w:r w:rsidRPr="00211141">
                    <w:rPr>
                      <w:rFonts w:ascii="Arial" w:hAnsi="Arial" w:cs="Arial"/>
                      <w:sz w:val="20"/>
                      <w:szCs w:val="20"/>
                    </w:rPr>
                    <w:t xml:space="preserve">C = Capital o </w:t>
                  </w:r>
                  <w:r>
                    <w:rPr>
                      <w:rFonts w:ascii="Arial" w:hAnsi="Arial" w:cs="Arial"/>
                      <w:sz w:val="20"/>
                      <w:szCs w:val="20"/>
                    </w:rPr>
                    <w:t>m</w:t>
                  </w:r>
                  <w:r w:rsidRPr="00211141">
                    <w:rPr>
                      <w:rFonts w:ascii="Arial" w:hAnsi="Arial" w:cs="Arial"/>
                      <w:sz w:val="20"/>
                      <w:szCs w:val="20"/>
                    </w:rPr>
                    <w:t>onto Inicial</w:t>
                  </w:r>
                </w:p>
                <w:p w14:paraId="1FD2CFE0" w14:textId="77777777" w:rsidR="00EA331D" w:rsidRPr="00211141" w:rsidRDefault="00EA331D" w:rsidP="00EA331D">
                  <w:pPr>
                    <w:rPr>
                      <w:rFonts w:ascii="Arial" w:hAnsi="Arial" w:cs="Arial"/>
                      <w:sz w:val="20"/>
                      <w:szCs w:val="20"/>
                    </w:rPr>
                  </w:pPr>
                  <w:r w:rsidRPr="00211141">
                    <w:rPr>
                      <w:rFonts w:ascii="Arial" w:hAnsi="Arial" w:cs="Arial"/>
                      <w:sz w:val="20"/>
                      <w:szCs w:val="20"/>
                    </w:rPr>
                    <w:t xml:space="preserve">I = Cantidad de </w:t>
                  </w:r>
                  <w:r>
                    <w:rPr>
                      <w:rFonts w:ascii="Arial" w:hAnsi="Arial" w:cs="Arial"/>
                      <w:sz w:val="20"/>
                      <w:szCs w:val="20"/>
                    </w:rPr>
                    <w:t>i</w:t>
                  </w:r>
                  <w:r w:rsidRPr="00211141">
                    <w:rPr>
                      <w:rFonts w:ascii="Arial" w:hAnsi="Arial" w:cs="Arial"/>
                      <w:sz w:val="20"/>
                      <w:szCs w:val="20"/>
                    </w:rPr>
                    <w:t>nterés</w:t>
                  </w:r>
                </w:p>
                <w:p w14:paraId="757D88B5" w14:textId="22C07230" w:rsidR="00EA331D" w:rsidRPr="00211141" w:rsidRDefault="00EA331D" w:rsidP="00EA331D">
                  <w:pPr>
                    <w:rPr>
                      <w:rFonts w:ascii="Arial" w:hAnsi="Arial" w:cs="Arial"/>
                      <w:sz w:val="20"/>
                      <w:szCs w:val="20"/>
                    </w:rPr>
                  </w:pPr>
                  <w:r w:rsidRPr="00211141">
                    <w:rPr>
                      <w:rFonts w:ascii="Arial" w:hAnsi="Arial" w:cs="Arial"/>
                      <w:sz w:val="20"/>
                      <w:szCs w:val="20"/>
                    </w:rPr>
                    <w:t xml:space="preserve">i= Tasa de </w:t>
                  </w:r>
                  <w:r>
                    <w:rPr>
                      <w:rFonts w:ascii="Arial" w:hAnsi="Arial" w:cs="Arial"/>
                      <w:sz w:val="20"/>
                      <w:szCs w:val="20"/>
                    </w:rPr>
                    <w:t>i</w:t>
                  </w:r>
                  <w:r w:rsidRPr="00211141">
                    <w:rPr>
                      <w:rFonts w:ascii="Arial" w:hAnsi="Arial" w:cs="Arial"/>
                      <w:sz w:val="20"/>
                      <w:szCs w:val="20"/>
                    </w:rPr>
                    <w:t xml:space="preserve">nterés </w:t>
                  </w:r>
                  <w:r>
                    <w:rPr>
                      <w:rFonts w:ascii="Arial" w:hAnsi="Arial" w:cs="Arial"/>
                      <w:sz w:val="20"/>
                      <w:szCs w:val="20"/>
                    </w:rPr>
                    <w:t>n</w:t>
                  </w:r>
                  <w:r w:rsidRPr="00211141">
                    <w:rPr>
                      <w:rFonts w:ascii="Arial" w:hAnsi="Arial" w:cs="Arial"/>
                      <w:sz w:val="20"/>
                      <w:szCs w:val="20"/>
                    </w:rPr>
                    <w:t>ominal (en decimales)</w:t>
                  </w:r>
                </w:p>
                <w:p w14:paraId="6BF27AC4" w14:textId="77777777" w:rsidR="00EA331D" w:rsidRPr="00211141" w:rsidRDefault="00EA331D" w:rsidP="00EA331D">
                  <w:pPr>
                    <w:rPr>
                      <w:rFonts w:ascii="Arial" w:hAnsi="Arial" w:cs="Arial"/>
                      <w:sz w:val="20"/>
                      <w:szCs w:val="20"/>
                    </w:rPr>
                  </w:pPr>
                  <w:r w:rsidRPr="00211141">
                    <w:rPr>
                      <w:rFonts w:ascii="Arial" w:hAnsi="Arial" w:cs="Arial"/>
                      <w:sz w:val="20"/>
                      <w:szCs w:val="20"/>
                    </w:rPr>
                    <w:t>t = Periodo o tiempo</w:t>
                  </w:r>
                </w:p>
                <w:p w14:paraId="505CAA83" w14:textId="77777777" w:rsidR="00EA331D" w:rsidRPr="00211141" w:rsidRDefault="00EA331D" w:rsidP="00EA331D">
                  <w:pPr>
                    <w:pStyle w:val="Prrafodelista"/>
                    <w:ind w:left="0"/>
                    <w:rPr>
                      <w:rFonts w:ascii="Arial" w:hAnsi="Arial" w:cs="Arial"/>
                      <w:sz w:val="20"/>
                      <w:szCs w:val="20"/>
                    </w:rPr>
                  </w:pPr>
                </w:p>
                <w:p w14:paraId="0E06406E" w14:textId="77777777" w:rsidR="00EA331D" w:rsidRDefault="00EA331D" w:rsidP="00EA331D">
                  <w:pPr>
                    <w:pStyle w:val="Prrafodelista"/>
                    <w:ind w:left="0"/>
                    <w:rPr>
                      <w:rFonts w:ascii="Arial" w:hAnsi="Arial" w:cs="Arial"/>
                      <w:sz w:val="20"/>
                      <w:szCs w:val="20"/>
                    </w:rPr>
                  </w:pPr>
                </w:p>
              </w:tc>
            </w:tr>
          </w:tbl>
          <w:p w14:paraId="2A2789DF" w14:textId="77777777" w:rsidR="00EA331D" w:rsidRPr="00211141" w:rsidRDefault="00EA331D" w:rsidP="00EA331D">
            <w:pPr>
              <w:rPr>
                <w:rFonts w:ascii="Arial" w:hAnsi="Arial" w:cs="Arial"/>
                <w:sz w:val="20"/>
                <w:szCs w:val="20"/>
              </w:rPr>
            </w:pPr>
          </w:p>
          <w:p w14:paraId="49E0E6DC" w14:textId="77777777" w:rsidR="00EA331D" w:rsidRDefault="00EA331D" w:rsidP="00EA331D">
            <w:pPr>
              <w:rPr>
                <w:rFonts w:ascii="Arial" w:eastAsiaTheme="minorEastAsia" w:hAnsi="Arial" w:cs="Arial"/>
                <w:sz w:val="20"/>
                <w:szCs w:val="20"/>
              </w:rPr>
            </w:pPr>
          </w:p>
          <w:p w14:paraId="54055E43" w14:textId="77777777" w:rsidR="00EA331D" w:rsidRDefault="00EA331D" w:rsidP="00EA331D">
            <w:pPr>
              <w:rPr>
                <w:rFonts w:ascii="Arial" w:eastAsiaTheme="minorEastAsia" w:hAnsi="Arial" w:cs="Arial"/>
                <w:sz w:val="20"/>
                <w:szCs w:val="20"/>
              </w:rPr>
            </w:pPr>
          </w:p>
          <w:p w14:paraId="6CFE1019" w14:textId="2E09DE25" w:rsidR="00EA331D" w:rsidRPr="001759A8" w:rsidRDefault="00EA331D" w:rsidP="00EA331D">
            <w:pPr>
              <w:rPr>
                <w:rFonts w:ascii="Arial" w:eastAsiaTheme="minorEastAsia" w:hAnsi="Arial" w:cs="Arial"/>
                <w:sz w:val="20"/>
                <w:szCs w:val="20"/>
              </w:rPr>
            </w:pPr>
            <w:r>
              <w:rPr>
                <w:rFonts w:ascii="Arial" w:eastAsiaTheme="minorEastAsia" w:hAnsi="Arial" w:cs="Arial"/>
                <w:sz w:val="20"/>
                <w:szCs w:val="20"/>
              </w:rPr>
              <w:t>Supón que</w:t>
            </w:r>
            <w:r w:rsidRPr="00211141">
              <w:rPr>
                <w:rFonts w:ascii="Arial" w:eastAsiaTheme="minorEastAsia" w:hAnsi="Arial" w:cs="Arial"/>
                <w:sz w:val="20"/>
                <w:szCs w:val="20"/>
              </w:rPr>
              <w:t xml:space="preserve"> se invierte la cantidad de $</w:t>
            </w:r>
            <w:r w:rsidR="008A440A">
              <w:rPr>
                <w:rFonts w:ascii="Arial" w:eastAsiaTheme="minorEastAsia" w:hAnsi="Arial" w:cs="Arial"/>
                <w:sz w:val="20"/>
                <w:szCs w:val="20"/>
                <w:lang w:val="es-419"/>
              </w:rPr>
              <w:t>1</w:t>
            </w:r>
            <w:r w:rsidRPr="00211141">
              <w:rPr>
                <w:rFonts w:ascii="Arial" w:eastAsiaTheme="minorEastAsia" w:hAnsi="Arial" w:cs="Arial"/>
                <w:sz w:val="20"/>
                <w:szCs w:val="20"/>
              </w:rPr>
              <w:t xml:space="preserve">0,000 a una tasa del </w:t>
            </w:r>
            <w:r w:rsidR="008A440A">
              <w:rPr>
                <w:rFonts w:ascii="Arial" w:eastAsiaTheme="minorEastAsia" w:hAnsi="Arial" w:cs="Arial"/>
                <w:sz w:val="20"/>
                <w:szCs w:val="20"/>
                <w:lang w:val="es-419"/>
              </w:rPr>
              <w:t>1</w:t>
            </w:r>
            <w:r w:rsidRPr="00211141">
              <w:rPr>
                <w:rFonts w:ascii="Arial" w:eastAsiaTheme="minorEastAsia" w:hAnsi="Arial" w:cs="Arial"/>
                <w:sz w:val="20"/>
                <w:szCs w:val="20"/>
              </w:rPr>
              <w:t xml:space="preserve">5% anual por un plazo de </w:t>
            </w:r>
            <w:r w:rsidR="008A440A">
              <w:rPr>
                <w:rFonts w:ascii="Arial" w:eastAsiaTheme="minorEastAsia" w:hAnsi="Arial" w:cs="Arial"/>
                <w:sz w:val="20"/>
                <w:szCs w:val="20"/>
                <w:lang w:val="es-419"/>
              </w:rPr>
              <w:t>6</w:t>
            </w:r>
            <w:r w:rsidRPr="00211141">
              <w:rPr>
                <w:rFonts w:ascii="Arial" w:eastAsiaTheme="minorEastAsia" w:hAnsi="Arial" w:cs="Arial"/>
                <w:sz w:val="20"/>
                <w:szCs w:val="20"/>
              </w:rPr>
              <w:t xml:space="preserve"> </w:t>
            </w:r>
            <w:r w:rsidRPr="001759A8">
              <w:rPr>
                <w:rFonts w:ascii="Arial" w:eastAsiaTheme="minorEastAsia" w:hAnsi="Arial" w:cs="Arial"/>
                <w:sz w:val="20"/>
                <w:szCs w:val="20"/>
              </w:rPr>
              <w:t xml:space="preserve">meses. </w:t>
            </w:r>
            <w:r>
              <w:rPr>
                <w:rFonts w:ascii="Arial" w:eastAsiaTheme="minorEastAsia" w:hAnsi="Arial" w:cs="Arial"/>
                <w:sz w:val="20"/>
                <w:szCs w:val="20"/>
              </w:rPr>
              <w:t xml:space="preserve">Ahora calcula el monto final tomando como base esa información: </w:t>
            </w:r>
          </w:p>
          <w:p w14:paraId="69BC6E2A" w14:textId="77777777" w:rsidR="00EA331D" w:rsidRPr="001759A8" w:rsidRDefault="00EA331D" w:rsidP="00EA331D">
            <w:pPr>
              <w:rPr>
                <w:rFonts w:ascii="Arial" w:eastAsiaTheme="minorEastAsia" w:hAnsi="Arial" w:cs="Arial"/>
                <w:sz w:val="20"/>
                <w:szCs w:val="20"/>
              </w:rPr>
            </w:pPr>
          </w:p>
          <w:p w14:paraId="7CDB2E6D" w14:textId="77777777" w:rsidR="00EA331D" w:rsidRPr="00211141" w:rsidRDefault="00EA331D" w:rsidP="00EA331D">
            <w:pPr>
              <w:jc w:val="center"/>
              <w:rPr>
                <w:rFonts w:ascii="Arial" w:hAnsi="Arial" w:cs="Arial"/>
                <w:i/>
                <w:sz w:val="20"/>
                <w:szCs w:val="20"/>
                <w:lang w:val="en-US"/>
              </w:rPr>
            </w:pPr>
            <w:r w:rsidRPr="00211141">
              <w:rPr>
                <w:rFonts w:ascii="Arial" w:hAnsi="Arial" w:cs="Arial"/>
                <w:i/>
                <w:sz w:val="20"/>
                <w:szCs w:val="20"/>
                <w:lang w:val="en-US"/>
              </w:rPr>
              <w:t>I = Cit</w:t>
            </w:r>
          </w:p>
          <w:p w14:paraId="7CFD34D2" w14:textId="77777777" w:rsidR="00736C33" w:rsidRPr="00736C33" w:rsidRDefault="00736C33" w:rsidP="00736C33">
            <w:pPr>
              <w:jc w:val="center"/>
              <w:rPr>
                <w:rFonts w:ascii="Arial" w:eastAsiaTheme="minorEastAsia" w:hAnsi="Arial" w:cs="Arial"/>
                <w:sz w:val="20"/>
                <w:szCs w:val="20"/>
                <w:lang w:val="en-US"/>
              </w:rPr>
            </w:pPr>
            <w:r w:rsidRPr="00736C33">
              <w:rPr>
                <w:rFonts w:ascii="Arial" w:eastAsiaTheme="minorEastAsia" w:hAnsi="Arial" w:cs="Arial"/>
                <w:sz w:val="20"/>
                <w:szCs w:val="20"/>
                <w:lang w:val="en-US"/>
              </w:rPr>
              <w:t>I = ($10,000)(.15/12)(6) = $750.00</w:t>
            </w:r>
          </w:p>
          <w:p w14:paraId="18E05108" w14:textId="77777777" w:rsidR="00736C33" w:rsidRPr="00736C33" w:rsidRDefault="00736C33" w:rsidP="00736C33">
            <w:pPr>
              <w:jc w:val="center"/>
              <w:rPr>
                <w:rFonts w:ascii="Arial" w:eastAsiaTheme="minorEastAsia" w:hAnsi="Arial" w:cs="Arial"/>
                <w:sz w:val="20"/>
                <w:szCs w:val="20"/>
                <w:lang w:val="en-US"/>
              </w:rPr>
            </w:pPr>
          </w:p>
          <w:p w14:paraId="70915361" w14:textId="77777777" w:rsidR="00736C33" w:rsidRPr="00736C33" w:rsidRDefault="00736C33" w:rsidP="00736C33">
            <w:pPr>
              <w:jc w:val="center"/>
              <w:rPr>
                <w:rFonts w:ascii="Arial" w:eastAsiaTheme="minorEastAsia" w:hAnsi="Arial" w:cs="Arial"/>
                <w:sz w:val="20"/>
                <w:szCs w:val="20"/>
                <w:lang w:val="en-US"/>
              </w:rPr>
            </w:pPr>
            <w:r w:rsidRPr="00736C33">
              <w:rPr>
                <w:rFonts w:ascii="Arial" w:eastAsiaTheme="minorEastAsia" w:hAnsi="Arial" w:cs="Arial"/>
                <w:sz w:val="20"/>
                <w:szCs w:val="20"/>
                <w:lang w:val="en-US"/>
              </w:rPr>
              <w:t>M = C + I</w:t>
            </w:r>
          </w:p>
          <w:p w14:paraId="1238A847" w14:textId="77777777" w:rsidR="00736C33" w:rsidRPr="00736C33" w:rsidRDefault="00736C33" w:rsidP="00736C33">
            <w:pPr>
              <w:jc w:val="center"/>
              <w:rPr>
                <w:rFonts w:ascii="Arial" w:eastAsiaTheme="minorEastAsia" w:hAnsi="Arial" w:cs="Arial"/>
                <w:sz w:val="20"/>
                <w:szCs w:val="20"/>
                <w:lang w:val="en-US"/>
              </w:rPr>
            </w:pPr>
            <w:r w:rsidRPr="00736C33">
              <w:rPr>
                <w:rFonts w:ascii="Arial" w:eastAsiaTheme="minorEastAsia" w:hAnsi="Arial" w:cs="Arial"/>
                <w:sz w:val="20"/>
                <w:szCs w:val="20"/>
                <w:lang w:val="en-US"/>
              </w:rPr>
              <w:t>M = $10,000 + $750.00 = $10,750.00</w:t>
            </w:r>
          </w:p>
          <w:p w14:paraId="229C5EF9" w14:textId="77777777" w:rsidR="00736C33" w:rsidRPr="00736C33" w:rsidRDefault="00736C33" w:rsidP="00736C33">
            <w:pPr>
              <w:jc w:val="center"/>
              <w:rPr>
                <w:rFonts w:ascii="Arial" w:eastAsiaTheme="minorEastAsia" w:hAnsi="Arial" w:cs="Arial"/>
                <w:sz w:val="20"/>
                <w:szCs w:val="20"/>
                <w:lang w:val="en-US"/>
              </w:rPr>
            </w:pPr>
          </w:p>
          <w:p w14:paraId="63F42C41" w14:textId="77777777" w:rsidR="00736C33" w:rsidRPr="00736C33" w:rsidRDefault="00736C33" w:rsidP="00736C33">
            <w:pPr>
              <w:jc w:val="center"/>
              <w:rPr>
                <w:rFonts w:ascii="Arial" w:eastAsiaTheme="minorEastAsia" w:hAnsi="Arial" w:cs="Arial"/>
                <w:sz w:val="20"/>
                <w:szCs w:val="20"/>
                <w:lang w:val="en-US"/>
              </w:rPr>
            </w:pPr>
            <w:r w:rsidRPr="00736C33">
              <w:rPr>
                <w:rFonts w:ascii="Arial" w:eastAsiaTheme="minorEastAsia" w:hAnsi="Arial" w:cs="Arial"/>
                <w:sz w:val="20"/>
                <w:szCs w:val="20"/>
                <w:lang w:val="en-US"/>
              </w:rPr>
              <w:t>M = C(1+ (it))</w:t>
            </w:r>
          </w:p>
          <w:p w14:paraId="32037DAD" w14:textId="2952A37D" w:rsidR="00EA331D" w:rsidRDefault="00736C33" w:rsidP="00736C33">
            <w:pPr>
              <w:jc w:val="center"/>
              <w:rPr>
                <w:rFonts w:ascii="Arial" w:eastAsiaTheme="minorEastAsia" w:hAnsi="Arial" w:cs="Arial"/>
                <w:sz w:val="20"/>
                <w:szCs w:val="20"/>
                <w:lang w:val="es-419"/>
              </w:rPr>
            </w:pPr>
            <w:r w:rsidRPr="00576C48">
              <w:rPr>
                <w:rFonts w:ascii="Arial" w:eastAsiaTheme="minorEastAsia" w:hAnsi="Arial" w:cs="Arial"/>
                <w:sz w:val="20"/>
                <w:szCs w:val="20"/>
                <w:lang w:val="es-419"/>
              </w:rPr>
              <w:t>M = $10,000(1+ ((.15/12)*6 ) )= $10,750.00</w:t>
            </w:r>
          </w:p>
          <w:p w14:paraId="54282ED1" w14:textId="77777777" w:rsidR="008B479B" w:rsidRPr="00576C48" w:rsidRDefault="008B479B" w:rsidP="00736C33">
            <w:pPr>
              <w:jc w:val="center"/>
              <w:rPr>
                <w:rFonts w:ascii="Arial" w:eastAsiaTheme="minorEastAsia" w:hAnsi="Arial" w:cs="Arial"/>
                <w:sz w:val="20"/>
                <w:szCs w:val="20"/>
                <w:lang w:val="es-419"/>
              </w:rPr>
            </w:pPr>
          </w:p>
          <w:p w14:paraId="6256BF23" w14:textId="77777777" w:rsidR="00736C33" w:rsidRPr="00576C48" w:rsidRDefault="00736C33" w:rsidP="00736C33">
            <w:pPr>
              <w:jc w:val="center"/>
              <w:rPr>
                <w:rFonts w:ascii="Arial" w:hAnsi="Arial" w:cs="Arial"/>
                <w:i/>
                <w:sz w:val="20"/>
                <w:szCs w:val="20"/>
                <w:lang w:val="es-419"/>
              </w:rPr>
            </w:pPr>
          </w:p>
          <w:p w14:paraId="4AF9239F" w14:textId="77777777" w:rsidR="00EA331D" w:rsidRDefault="00EA331D" w:rsidP="00EA331D">
            <w:pPr>
              <w:rPr>
                <w:rFonts w:ascii="Arial" w:eastAsiaTheme="minorEastAsia" w:hAnsi="Arial" w:cs="Arial"/>
                <w:sz w:val="20"/>
                <w:szCs w:val="20"/>
              </w:rPr>
            </w:pPr>
            <w:r w:rsidRPr="00211141">
              <w:rPr>
                <w:rFonts w:ascii="Arial" w:eastAsiaTheme="minorEastAsia" w:hAnsi="Arial" w:cs="Arial"/>
                <w:sz w:val="20"/>
                <w:szCs w:val="20"/>
              </w:rPr>
              <w:t>Cuando la incógnita es la tasa de interés (i)</w:t>
            </w:r>
            <w:r>
              <w:rPr>
                <w:rFonts w:ascii="Arial" w:eastAsiaTheme="minorEastAsia" w:hAnsi="Arial" w:cs="Arial"/>
                <w:sz w:val="20"/>
                <w:szCs w:val="20"/>
              </w:rPr>
              <w:t xml:space="preserve">, se realiza lo siguiente: </w:t>
            </w:r>
          </w:p>
          <w:p w14:paraId="154471E6" w14:textId="77777777" w:rsidR="008B479B" w:rsidRDefault="008B479B" w:rsidP="00EA331D">
            <w:pPr>
              <w:rPr>
                <w:rFonts w:ascii="Arial" w:eastAsiaTheme="minorEastAsia" w:hAnsi="Arial" w:cs="Arial"/>
                <w:sz w:val="20"/>
                <w:szCs w:val="20"/>
              </w:rPr>
            </w:pPr>
          </w:p>
          <w:p w14:paraId="7DD247FD" w14:textId="77777777" w:rsidR="008B479B" w:rsidRDefault="008B479B" w:rsidP="00EA331D">
            <w:pPr>
              <w:rPr>
                <w:rFonts w:ascii="Arial" w:eastAsiaTheme="minorEastAsia" w:hAnsi="Arial" w:cs="Arial"/>
                <w:sz w:val="20"/>
                <w:szCs w:val="20"/>
              </w:rPr>
            </w:pPr>
          </w:p>
          <w:p w14:paraId="0720A109" w14:textId="77777777" w:rsidR="008B479B" w:rsidRDefault="008B479B" w:rsidP="00EA331D">
            <w:pPr>
              <w:rPr>
                <w:rFonts w:ascii="Arial" w:eastAsiaTheme="minorEastAsia" w:hAnsi="Arial" w:cs="Arial"/>
                <w:sz w:val="20"/>
                <w:szCs w:val="20"/>
              </w:rPr>
            </w:pPr>
          </w:p>
          <w:p w14:paraId="09CE8DF2" w14:textId="77777777" w:rsidR="008B479B" w:rsidRDefault="008B479B" w:rsidP="00EA331D">
            <w:pPr>
              <w:rPr>
                <w:rFonts w:ascii="Arial" w:eastAsiaTheme="minorEastAsia" w:hAnsi="Arial" w:cs="Arial"/>
                <w:sz w:val="20"/>
                <w:szCs w:val="20"/>
              </w:rPr>
            </w:pPr>
          </w:p>
          <w:p w14:paraId="2498E0B8" w14:textId="77777777" w:rsidR="008B479B" w:rsidRDefault="008B479B" w:rsidP="00EA331D">
            <w:pPr>
              <w:rPr>
                <w:rFonts w:ascii="Arial" w:eastAsiaTheme="minorEastAsia" w:hAnsi="Arial" w:cs="Arial"/>
                <w:sz w:val="20"/>
                <w:szCs w:val="20"/>
              </w:rPr>
            </w:pPr>
          </w:p>
          <w:p w14:paraId="52D8796E" w14:textId="77777777" w:rsidR="00EA331D" w:rsidRPr="00211141" w:rsidRDefault="00EA331D" w:rsidP="00EA331D">
            <w:pPr>
              <w:rPr>
                <w:rFonts w:ascii="Arial" w:hAnsi="Arial" w:cs="Arial"/>
                <w:i/>
                <w:sz w:val="20"/>
                <w:szCs w:val="20"/>
              </w:rPr>
            </w:pPr>
          </w:p>
          <w:p w14:paraId="55B755AA" w14:textId="77777777" w:rsidR="00EA331D" w:rsidRPr="00A07BFF" w:rsidRDefault="00EA331D" w:rsidP="00EA331D">
            <w:pPr>
              <w:rPr>
                <w:rFonts w:ascii="Arial" w:eastAsiaTheme="minorEastAsia" w:hAnsi="Arial" w:cs="Arial"/>
                <w:i/>
                <w:sz w:val="20"/>
                <w:szCs w:val="20"/>
              </w:rPr>
            </w:pPr>
            <m:oMathPara>
              <m:oMath>
                <m:r>
                  <w:rPr>
                    <w:rFonts w:ascii="Cambria Math" w:hAnsi="Cambria Math" w:cs="Arial"/>
                    <w:sz w:val="20"/>
                    <w:szCs w:val="20"/>
                  </w:rPr>
                  <m:t>i</m:t>
                </m:r>
                <m:r>
                  <m:rPr>
                    <m:sty m:val="p"/>
                  </m:rPr>
                  <w:rPr>
                    <w:rFonts w:ascii="Cambria Math" w:hAnsi="Arial" w:cs="Arial"/>
                    <w:sz w:val="20"/>
                    <w:szCs w:val="20"/>
                  </w:rPr>
                  <m:t xml:space="preserve">= </m:t>
                </m:r>
                <m:f>
                  <m:fPr>
                    <m:ctrlPr>
                      <w:rPr>
                        <w:rFonts w:ascii="Cambria Math" w:hAnsi="Arial" w:cs="Arial"/>
                        <w:sz w:val="20"/>
                        <w:szCs w:val="20"/>
                      </w:rPr>
                    </m:ctrlPr>
                  </m:fPr>
                  <m:num>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M</m:t>
                            </m:r>
                          </m:num>
                          <m:den>
                            <m:r>
                              <m:rPr>
                                <m:sty m:val="p"/>
                              </m:rPr>
                              <w:rPr>
                                <w:rFonts w:ascii="Cambria Math" w:hAnsi="Arial" w:cs="Arial"/>
                                <w:sz w:val="20"/>
                                <w:szCs w:val="20"/>
                              </w:rPr>
                              <m:t>C</m:t>
                            </m:r>
                          </m:den>
                        </m:f>
                        <m:r>
                          <m:rPr>
                            <m:sty m:val="p"/>
                          </m:rPr>
                          <w:rPr>
                            <w:rFonts w:ascii="Cambria Math" w:hAnsi="Arial" w:cs="Arial"/>
                            <w:sz w:val="20"/>
                            <w:szCs w:val="20"/>
                          </w:rPr>
                          <m:t>-</m:t>
                        </m:r>
                        <m:r>
                          <m:rPr>
                            <m:sty m:val="p"/>
                          </m:rPr>
                          <w:rPr>
                            <w:rFonts w:ascii="Cambria Math" w:hAnsi="Arial" w:cs="Arial"/>
                            <w:sz w:val="20"/>
                            <w:szCs w:val="20"/>
                          </w:rPr>
                          <m:t xml:space="preserve"> 1</m:t>
                        </m:r>
                      </m:e>
                    </m:d>
                  </m:num>
                  <m:den>
                    <m:r>
                      <m:rPr>
                        <m:sty m:val="p"/>
                      </m:rPr>
                      <w:rPr>
                        <w:rFonts w:ascii="Cambria Math" w:hAnsi="Arial" w:cs="Arial"/>
                        <w:sz w:val="20"/>
                        <w:szCs w:val="20"/>
                      </w:rPr>
                      <m:t>t</m:t>
                    </m:r>
                  </m:den>
                </m:f>
              </m:oMath>
            </m:oMathPara>
          </w:p>
          <w:p w14:paraId="755E3964" w14:textId="77777777" w:rsidR="00EA331D" w:rsidRPr="00A07BFF" w:rsidRDefault="00EA331D" w:rsidP="00EA331D">
            <w:pPr>
              <w:rPr>
                <w:rFonts w:ascii="Arial" w:eastAsiaTheme="minorEastAsia" w:hAnsi="Arial" w:cs="Arial"/>
                <w:i/>
                <w:sz w:val="20"/>
                <w:szCs w:val="20"/>
              </w:rPr>
            </w:pPr>
          </w:p>
          <w:p w14:paraId="3ACC9AFA" w14:textId="6C5DF8E6" w:rsidR="00EA331D" w:rsidRPr="00A07BFF" w:rsidRDefault="00EA331D" w:rsidP="00EA331D">
            <w:pPr>
              <w:rPr>
                <w:rFonts w:ascii="Arial" w:eastAsiaTheme="minorEastAsia" w:hAnsi="Arial" w:cs="Arial"/>
                <w:i/>
                <w:sz w:val="20"/>
                <w:szCs w:val="20"/>
              </w:rPr>
            </w:pPr>
            <m:oMathPara>
              <m:oMath>
                <m:r>
                  <w:rPr>
                    <w:rFonts w:ascii="Cambria Math" w:hAnsi="Cambria Math" w:cs="Arial"/>
                    <w:sz w:val="20"/>
                    <w:szCs w:val="20"/>
                  </w:rPr>
                  <m:t>i</m:t>
                </m:r>
                <m:r>
                  <m:rPr>
                    <m:sty m:val="p"/>
                  </m:rPr>
                  <w:rPr>
                    <w:rFonts w:ascii="Cambria Math" w:hAnsi="Arial" w:cs="Arial"/>
                    <w:sz w:val="20"/>
                    <w:szCs w:val="20"/>
                  </w:rPr>
                  <m:t xml:space="preserve">= </m:t>
                </m:r>
                <m:f>
                  <m:fPr>
                    <m:ctrlPr>
                      <w:rPr>
                        <w:rFonts w:ascii="Cambria Math" w:hAnsi="Arial" w:cs="Arial"/>
                        <w:sz w:val="20"/>
                        <w:szCs w:val="20"/>
                      </w:rPr>
                    </m:ctrlPr>
                  </m:fPr>
                  <m:num>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$10,750</m:t>
                            </m:r>
                          </m:num>
                          <m:den>
                            <m:r>
                              <m:rPr>
                                <m:sty m:val="p"/>
                              </m:rPr>
                              <w:rPr>
                                <w:rFonts w:ascii="Cambria Math" w:hAnsi="Arial" w:cs="Arial"/>
                                <w:sz w:val="20"/>
                                <w:szCs w:val="20"/>
                              </w:rPr>
                              <m:t>$10,000</m:t>
                            </m:r>
                          </m:den>
                        </m:f>
                        <m:r>
                          <m:rPr>
                            <m:sty m:val="p"/>
                          </m:rPr>
                          <w:rPr>
                            <w:rFonts w:ascii="Cambria Math" w:hAnsi="Arial" w:cs="Arial"/>
                            <w:sz w:val="20"/>
                            <w:szCs w:val="20"/>
                          </w:rPr>
                          <m:t>-</m:t>
                        </m:r>
                        <m:r>
                          <m:rPr>
                            <m:sty m:val="p"/>
                          </m:rPr>
                          <w:rPr>
                            <w:rFonts w:ascii="Cambria Math" w:hAnsi="Arial" w:cs="Arial"/>
                            <w:sz w:val="20"/>
                            <w:szCs w:val="20"/>
                          </w:rPr>
                          <m:t xml:space="preserve"> 1</m:t>
                        </m:r>
                      </m:e>
                    </m:d>
                  </m:num>
                  <m:den>
                    <m:r>
                      <m:rPr>
                        <m:sty m:val="p"/>
                      </m:rPr>
                      <w:rPr>
                        <w:rFonts w:ascii="Cambria Math" w:hAnsi="Arial" w:cs="Arial"/>
                        <w:sz w:val="20"/>
                        <w:szCs w:val="20"/>
                      </w:rPr>
                      <m:t>6</m:t>
                    </m:r>
                  </m:den>
                </m:f>
              </m:oMath>
            </m:oMathPara>
          </w:p>
          <w:p w14:paraId="56624727" w14:textId="77777777" w:rsidR="00EA331D" w:rsidRPr="00211141" w:rsidRDefault="00EA331D" w:rsidP="00EA331D">
            <w:pPr>
              <w:rPr>
                <w:rFonts w:ascii="Arial" w:hAnsi="Arial" w:cs="Arial"/>
                <w:i/>
                <w:sz w:val="20"/>
                <w:szCs w:val="20"/>
              </w:rPr>
            </w:pPr>
          </w:p>
          <w:p w14:paraId="15C97A02" w14:textId="390C931D" w:rsidR="00EA331D" w:rsidRDefault="00EA331D" w:rsidP="00736C33">
            <w:pPr>
              <w:jc w:val="center"/>
              <w:rPr>
                <w:rFonts w:ascii="Arial" w:hAnsi="Arial" w:cs="Arial"/>
                <w:i/>
                <w:sz w:val="20"/>
                <w:szCs w:val="20"/>
              </w:rPr>
            </w:pPr>
            <w:r>
              <w:rPr>
                <w:rFonts w:ascii="Arial" w:hAnsi="Arial" w:cs="Arial"/>
                <w:i/>
                <w:sz w:val="20"/>
                <w:szCs w:val="20"/>
              </w:rPr>
              <w:t xml:space="preserve">i </w:t>
            </w:r>
            <w:r w:rsidRPr="00211141">
              <w:rPr>
                <w:rFonts w:ascii="Arial" w:hAnsi="Arial" w:cs="Arial"/>
                <w:i/>
                <w:sz w:val="20"/>
                <w:szCs w:val="20"/>
              </w:rPr>
              <w:t>=</w:t>
            </w:r>
            <w:r w:rsidR="00736C33" w:rsidRPr="00736C33">
              <w:rPr>
                <w:rFonts w:ascii="Arial" w:hAnsi="Arial" w:cs="Arial"/>
                <w:i/>
                <w:sz w:val="20"/>
                <w:szCs w:val="20"/>
              </w:rPr>
              <w:t xml:space="preserve">.0125 mensual           </w:t>
            </w:r>
            <w:r w:rsidR="00736C33">
              <w:rPr>
                <w:rFonts w:ascii="Arial" w:hAnsi="Arial" w:cs="Arial"/>
                <w:i/>
                <w:sz w:val="20"/>
                <w:szCs w:val="20"/>
                <w:lang w:val="es-419"/>
              </w:rPr>
              <w:t>0</w:t>
            </w:r>
            <w:r w:rsidR="00736C33" w:rsidRPr="00736C33">
              <w:rPr>
                <w:rFonts w:ascii="Arial" w:hAnsi="Arial" w:cs="Arial"/>
                <w:i/>
                <w:sz w:val="20"/>
                <w:szCs w:val="20"/>
              </w:rPr>
              <w:t>.0125 *12 *100 =15% Anual</w:t>
            </w:r>
          </w:p>
          <w:p w14:paraId="3274A3A4" w14:textId="77777777" w:rsidR="00736C33" w:rsidRPr="00211141" w:rsidRDefault="00736C33" w:rsidP="00736C33">
            <w:pPr>
              <w:jc w:val="center"/>
              <w:rPr>
                <w:rFonts w:ascii="Arial" w:hAnsi="Arial" w:cs="Arial"/>
                <w:i/>
                <w:sz w:val="20"/>
                <w:szCs w:val="20"/>
              </w:rPr>
            </w:pPr>
          </w:p>
          <w:p w14:paraId="6D5A5D11" w14:textId="77777777" w:rsidR="00EA331D" w:rsidRDefault="00EA331D" w:rsidP="00EA331D">
            <w:pPr>
              <w:rPr>
                <w:rFonts w:ascii="Arial" w:eastAsiaTheme="minorEastAsia" w:hAnsi="Arial" w:cs="Arial"/>
                <w:sz w:val="20"/>
                <w:szCs w:val="20"/>
              </w:rPr>
            </w:pPr>
            <w:r w:rsidRPr="00211141">
              <w:rPr>
                <w:rFonts w:ascii="Arial" w:eastAsiaTheme="minorEastAsia" w:hAnsi="Arial" w:cs="Arial"/>
                <w:sz w:val="20"/>
                <w:szCs w:val="20"/>
              </w:rPr>
              <w:t>Cuando la incógnita es el tiempo (t)</w:t>
            </w:r>
            <w:r>
              <w:rPr>
                <w:rFonts w:ascii="Arial" w:eastAsiaTheme="minorEastAsia" w:hAnsi="Arial" w:cs="Arial"/>
                <w:sz w:val="20"/>
                <w:szCs w:val="20"/>
              </w:rPr>
              <w:t>:</w:t>
            </w:r>
          </w:p>
          <w:p w14:paraId="3EB133D0" w14:textId="77777777" w:rsidR="00EA331D" w:rsidRPr="00211141" w:rsidRDefault="00EA331D" w:rsidP="00EA331D">
            <w:pPr>
              <w:rPr>
                <w:rFonts w:ascii="Arial" w:hAnsi="Arial" w:cs="Arial"/>
                <w:i/>
                <w:sz w:val="20"/>
                <w:szCs w:val="20"/>
              </w:rPr>
            </w:pPr>
          </w:p>
          <w:p w14:paraId="2F1D75ED" w14:textId="77777777" w:rsidR="00EA331D" w:rsidRPr="00D96022" w:rsidRDefault="00EA331D" w:rsidP="00EA331D">
            <w:pPr>
              <w:rPr>
                <w:rFonts w:ascii="Arial" w:eastAsiaTheme="minorEastAsia" w:hAnsi="Arial" w:cs="Arial"/>
                <w:i/>
                <w:sz w:val="20"/>
                <w:szCs w:val="20"/>
              </w:rPr>
            </w:pPr>
            <m:oMathPara>
              <m:oMath>
                <m:r>
                  <w:rPr>
                    <w:rFonts w:ascii="Cambria Math" w:hAnsi="Cambria Math" w:cs="Arial"/>
                    <w:sz w:val="20"/>
                    <w:szCs w:val="20"/>
                  </w:rPr>
                  <m:t>t</m:t>
                </m:r>
                <m:r>
                  <m:rPr>
                    <m:sty m:val="p"/>
                  </m:rPr>
                  <w:rPr>
                    <w:rFonts w:ascii="Cambria Math" w:hAnsi="Arial" w:cs="Arial"/>
                    <w:sz w:val="20"/>
                    <w:szCs w:val="20"/>
                  </w:rPr>
                  <m:t xml:space="preserve">= </m:t>
                </m:r>
                <m:f>
                  <m:fPr>
                    <m:ctrlPr>
                      <w:rPr>
                        <w:rFonts w:ascii="Cambria Math" w:hAnsi="Arial" w:cs="Arial"/>
                        <w:sz w:val="20"/>
                        <w:szCs w:val="20"/>
                      </w:rPr>
                    </m:ctrlPr>
                  </m:fPr>
                  <m:num>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M</m:t>
                            </m:r>
                          </m:num>
                          <m:den>
                            <m:r>
                              <m:rPr>
                                <m:sty m:val="p"/>
                              </m:rPr>
                              <w:rPr>
                                <w:rFonts w:ascii="Cambria Math" w:hAnsi="Arial" w:cs="Arial"/>
                                <w:sz w:val="20"/>
                                <w:szCs w:val="20"/>
                              </w:rPr>
                              <m:t>C</m:t>
                            </m:r>
                          </m:den>
                        </m:f>
                        <m:r>
                          <m:rPr>
                            <m:sty m:val="p"/>
                          </m:rPr>
                          <w:rPr>
                            <w:rFonts w:ascii="Cambria Math" w:hAnsi="Arial" w:cs="Arial"/>
                            <w:sz w:val="20"/>
                            <w:szCs w:val="20"/>
                          </w:rPr>
                          <m:t>-</m:t>
                        </m:r>
                        <m:r>
                          <m:rPr>
                            <m:sty m:val="p"/>
                          </m:rPr>
                          <w:rPr>
                            <w:rFonts w:ascii="Cambria Math" w:hAnsi="Arial" w:cs="Arial"/>
                            <w:sz w:val="20"/>
                            <w:szCs w:val="20"/>
                          </w:rPr>
                          <m:t xml:space="preserve"> 1</m:t>
                        </m:r>
                      </m:e>
                    </m:d>
                  </m:num>
                  <m:den>
                    <m:r>
                      <m:rPr>
                        <m:sty m:val="p"/>
                      </m:rPr>
                      <w:rPr>
                        <w:rFonts w:ascii="Cambria Math" w:hAnsi="Arial" w:cs="Arial"/>
                        <w:sz w:val="20"/>
                        <w:szCs w:val="20"/>
                      </w:rPr>
                      <m:t>i</m:t>
                    </m:r>
                  </m:den>
                </m:f>
              </m:oMath>
            </m:oMathPara>
          </w:p>
          <w:p w14:paraId="1841C3E4" w14:textId="77777777" w:rsidR="00EA331D" w:rsidRPr="00211141" w:rsidRDefault="00EA331D" w:rsidP="00EA331D">
            <w:pPr>
              <w:rPr>
                <w:rFonts w:ascii="Arial" w:hAnsi="Arial" w:cs="Arial"/>
                <w:i/>
                <w:sz w:val="20"/>
                <w:szCs w:val="20"/>
              </w:rPr>
            </w:pPr>
          </w:p>
          <w:p w14:paraId="2E04BD8C" w14:textId="3438ECBF" w:rsidR="00EA331D" w:rsidRPr="00D96022" w:rsidRDefault="00EA331D" w:rsidP="00EA331D">
            <w:pPr>
              <w:rPr>
                <w:rFonts w:ascii="Arial" w:eastAsiaTheme="minorEastAsia" w:hAnsi="Arial" w:cs="Arial"/>
                <w:i/>
                <w:sz w:val="20"/>
                <w:szCs w:val="20"/>
              </w:rPr>
            </w:pPr>
            <m:oMathPara>
              <m:oMath>
                <m:r>
                  <w:rPr>
                    <w:rFonts w:ascii="Cambria Math" w:hAnsi="Cambria Math" w:cs="Arial"/>
                    <w:sz w:val="20"/>
                    <w:szCs w:val="20"/>
                  </w:rPr>
                  <m:t>t</m:t>
                </m:r>
                <m:r>
                  <m:rPr>
                    <m:sty m:val="p"/>
                  </m:rPr>
                  <w:rPr>
                    <w:rFonts w:ascii="Cambria Math" w:hAnsi="Arial" w:cs="Arial"/>
                    <w:sz w:val="20"/>
                    <w:szCs w:val="20"/>
                  </w:rPr>
                  <m:t xml:space="preserve">= </m:t>
                </m:r>
                <m:f>
                  <m:fPr>
                    <m:ctrlPr>
                      <w:rPr>
                        <w:rFonts w:ascii="Cambria Math" w:hAnsi="Arial" w:cs="Arial"/>
                        <w:sz w:val="20"/>
                        <w:szCs w:val="20"/>
                      </w:rPr>
                    </m:ctrlPr>
                  </m:fPr>
                  <m:num>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$10,750</m:t>
                            </m:r>
                          </m:num>
                          <m:den>
                            <m:r>
                              <m:rPr>
                                <m:sty m:val="p"/>
                              </m:rPr>
                              <w:rPr>
                                <w:rFonts w:ascii="Cambria Math" w:hAnsi="Arial" w:cs="Arial"/>
                                <w:sz w:val="20"/>
                                <w:szCs w:val="20"/>
                              </w:rPr>
                              <m:t>$10,000</m:t>
                            </m:r>
                          </m:den>
                        </m:f>
                        <m:r>
                          <m:rPr>
                            <m:sty m:val="p"/>
                          </m:rPr>
                          <w:rPr>
                            <w:rFonts w:ascii="Cambria Math" w:hAnsi="Arial" w:cs="Arial"/>
                            <w:sz w:val="20"/>
                            <w:szCs w:val="20"/>
                          </w:rPr>
                          <m:t>-</m:t>
                        </m:r>
                        <m:r>
                          <m:rPr>
                            <m:sty m:val="p"/>
                          </m:rPr>
                          <w:rPr>
                            <w:rFonts w:ascii="Cambria Math" w:hAnsi="Arial" w:cs="Arial"/>
                            <w:sz w:val="20"/>
                            <w:szCs w:val="20"/>
                          </w:rPr>
                          <m:t xml:space="preserve"> 1</m:t>
                        </m:r>
                      </m:e>
                    </m:d>
                  </m:num>
                  <m:den>
                    <m:d>
                      <m:dPr>
                        <m:begChr m:val="["/>
                        <m:endChr m:val="]"/>
                        <m:ctrlPr>
                          <w:rPr>
                            <w:rFonts w:ascii="Cambria Math" w:hAnsi="Arial" w:cs="Arial"/>
                            <w:sz w:val="20"/>
                            <w:szCs w:val="20"/>
                          </w:rPr>
                        </m:ctrlPr>
                      </m:dPr>
                      <m:e>
                        <m:f>
                          <m:fPr>
                            <m:ctrlPr>
                              <w:rPr>
                                <w:rFonts w:ascii="Cambria Math" w:hAnsi="Arial" w:cs="Arial"/>
                                <w:sz w:val="20"/>
                                <w:szCs w:val="20"/>
                              </w:rPr>
                            </m:ctrlPr>
                          </m:fPr>
                          <m:num>
                            <m:r>
                              <m:rPr>
                                <m:sty m:val="p"/>
                              </m:rPr>
                              <w:rPr>
                                <w:rFonts w:ascii="Cambria Math" w:hAnsi="Arial" w:cs="Arial"/>
                                <w:sz w:val="20"/>
                                <w:szCs w:val="20"/>
                              </w:rPr>
                              <m:t>.15</m:t>
                            </m:r>
                          </m:num>
                          <m:den>
                            <m:r>
                              <m:rPr>
                                <m:sty m:val="p"/>
                              </m:rPr>
                              <w:rPr>
                                <w:rFonts w:ascii="Cambria Math" w:hAnsi="Arial" w:cs="Arial"/>
                                <w:sz w:val="20"/>
                                <w:szCs w:val="20"/>
                              </w:rPr>
                              <m:t>12</m:t>
                            </m:r>
                          </m:den>
                        </m:f>
                      </m:e>
                    </m:d>
                  </m:den>
                </m:f>
              </m:oMath>
            </m:oMathPara>
          </w:p>
          <w:p w14:paraId="06E874C9" w14:textId="77777777" w:rsidR="00EA331D" w:rsidRDefault="00EA331D" w:rsidP="00EA331D">
            <w:pPr>
              <w:rPr>
                <w:rFonts w:ascii="Arial" w:eastAsiaTheme="minorEastAsia" w:hAnsi="Arial" w:cs="Arial"/>
                <w:i/>
                <w:sz w:val="20"/>
                <w:szCs w:val="20"/>
              </w:rPr>
            </w:pPr>
          </w:p>
          <w:p w14:paraId="1ED4FD17" w14:textId="3BDEA5AF" w:rsidR="00EA331D" w:rsidRPr="008B479B" w:rsidRDefault="00EA331D" w:rsidP="00EA331D">
            <w:pPr>
              <w:jc w:val="center"/>
              <w:rPr>
                <w:rFonts w:ascii="Arial" w:hAnsi="Arial" w:cs="Arial"/>
                <w:i/>
                <w:sz w:val="20"/>
                <w:szCs w:val="20"/>
              </w:rPr>
            </w:pPr>
            <w:r>
              <w:rPr>
                <w:rFonts w:ascii="Arial" w:eastAsiaTheme="minorEastAsia" w:hAnsi="Arial" w:cs="Arial"/>
                <w:i/>
                <w:sz w:val="20"/>
                <w:szCs w:val="20"/>
              </w:rPr>
              <w:t xml:space="preserve">t </w:t>
            </w:r>
            <w:r w:rsidRPr="00211141">
              <w:rPr>
                <w:rFonts w:ascii="Arial" w:eastAsiaTheme="minorEastAsia" w:hAnsi="Arial" w:cs="Arial"/>
                <w:i/>
                <w:sz w:val="20"/>
                <w:szCs w:val="20"/>
              </w:rPr>
              <w:t xml:space="preserve">= </w:t>
            </w:r>
            <w:r w:rsidR="00736C33" w:rsidRPr="008B479B">
              <w:rPr>
                <w:rFonts w:ascii="Arial" w:eastAsiaTheme="minorEastAsia" w:hAnsi="Arial" w:cs="Arial"/>
                <w:i/>
                <w:sz w:val="20"/>
                <w:szCs w:val="20"/>
                <w:lang w:val="es-419"/>
              </w:rPr>
              <w:t>6</w:t>
            </w:r>
            <w:r w:rsidRPr="008B479B">
              <w:rPr>
                <w:rFonts w:ascii="Arial" w:eastAsiaTheme="minorEastAsia" w:hAnsi="Arial" w:cs="Arial"/>
                <w:i/>
                <w:sz w:val="20"/>
                <w:szCs w:val="20"/>
              </w:rPr>
              <w:t xml:space="preserve"> Meses</w:t>
            </w:r>
          </w:p>
          <w:p w14:paraId="6BFE2C6D" w14:textId="77777777" w:rsidR="00EA331D" w:rsidRPr="00211141" w:rsidRDefault="00EA331D" w:rsidP="00EA331D">
            <w:pPr>
              <w:pStyle w:val="Prrafodelista"/>
              <w:ind w:left="0"/>
              <w:rPr>
                <w:rFonts w:ascii="Arial" w:hAnsi="Arial" w:cs="Arial"/>
                <w:b/>
                <w:sz w:val="20"/>
                <w:szCs w:val="20"/>
              </w:rPr>
            </w:pPr>
          </w:p>
          <w:p w14:paraId="10FB3FF8" w14:textId="77777777" w:rsidR="00EA331D" w:rsidRDefault="00EA331D" w:rsidP="00EA331D">
            <w:pPr>
              <w:pStyle w:val="Prrafodelista"/>
              <w:ind w:left="0"/>
              <w:rPr>
                <w:rFonts w:ascii="Arial" w:hAnsi="Arial" w:cs="Arial"/>
                <w:sz w:val="20"/>
                <w:szCs w:val="20"/>
              </w:rPr>
            </w:pPr>
            <w:r>
              <w:rPr>
                <w:rFonts w:ascii="Arial" w:hAnsi="Arial" w:cs="Arial"/>
                <w:sz w:val="20"/>
                <w:szCs w:val="20"/>
              </w:rPr>
              <w:t>En m</w:t>
            </w:r>
            <w:r w:rsidRPr="00211141">
              <w:rPr>
                <w:rFonts w:ascii="Arial" w:hAnsi="Arial" w:cs="Arial"/>
                <w:sz w:val="20"/>
                <w:szCs w:val="20"/>
              </w:rPr>
              <w:t>atemáticas financieras es común que el plazo sea da</w:t>
            </w:r>
            <w:r>
              <w:rPr>
                <w:rFonts w:ascii="Arial" w:hAnsi="Arial" w:cs="Arial"/>
                <w:sz w:val="20"/>
                <w:szCs w:val="20"/>
              </w:rPr>
              <w:t xml:space="preserve">do en días y no en años o meses, </w:t>
            </w:r>
            <w:r w:rsidRPr="00211141">
              <w:rPr>
                <w:rFonts w:ascii="Arial" w:hAnsi="Arial" w:cs="Arial"/>
                <w:sz w:val="20"/>
                <w:szCs w:val="20"/>
              </w:rPr>
              <w:t>para ello se especifican dos tipos de intereses:</w:t>
            </w:r>
          </w:p>
          <w:p w14:paraId="11D1D601" w14:textId="77777777" w:rsidR="00EA331D" w:rsidRPr="00211141" w:rsidRDefault="00EA331D" w:rsidP="00EA331D">
            <w:pPr>
              <w:pStyle w:val="Prrafodelista"/>
              <w:ind w:left="0"/>
              <w:rPr>
                <w:rFonts w:ascii="Arial" w:hAnsi="Arial" w:cs="Arial"/>
                <w:sz w:val="20"/>
                <w:szCs w:val="20"/>
              </w:rPr>
            </w:pPr>
          </w:p>
          <w:p w14:paraId="3A0B8DB9" w14:textId="77777777" w:rsidR="00EA331D" w:rsidRPr="00211141" w:rsidRDefault="00EA331D" w:rsidP="00EA331D">
            <w:pPr>
              <w:pStyle w:val="Prrafodelista"/>
              <w:numPr>
                <w:ilvl w:val="0"/>
                <w:numId w:val="40"/>
              </w:numPr>
              <w:rPr>
                <w:rFonts w:ascii="Arial" w:hAnsi="Arial" w:cs="Arial"/>
                <w:sz w:val="20"/>
                <w:szCs w:val="20"/>
              </w:rPr>
            </w:pPr>
            <w:r w:rsidRPr="00F272A8">
              <w:rPr>
                <w:rFonts w:ascii="Arial" w:hAnsi="Arial" w:cs="Arial"/>
                <w:sz w:val="20"/>
                <w:szCs w:val="20"/>
                <w:u w:val="single"/>
              </w:rPr>
              <w:t>Interés ordinario</w:t>
            </w:r>
            <w:r w:rsidRPr="00211141">
              <w:rPr>
                <w:rFonts w:ascii="Arial" w:hAnsi="Arial" w:cs="Arial"/>
                <w:sz w:val="20"/>
                <w:szCs w:val="20"/>
              </w:rPr>
              <w:t>: se refiere a aquel en que el número de días se toma en cuenta en</w:t>
            </w:r>
            <w:r>
              <w:rPr>
                <w:rFonts w:ascii="Arial" w:hAnsi="Arial" w:cs="Arial"/>
                <w:sz w:val="20"/>
                <w:szCs w:val="20"/>
              </w:rPr>
              <w:t xml:space="preserve"> 360 (se le conoce a veces como</w:t>
            </w:r>
            <w:r w:rsidRPr="00211141">
              <w:rPr>
                <w:rFonts w:ascii="Arial" w:hAnsi="Arial" w:cs="Arial"/>
                <w:sz w:val="20"/>
                <w:szCs w:val="20"/>
              </w:rPr>
              <w:t xml:space="preserve"> Bancario)</w:t>
            </w:r>
            <w:r>
              <w:rPr>
                <w:rFonts w:ascii="Arial" w:hAnsi="Arial" w:cs="Arial"/>
                <w:sz w:val="20"/>
                <w:szCs w:val="20"/>
              </w:rPr>
              <w:t>.</w:t>
            </w:r>
          </w:p>
          <w:p w14:paraId="6848D63C" w14:textId="77777777" w:rsidR="00EA331D" w:rsidRPr="00211141" w:rsidRDefault="00EA331D" w:rsidP="00EA331D">
            <w:pPr>
              <w:pStyle w:val="Prrafodelista"/>
              <w:numPr>
                <w:ilvl w:val="0"/>
                <w:numId w:val="40"/>
              </w:numPr>
              <w:rPr>
                <w:rFonts w:ascii="Arial" w:hAnsi="Arial" w:cs="Arial"/>
                <w:sz w:val="20"/>
                <w:szCs w:val="20"/>
              </w:rPr>
            </w:pPr>
            <w:r w:rsidRPr="00F272A8">
              <w:rPr>
                <w:rFonts w:ascii="Arial" w:hAnsi="Arial" w:cs="Arial"/>
                <w:sz w:val="20"/>
                <w:szCs w:val="20"/>
                <w:u w:val="single"/>
              </w:rPr>
              <w:t>Interés exacto</w:t>
            </w:r>
            <w:r w:rsidRPr="00211141">
              <w:rPr>
                <w:rFonts w:ascii="Arial" w:hAnsi="Arial" w:cs="Arial"/>
                <w:sz w:val="20"/>
                <w:szCs w:val="20"/>
              </w:rPr>
              <w:t>: se refiere a aquel en que el número de día</w:t>
            </w:r>
            <w:r>
              <w:rPr>
                <w:rFonts w:ascii="Arial" w:hAnsi="Arial" w:cs="Arial"/>
                <w:sz w:val="20"/>
                <w:szCs w:val="20"/>
              </w:rPr>
              <w:t>s se toma en cuenta en 365.</w:t>
            </w:r>
          </w:p>
          <w:p w14:paraId="4D4FA871" w14:textId="77777777" w:rsidR="00EA331D" w:rsidRPr="00211141" w:rsidRDefault="00EA331D" w:rsidP="00EA331D">
            <w:pPr>
              <w:pStyle w:val="Prrafodelista"/>
              <w:ind w:left="0"/>
              <w:jc w:val="center"/>
              <w:rPr>
                <w:rFonts w:ascii="Arial" w:hAnsi="Arial" w:cs="Arial"/>
                <w:sz w:val="20"/>
                <w:szCs w:val="20"/>
              </w:rPr>
            </w:pPr>
          </w:p>
          <w:p w14:paraId="254FD78C" w14:textId="77777777" w:rsidR="00EA331D" w:rsidRDefault="00EA331D" w:rsidP="00EA331D">
            <w:pPr>
              <w:pStyle w:val="Prrafodelista"/>
              <w:ind w:left="0"/>
              <w:rPr>
                <w:rFonts w:ascii="Arial" w:hAnsi="Arial" w:cs="Arial"/>
                <w:sz w:val="20"/>
                <w:szCs w:val="20"/>
              </w:rPr>
            </w:pPr>
            <w:r w:rsidRPr="00211141">
              <w:rPr>
                <w:rFonts w:ascii="Arial" w:hAnsi="Arial" w:cs="Arial"/>
                <w:sz w:val="20"/>
                <w:szCs w:val="20"/>
              </w:rPr>
              <w:t>Cuando se tiene un capital puesto a inversión a cierta tasa de interés, se genera una cantidad de intereses, y si esa cantidad se vuelva a invertir junto con su capital inicial a la misma tasa de interés, se generará un monto mayor de interés que el primero, y si esto se realiza por repetidas ocasiones, se irá generando un monto mayor, por lo tanto el interé</w:t>
            </w:r>
            <w:r>
              <w:rPr>
                <w:rFonts w:ascii="Arial" w:hAnsi="Arial" w:cs="Arial"/>
                <w:sz w:val="20"/>
                <w:szCs w:val="20"/>
              </w:rPr>
              <w:t>s también es mayor al original. A</w:t>
            </w:r>
            <w:r w:rsidRPr="00211141">
              <w:rPr>
                <w:rFonts w:ascii="Arial" w:hAnsi="Arial" w:cs="Arial"/>
                <w:sz w:val="20"/>
                <w:szCs w:val="20"/>
              </w:rPr>
              <w:t xml:space="preserve"> este tipo de interés se conoce como </w:t>
            </w:r>
            <w:r w:rsidRPr="00E4415B">
              <w:rPr>
                <w:rFonts w:ascii="Arial" w:hAnsi="Arial" w:cs="Arial"/>
                <w:b/>
                <w:szCs w:val="20"/>
              </w:rPr>
              <w:t>interés compuesto</w:t>
            </w:r>
            <w:r w:rsidRPr="00211141">
              <w:rPr>
                <w:rFonts w:ascii="Arial" w:hAnsi="Arial" w:cs="Arial"/>
                <w:sz w:val="20"/>
                <w:szCs w:val="20"/>
              </w:rPr>
              <w:t>.</w:t>
            </w:r>
          </w:p>
          <w:p w14:paraId="7C51EE57" w14:textId="77777777" w:rsidR="00EA331D" w:rsidRDefault="00EA331D" w:rsidP="00EA331D">
            <w:pPr>
              <w:rPr>
                <w:rFonts w:ascii="Arial" w:hAnsi="Arial" w:cs="Arial"/>
                <w:sz w:val="20"/>
                <w:szCs w:val="20"/>
              </w:rPr>
            </w:pPr>
          </w:p>
          <w:p w14:paraId="2134A2A9" w14:textId="77777777" w:rsidR="00EA331D" w:rsidRDefault="00EA331D" w:rsidP="00EA331D">
            <w:pPr>
              <w:rPr>
                <w:rFonts w:ascii="Arial" w:hAnsi="Arial" w:cs="Arial"/>
                <w:sz w:val="20"/>
                <w:szCs w:val="20"/>
              </w:rPr>
            </w:pPr>
            <w:r>
              <w:rPr>
                <w:rFonts w:ascii="Arial" w:hAnsi="Arial" w:cs="Arial"/>
                <w:sz w:val="20"/>
                <w:szCs w:val="20"/>
              </w:rPr>
              <w:t>El cálculo del mismo se obtiene gracias a las siguientes fórmulas.</w:t>
            </w:r>
          </w:p>
          <w:p w14:paraId="7B50FA0B" w14:textId="77777777" w:rsidR="00EA331D" w:rsidRDefault="00EA331D" w:rsidP="00EA331D">
            <w:pPr>
              <w:rPr>
                <w:rFonts w:ascii="Arial" w:hAnsi="Arial" w:cs="Arial"/>
                <w:sz w:val="20"/>
                <w:szCs w:val="20"/>
              </w:rPr>
            </w:pPr>
          </w:p>
          <w:p w14:paraId="6C95713A" w14:textId="77777777" w:rsidR="00EA331D" w:rsidRDefault="00EA331D" w:rsidP="00EA331D">
            <w:pPr>
              <w:rPr>
                <w:rFonts w:ascii="Arial" w:hAnsi="Arial" w:cs="Arial"/>
                <w:sz w:val="20"/>
                <w:szCs w:val="20"/>
              </w:rPr>
            </w:pPr>
          </w:p>
          <w:p w14:paraId="2F77C40B" w14:textId="77777777" w:rsidR="00EA331D" w:rsidRDefault="00EA331D" w:rsidP="00EA331D">
            <w:pPr>
              <w:rPr>
                <w:rFonts w:ascii="Arial" w:hAnsi="Arial" w:cs="Arial"/>
                <w:sz w:val="20"/>
                <w:szCs w:val="20"/>
              </w:rPr>
            </w:pPr>
          </w:p>
          <w:tbl>
            <w:tblPr>
              <w:tblStyle w:val="Tablaconcuadrcula"/>
              <w:tblW w:w="0" w:type="auto"/>
              <w:jc w:val="center"/>
              <w:shd w:val="clear" w:color="auto" w:fill="FFF2CC" w:themeFill="accent4" w:themeFillTint="33"/>
              <w:tblLook w:val="04A0" w:firstRow="1" w:lastRow="0" w:firstColumn="1" w:lastColumn="0" w:noHBand="0" w:noVBand="1"/>
            </w:tblPr>
            <w:tblGrid>
              <w:gridCol w:w="5556"/>
            </w:tblGrid>
            <w:tr w:rsidR="00EA331D" w14:paraId="125D594B" w14:textId="77777777" w:rsidTr="00EA331D">
              <w:trPr>
                <w:trHeight w:val="552"/>
                <w:jc w:val="center"/>
              </w:trPr>
              <w:tc>
                <w:tcPr>
                  <w:tcW w:w="5556" w:type="dxa"/>
                  <w:shd w:val="clear" w:color="auto" w:fill="FFF2CC" w:themeFill="accent4" w:themeFillTint="33"/>
                </w:tcPr>
                <w:p w14:paraId="20A8B7F5" w14:textId="77777777" w:rsidR="00EA331D" w:rsidRPr="00E818E0" w:rsidRDefault="00EA331D" w:rsidP="00EA331D">
                  <w:pPr>
                    <w:rPr>
                      <w:rFonts w:ascii="Arial" w:eastAsiaTheme="minorEastAsia" w:hAnsi="Arial" w:cs="Arial"/>
                      <w:sz w:val="20"/>
                      <w:szCs w:val="20"/>
                    </w:rPr>
                  </w:pPr>
                  <m:oMathPara>
                    <m:oMathParaPr>
                      <m:jc m:val="center"/>
                    </m:oMathParaPr>
                    <m:oMath>
                      <m:r>
                        <w:rPr>
                          <w:rFonts w:ascii="Cambria Math" w:hAnsi="Cambria Math" w:cs="Arial"/>
                          <w:sz w:val="20"/>
                          <w:szCs w:val="20"/>
                        </w:rPr>
                        <m:t>M=C</m:t>
                      </m:r>
                      <m:sSup>
                        <m:sSupPr>
                          <m:ctrlPr>
                            <w:rPr>
                              <w:rFonts w:ascii="Cambria Math" w:hAnsi="Cambria Math" w:cs="Arial"/>
                              <w:sz w:val="20"/>
                              <w:szCs w:val="20"/>
                            </w:rPr>
                          </m:ctrlPr>
                        </m:sSupPr>
                        <m:e>
                          <m:d>
                            <m:dPr>
                              <m:ctrlPr>
                                <w:rPr>
                                  <w:rFonts w:ascii="Cambria Math" w:hAnsi="Cambria Math" w:cs="Arial"/>
                                  <w:sz w:val="20"/>
                                  <w:szCs w:val="20"/>
                                </w:rPr>
                              </m:ctrlPr>
                            </m:dPr>
                            <m:e>
                              <m:r>
                                <w:rPr>
                                  <w:rFonts w:ascii="Cambria Math" w:hAnsi="Cambria Math" w:cs="Arial"/>
                                  <w:sz w:val="20"/>
                                  <w:szCs w:val="20"/>
                                </w:rPr>
                                <m:t>1+i</m:t>
                              </m:r>
                            </m:e>
                          </m:d>
                        </m:e>
                        <m:sup>
                          <m:r>
                            <w:rPr>
                              <w:rFonts w:ascii="Cambria Math" w:hAnsi="Cambria Math" w:cs="Arial"/>
                              <w:sz w:val="20"/>
                              <w:szCs w:val="20"/>
                            </w:rPr>
                            <m:t>n</m:t>
                          </m:r>
                        </m:sup>
                      </m:sSup>
                    </m:oMath>
                  </m:oMathPara>
                </w:p>
                <w:p w14:paraId="03A6034E" w14:textId="77777777" w:rsidR="00EA331D" w:rsidRPr="009C5370" w:rsidRDefault="00EA331D" w:rsidP="00EA331D">
                  <w:pPr>
                    <w:rPr>
                      <w:rFonts w:ascii="Arial" w:eastAsiaTheme="minorEastAsia" w:hAnsi="Arial" w:cs="Arial"/>
                      <w:sz w:val="20"/>
                      <w:szCs w:val="20"/>
                    </w:rPr>
                  </w:pPr>
                </w:p>
                <w:p w14:paraId="12D97DE3" w14:textId="77777777" w:rsidR="00EA331D" w:rsidRPr="009C5370" w:rsidRDefault="00EA331D" w:rsidP="00EA331D">
                  <w:pPr>
                    <w:rPr>
                      <w:rFonts w:ascii="Arial" w:hAnsi="Arial" w:cs="Arial"/>
                      <w:sz w:val="20"/>
                      <w:szCs w:val="20"/>
                    </w:rPr>
                  </w:pPr>
                  <m:oMathPara>
                    <m:oMathParaPr>
                      <m:jc m:val="center"/>
                    </m:oMathParaPr>
                    <m:oMath>
                      <m:r>
                        <w:rPr>
                          <w:rFonts w:ascii="Cambria Math" w:eastAsiaTheme="minorEastAsia" w:hAnsi="Cambria Math" w:cs="Cambria Math"/>
                          <w:sz w:val="20"/>
                          <w:szCs w:val="20"/>
                        </w:rPr>
                        <m:t>C</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M</m:t>
                          </m:r>
                        </m:num>
                        <m:den>
                          <m:sSup>
                            <m:sSupPr>
                              <m:ctrlPr>
                                <w:rPr>
                                  <w:rFonts w:ascii="Cambria Math" w:eastAsiaTheme="minorEastAsia" w:hAnsi="Cambria Math" w:cs="Cambria Math"/>
                                  <w:sz w:val="20"/>
                                  <w:szCs w:val="20"/>
                                </w:rPr>
                              </m:ctrlPr>
                            </m:sSupPr>
                            <m:e>
                              <m:r>
                                <m:rPr>
                                  <m:sty m:val="p"/>
                                </m:rPr>
                                <w:rPr>
                                  <w:rFonts w:ascii="Cambria Math" w:eastAsiaTheme="minorEastAsia" w:hAnsi="Cambria Math" w:cs="Cambria Math"/>
                                  <w:sz w:val="20"/>
                                  <w:szCs w:val="20"/>
                                </w:rPr>
                                <m:t>(1+i)</m:t>
                              </m:r>
                            </m:e>
                            <m:sup>
                              <m:r>
                                <m:rPr>
                                  <m:sty m:val="p"/>
                                </m:rPr>
                                <w:rPr>
                                  <w:rFonts w:ascii="Cambria Math" w:eastAsiaTheme="minorEastAsia" w:hAnsi="Cambria Math" w:cs="Cambria Math"/>
                                  <w:sz w:val="20"/>
                                  <w:szCs w:val="20"/>
                                </w:rPr>
                                <m:t>n</m:t>
                              </m:r>
                            </m:sup>
                          </m:sSup>
                        </m:den>
                      </m:f>
                    </m:oMath>
                  </m:oMathPara>
                </w:p>
                <w:p w14:paraId="3CBF29EF" w14:textId="77777777" w:rsidR="00EA331D" w:rsidRPr="00E818E0" w:rsidRDefault="00EA331D" w:rsidP="00EA331D">
                  <w:pPr>
                    <w:rPr>
                      <w:rFonts w:ascii="Arial" w:eastAsiaTheme="minorEastAsia" w:hAnsi="Arial" w:cs="Arial"/>
                      <w:sz w:val="20"/>
                      <w:szCs w:val="20"/>
                    </w:rPr>
                  </w:pPr>
                  <m:oMathPara>
                    <m:oMathParaPr>
                      <m:jc m:val="center"/>
                    </m:oMathParaPr>
                    <m:oMath>
                      <m:r>
                        <w:rPr>
                          <w:rFonts w:ascii="Cambria Math" w:eastAsiaTheme="minorEastAsia" w:hAnsi="Cambria Math" w:cs="Cambria Math"/>
                          <w:sz w:val="20"/>
                          <w:szCs w:val="20"/>
                        </w:rPr>
                        <m:t>i</m:t>
                      </m:r>
                      <m:r>
                        <m:rPr>
                          <m:sty m:val="p"/>
                        </m:rPr>
                        <w:rPr>
                          <w:rFonts w:ascii="Cambria Math" w:eastAsiaTheme="minorEastAsia" w:hAnsi="Cambria Math" w:cs="Cambria Math"/>
                          <w:sz w:val="20"/>
                          <w:szCs w:val="20"/>
                        </w:rPr>
                        <m:t>=</m:t>
                      </m:r>
                      <m:d>
                        <m:dPr>
                          <m:begChr m:val="["/>
                          <m:endChr m:val="]"/>
                          <m:ctrlPr>
                            <w:rPr>
                              <w:rFonts w:ascii="Cambria Math" w:eastAsiaTheme="minorEastAsia" w:hAnsi="Cambria Math" w:cs="Arial"/>
                              <w:sz w:val="20"/>
                              <w:szCs w:val="20"/>
                            </w:rPr>
                          </m:ctrlPr>
                        </m:dPr>
                        <m:e>
                          <m:sSup>
                            <m:sSupPr>
                              <m:ctrlPr>
                                <w:rPr>
                                  <w:rFonts w:ascii="Cambria Math" w:eastAsiaTheme="minorEastAsia" w:hAnsi="Cambria Math" w:cs="Arial"/>
                                  <w:sz w:val="20"/>
                                  <w:szCs w:val="20"/>
                                </w:rPr>
                              </m:ctrlPr>
                            </m:sSupPr>
                            <m:e>
                              <m:d>
                                <m:dPr>
                                  <m:ctrlPr>
                                    <w:rPr>
                                      <w:rFonts w:ascii="Cambria Math" w:eastAsiaTheme="minorEastAsia" w:hAnsi="Cambria Math" w:cs="Arial"/>
                                      <w:sz w:val="20"/>
                                      <w:szCs w:val="20"/>
                                    </w:rPr>
                                  </m:ctrlPr>
                                </m:dPr>
                                <m:e>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M</m:t>
                                      </m:r>
                                    </m:num>
                                    <m:den>
                                      <m:r>
                                        <m:rPr>
                                          <m:sty m:val="p"/>
                                        </m:rPr>
                                        <w:rPr>
                                          <w:rFonts w:ascii="Cambria Math" w:eastAsiaTheme="minorEastAsia" w:hAnsi="Cambria Math" w:cs="Cambria Math"/>
                                          <w:sz w:val="20"/>
                                          <w:szCs w:val="20"/>
                                        </w:rPr>
                                        <m:t>C</m:t>
                                      </m:r>
                                    </m:den>
                                  </m:f>
                                </m:e>
                              </m:d>
                            </m:e>
                            <m:sup>
                              <m:r>
                                <m:rPr>
                                  <m:sty m:val="p"/>
                                </m:rPr>
                                <w:rPr>
                                  <w:rFonts w:ascii="Cambria Math" w:eastAsiaTheme="minorEastAsia" w:hAnsi="Cambria Math" w:cs="Arial"/>
                                  <w:sz w:val="20"/>
                                  <w:szCs w:val="20"/>
                                </w:rPr>
                                <m:t>1/n</m:t>
                              </m:r>
                            </m:sup>
                          </m:sSup>
                        </m:e>
                      </m:d>
                      <m:r>
                        <m:rPr>
                          <m:sty m:val="p"/>
                        </m:rPr>
                        <w:rPr>
                          <w:rFonts w:ascii="Cambria Math" w:eastAsiaTheme="minorEastAsia" w:hAnsi="Cambria Math" w:cs="Arial"/>
                          <w:sz w:val="20"/>
                          <w:szCs w:val="20"/>
                        </w:rPr>
                        <m:t>- 1</m:t>
                      </m:r>
                    </m:oMath>
                  </m:oMathPara>
                </w:p>
                <w:p w14:paraId="0CB87FB5" w14:textId="77777777" w:rsidR="00EA331D" w:rsidRPr="009C5370" w:rsidRDefault="00EA331D" w:rsidP="00EA331D">
                  <w:pPr>
                    <w:rPr>
                      <w:rFonts w:ascii="Arial" w:eastAsiaTheme="minorEastAsia" w:hAnsi="Arial" w:cs="Arial"/>
                      <w:sz w:val="20"/>
                      <w:szCs w:val="20"/>
                    </w:rPr>
                  </w:pPr>
                </w:p>
                <w:p w14:paraId="1D07F9FB" w14:textId="77777777" w:rsidR="00EA331D" w:rsidRPr="009C5370" w:rsidRDefault="00EA331D" w:rsidP="00EA331D">
                  <w:pPr>
                    <w:rPr>
                      <w:rFonts w:ascii="Arial" w:hAnsi="Arial" w:cs="Arial"/>
                      <w:sz w:val="20"/>
                      <w:szCs w:val="20"/>
                    </w:rPr>
                  </w:pPr>
                  <m:oMathPara>
                    <m:oMathParaPr>
                      <m:jc m:val="center"/>
                    </m:oMathParaPr>
                    <m:oMath>
                      <m:r>
                        <w:rPr>
                          <w:rFonts w:ascii="Cambria Math" w:eastAsiaTheme="minorEastAsia" w:hAnsi="Cambria Math" w:cs="Cambria Math"/>
                          <w:sz w:val="20"/>
                          <w:szCs w:val="20"/>
                        </w:rPr>
                        <m:t>n</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 xml:space="preserve">Log </m:t>
                          </m:r>
                          <m:d>
                            <m:dPr>
                              <m:begChr m:val="["/>
                              <m:endChr m:val="]"/>
                              <m:ctrlPr>
                                <w:rPr>
                                  <w:rFonts w:ascii="Cambria Math" w:eastAsiaTheme="minorEastAsia" w:hAnsi="Cambria Math" w:cs="Cambria Math"/>
                                  <w:sz w:val="20"/>
                                  <w:szCs w:val="20"/>
                                </w:rPr>
                              </m:ctrlPr>
                            </m:dPr>
                            <m:e>
                              <m:f>
                                <m:fPr>
                                  <m:ctrlPr>
                                    <w:rPr>
                                      <w:rFonts w:ascii="Cambria Math" w:eastAsiaTheme="minorEastAsia" w:hAnsi="Cambria Math" w:cs="Cambria Math"/>
                                      <w:sz w:val="20"/>
                                      <w:szCs w:val="20"/>
                                    </w:rPr>
                                  </m:ctrlPr>
                                </m:fPr>
                                <m:num>
                                  <m:r>
                                    <m:rPr>
                                      <m:sty m:val="p"/>
                                    </m:rPr>
                                    <w:rPr>
                                      <w:rFonts w:ascii="Cambria Math" w:eastAsiaTheme="minorEastAsia" w:hAnsi="Cambria Math" w:cs="Cambria Math"/>
                                      <w:sz w:val="20"/>
                                      <w:szCs w:val="20"/>
                                    </w:rPr>
                                    <m:t>M</m:t>
                                  </m:r>
                                </m:num>
                                <m:den>
                                  <m:r>
                                    <m:rPr>
                                      <m:sty m:val="p"/>
                                    </m:rPr>
                                    <w:rPr>
                                      <w:rFonts w:ascii="Cambria Math" w:eastAsiaTheme="minorEastAsia" w:hAnsi="Cambria Math" w:cs="Cambria Math"/>
                                      <w:sz w:val="20"/>
                                      <w:szCs w:val="20"/>
                                    </w:rPr>
                                    <m:t>C</m:t>
                                  </m:r>
                                </m:den>
                              </m:f>
                            </m:e>
                          </m:d>
                        </m:num>
                        <m:den>
                          <m:r>
                            <m:rPr>
                              <m:sty m:val="p"/>
                            </m:rPr>
                            <w:rPr>
                              <w:rFonts w:ascii="Cambria Math" w:eastAsiaTheme="minorEastAsia" w:hAnsi="Cambria Math" w:cs="Arial"/>
                              <w:sz w:val="20"/>
                              <w:szCs w:val="20"/>
                            </w:rPr>
                            <m:t>Log (1+i)</m:t>
                          </m:r>
                        </m:den>
                      </m:f>
                    </m:oMath>
                  </m:oMathPara>
                </w:p>
                <w:p w14:paraId="560DC0A3" w14:textId="77777777" w:rsidR="00EA331D" w:rsidRDefault="00EA331D" w:rsidP="00EA331D">
                  <w:pPr>
                    <w:pStyle w:val="Prrafodelista"/>
                    <w:ind w:left="0"/>
                    <w:jc w:val="center"/>
                    <w:rPr>
                      <w:rFonts w:ascii="Arial" w:hAnsi="Arial" w:cs="Arial"/>
                      <w:sz w:val="20"/>
                      <w:szCs w:val="20"/>
                    </w:rPr>
                  </w:pPr>
                </w:p>
                <w:p w14:paraId="68A41EBB" w14:textId="77777777" w:rsidR="00EA331D" w:rsidRDefault="00EA331D" w:rsidP="00EA331D">
                  <w:pPr>
                    <w:pStyle w:val="Prrafodelista"/>
                    <w:ind w:left="0"/>
                    <w:rPr>
                      <w:rFonts w:ascii="Arial" w:hAnsi="Arial" w:cs="Arial"/>
                      <w:sz w:val="20"/>
                      <w:szCs w:val="20"/>
                    </w:rPr>
                  </w:pPr>
                  <w:r>
                    <w:rPr>
                      <w:rFonts w:ascii="Arial" w:hAnsi="Arial" w:cs="Arial"/>
                      <w:sz w:val="20"/>
                      <w:szCs w:val="20"/>
                    </w:rPr>
                    <w:t xml:space="preserve">Donde: </w:t>
                  </w:r>
                </w:p>
                <w:p w14:paraId="7B3BCCE3" w14:textId="77777777" w:rsidR="00EA331D" w:rsidRPr="00211141" w:rsidRDefault="00EA331D" w:rsidP="00EA331D">
                  <w:pPr>
                    <w:rPr>
                      <w:rFonts w:ascii="Arial" w:hAnsi="Arial" w:cs="Arial"/>
                      <w:sz w:val="20"/>
                      <w:szCs w:val="20"/>
                    </w:rPr>
                  </w:pPr>
                </w:p>
                <w:p w14:paraId="40302251" w14:textId="77777777" w:rsidR="00EA331D" w:rsidRPr="00211141" w:rsidRDefault="00EA331D" w:rsidP="00EA331D">
                  <w:pPr>
                    <w:rPr>
                      <w:rFonts w:ascii="Arial" w:hAnsi="Arial" w:cs="Arial"/>
                      <w:sz w:val="20"/>
                      <w:szCs w:val="20"/>
                    </w:rPr>
                  </w:pPr>
                  <w:r>
                    <w:rPr>
                      <w:rFonts w:ascii="Arial" w:hAnsi="Arial" w:cs="Arial"/>
                      <w:sz w:val="20"/>
                      <w:szCs w:val="20"/>
                    </w:rPr>
                    <w:t>M = Monto f</w:t>
                  </w:r>
                  <w:r w:rsidRPr="00211141">
                    <w:rPr>
                      <w:rFonts w:ascii="Arial" w:hAnsi="Arial" w:cs="Arial"/>
                      <w:sz w:val="20"/>
                      <w:szCs w:val="20"/>
                    </w:rPr>
                    <w:t>inal</w:t>
                  </w:r>
                </w:p>
                <w:p w14:paraId="11A14F07" w14:textId="77777777" w:rsidR="00EA331D" w:rsidRPr="00211141" w:rsidRDefault="00EA331D" w:rsidP="00EA331D">
                  <w:pPr>
                    <w:rPr>
                      <w:rFonts w:ascii="Arial" w:hAnsi="Arial" w:cs="Arial"/>
                      <w:sz w:val="20"/>
                      <w:szCs w:val="20"/>
                    </w:rPr>
                  </w:pPr>
                  <w:r>
                    <w:rPr>
                      <w:rFonts w:ascii="Arial" w:hAnsi="Arial" w:cs="Arial"/>
                      <w:sz w:val="20"/>
                      <w:szCs w:val="20"/>
                    </w:rPr>
                    <w:t>C = Capital o monto i</w:t>
                  </w:r>
                  <w:r w:rsidRPr="00211141">
                    <w:rPr>
                      <w:rFonts w:ascii="Arial" w:hAnsi="Arial" w:cs="Arial"/>
                      <w:sz w:val="20"/>
                      <w:szCs w:val="20"/>
                    </w:rPr>
                    <w:t>nicial</w:t>
                  </w:r>
                </w:p>
                <w:p w14:paraId="74616B99" w14:textId="77777777" w:rsidR="00EA331D" w:rsidRPr="00211141" w:rsidRDefault="00EA331D" w:rsidP="00EA331D">
                  <w:pPr>
                    <w:rPr>
                      <w:rFonts w:ascii="Arial" w:hAnsi="Arial" w:cs="Arial"/>
                      <w:sz w:val="20"/>
                      <w:szCs w:val="20"/>
                    </w:rPr>
                  </w:pPr>
                  <w:r>
                    <w:rPr>
                      <w:rFonts w:ascii="Arial" w:hAnsi="Arial" w:cs="Arial"/>
                      <w:sz w:val="20"/>
                      <w:szCs w:val="20"/>
                    </w:rPr>
                    <w:lastRenderedPageBreak/>
                    <w:t xml:space="preserve"> i= Tasa de interés n</w:t>
                  </w:r>
                  <w:r w:rsidRPr="00211141">
                    <w:rPr>
                      <w:rFonts w:ascii="Arial" w:hAnsi="Arial" w:cs="Arial"/>
                      <w:sz w:val="20"/>
                      <w:szCs w:val="20"/>
                    </w:rPr>
                    <w:t>ominal (en decimales y dividido por el número de capitalizaciones por año)</w:t>
                  </w:r>
                </w:p>
                <w:p w14:paraId="5869C54A" w14:textId="77777777" w:rsidR="00EA331D" w:rsidRPr="00211141" w:rsidRDefault="00EA331D" w:rsidP="00EA331D">
                  <w:pPr>
                    <w:rPr>
                      <w:rFonts w:ascii="Arial" w:hAnsi="Arial" w:cs="Arial"/>
                      <w:sz w:val="20"/>
                      <w:szCs w:val="20"/>
                    </w:rPr>
                  </w:pPr>
                  <w:r w:rsidRPr="00211141">
                    <w:rPr>
                      <w:rFonts w:ascii="Arial" w:hAnsi="Arial" w:cs="Arial"/>
                      <w:sz w:val="20"/>
                      <w:szCs w:val="20"/>
                    </w:rPr>
                    <w:t>n = número de capitalizaciones dentro de un periodo de tiempo predeterminado</w:t>
                  </w:r>
                </w:p>
                <w:p w14:paraId="6CC299B2" w14:textId="77777777" w:rsidR="00EA331D" w:rsidRDefault="00EA331D" w:rsidP="00EA331D">
                  <w:pPr>
                    <w:pStyle w:val="Prrafodelista"/>
                    <w:ind w:left="0"/>
                    <w:rPr>
                      <w:rFonts w:ascii="Arial" w:hAnsi="Arial" w:cs="Arial"/>
                      <w:sz w:val="20"/>
                      <w:szCs w:val="20"/>
                    </w:rPr>
                  </w:pPr>
                </w:p>
                <w:p w14:paraId="008F3E80" w14:textId="77777777" w:rsidR="00EA331D" w:rsidRDefault="00EA331D" w:rsidP="00EA331D">
                  <w:pPr>
                    <w:pStyle w:val="Prrafodelista"/>
                    <w:ind w:left="0"/>
                    <w:rPr>
                      <w:rFonts w:ascii="Arial" w:hAnsi="Arial" w:cs="Arial"/>
                      <w:sz w:val="20"/>
                      <w:szCs w:val="20"/>
                    </w:rPr>
                  </w:pPr>
                </w:p>
              </w:tc>
            </w:tr>
          </w:tbl>
          <w:p w14:paraId="22374CD8" w14:textId="77777777" w:rsidR="00EA331D" w:rsidRDefault="00EA331D" w:rsidP="00EA331D">
            <w:pPr>
              <w:pStyle w:val="Prrafodelista"/>
              <w:ind w:left="0"/>
              <w:rPr>
                <w:rFonts w:ascii="Arial" w:hAnsi="Arial" w:cs="Arial"/>
                <w:sz w:val="20"/>
                <w:szCs w:val="20"/>
              </w:rPr>
            </w:pPr>
          </w:p>
          <w:p w14:paraId="0E9A2604" w14:textId="77777777" w:rsidR="00BA1B96" w:rsidRPr="00BA1B96" w:rsidRDefault="00BA1B96" w:rsidP="00BA1B96">
            <w:pPr>
              <w:rPr>
                <w:rFonts w:ascii="Arial" w:hAnsi="Arial" w:cs="Arial"/>
                <w:sz w:val="20"/>
                <w:szCs w:val="20"/>
              </w:rPr>
            </w:pPr>
            <w:r w:rsidRPr="00BA1B96">
              <w:rPr>
                <w:rFonts w:ascii="Arial" w:hAnsi="Arial" w:cs="Arial"/>
                <w:sz w:val="20"/>
                <w:szCs w:val="20"/>
              </w:rPr>
              <w:t>Si se realiza una inversión de $150,000 a un plazo de 5 años a la tasa del 10% anual capitalizable mensual. Calcule su monto final.</w:t>
            </w:r>
          </w:p>
          <w:p w14:paraId="4AB112E9" w14:textId="77777777" w:rsidR="00BA1B96" w:rsidRPr="00BA1B96" w:rsidRDefault="00BA1B96" w:rsidP="00BA1B96">
            <w:pPr>
              <w:rPr>
                <w:rFonts w:ascii="Arial" w:hAnsi="Arial" w:cs="Arial"/>
                <w:sz w:val="20"/>
                <w:szCs w:val="20"/>
              </w:rPr>
            </w:pPr>
          </w:p>
          <w:p w14:paraId="062F5BF9" w14:textId="77777777" w:rsidR="00BA1B96" w:rsidRPr="00BA1B96" w:rsidRDefault="00BA1B96" w:rsidP="00BA1B96">
            <w:pPr>
              <w:rPr>
                <w:rFonts w:ascii="Arial" w:hAnsi="Arial" w:cs="Arial"/>
                <w:sz w:val="20"/>
                <w:szCs w:val="20"/>
              </w:rPr>
            </w:pPr>
            <w:r w:rsidRPr="00BA1B96">
              <w:rPr>
                <w:rFonts w:ascii="Arial" w:hAnsi="Arial" w:cs="Arial"/>
                <w:sz w:val="20"/>
                <w:szCs w:val="20"/>
              </w:rPr>
              <w:t xml:space="preserve">Si el periodo de capitalización es mensual la tasa hay que convertirla mensual </w:t>
            </w:r>
          </w:p>
          <w:p w14:paraId="61E82570" w14:textId="77777777" w:rsidR="00BA1B96" w:rsidRPr="00BA1B96" w:rsidRDefault="00BA1B96" w:rsidP="00BA1B96">
            <w:pPr>
              <w:rPr>
                <w:rFonts w:ascii="Arial" w:hAnsi="Arial" w:cs="Arial"/>
                <w:sz w:val="20"/>
                <w:szCs w:val="20"/>
              </w:rPr>
            </w:pPr>
            <w:r w:rsidRPr="00BA1B96">
              <w:rPr>
                <w:rFonts w:ascii="Arial" w:hAnsi="Arial" w:cs="Arial"/>
                <w:sz w:val="20"/>
                <w:szCs w:val="20"/>
              </w:rPr>
              <w:t>i = .10/12 =.008333 por mes.</w:t>
            </w:r>
          </w:p>
          <w:p w14:paraId="21F12C8E" w14:textId="77777777" w:rsidR="00BA1B96" w:rsidRPr="00BA1B96" w:rsidRDefault="00BA1B96" w:rsidP="00BA1B96">
            <w:pPr>
              <w:rPr>
                <w:rFonts w:ascii="Arial" w:hAnsi="Arial" w:cs="Arial"/>
                <w:sz w:val="20"/>
                <w:szCs w:val="20"/>
              </w:rPr>
            </w:pPr>
            <w:r w:rsidRPr="00BA1B96">
              <w:rPr>
                <w:rFonts w:ascii="Arial" w:hAnsi="Arial" w:cs="Arial"/>
                <w:sz w:val="20"/>
                <w:szCs w:val="20"/>
              </w:rPr>
              <w:t>El número de capitalizaciones por año son 12, en 3 años sería: n = 5 x 12 =60</w:t>
            </w:r>
          </w:p>
          <w:p w14:paraId="3C470885" w14:textId="77777777" w:rsidR="00BA1B96" w:rsidRPr="00BA1B96" w:rsidRDefault="00BA1B96" w:rsidP="00BA1B96">
            <w:pPr>
              <w:rPr>
                <w:rFonts w:ascii="Arial" w:hAnsi="Arial" w:cs="Arial"/>
                <w:sz w:val="20"/>
                <w:szCs w:val="20"/>
              </w:rPr>
            </w:pPr>
            <w:r w:rsidRPr="00BA1B96">
              <w:rPr>
                <w:rFonts w:ascii="Arial" w:hAnsi="Arial" w:cs="Arial"/>
                <w:sz w:val="20"/>
                <w:szCs w:val="20"/>
              </w:rPr>
              <w:t>M=C(1+i)^n</w:t>
            </w:r>
          </w:p>
          <w:p w14:paraId="0C1EB45B" w14:textId="77777777" w:rsidR="00BA1B96" w:rsidRPr="00BA1B96" w:rsidRDefault="00BA1B96" w:rsidP="00BA1B96">
            <w:pPr>
              <w:rPr>
                <w:rFonts w:ascii="Arial" w:hAnsi="Arial" w:cs="Arial"/>
                <w:sz w:val="20"/>
                <w:szCs w:val="20"/>
              </w:rPr>
            </w:pPr>
            <w:r w:rsidRPr="00BA1B96">
              <w:rPr>
                <w:rFonts w:ascii="Arial" w:hAnsi="Arial" w:cs="Arial"/>
                <w:sz w:val="20"/>
                <w:szCs w:val="20"/>
              </w:rPr>
              <w:t>M=$150,000[(1+.00833)^60 ]</w:t>
            </w:r>
          </w:p>
          <w:p w14:paraId="59176D7E" w14:textId="10F9B8F7" w:rsidR="00EA331D" w:rsidRPr="00211141" w:rsidRDefault="00BA1B96" w:rsidP="00BA1B96">
            <w:pPr>
              <w:pStyle w:val="Prrafodelista"/>
              <w:ind w:left="0"/>
              <w:rPr>
                <w:rFonts w:ascii="Arial" w:hAnsi="Arial" w:cs="Arial"/>
                <w:b/>
                <w:sz w:val="20"/>
                <w:szCs w:val="20"/>
              </w:rPr>
            </w:pPr>
            <w:r w:rsidRPr="00BA1B96">
              <w:rPr>
                <w:rFonts w:ascii="Arial" w:hAnsi="Arial" w:cs="Arial"/>
                <w:sz w:val="20"/>
                <w:szCs w:val="20"/>
              </w:rPr>
              <w:t>M = $246,795.85</w:t>
            </w:r>
          </w:p>
          <w:p w14:paraId="72D06D56" w14:textId="77777777" w:rsidR="00EA331D" w:rsidRPr="00211141" w:rsidRDefault="00EA331D" w:rsidP="00EA331D">
            <w:pPr>
              <w:pStyle w:val="Prrafodelista"/>
              <w:ind w:left="0"/>
              <w:rPr>
                <w:rFonts w:ascii="Arial" w:hAnsi="Arial" w:cs="Arial"/>
                <w:sz w:val="20"/>
                <w:szCs w:val="20"/>
              </w:rPr>
            </w:pPr>
          </w:p>
          <w:p w14:paraId="2313B8AA" w14:textId="77777777" w:rsidR="00AB4AB8" w:rsidRPr="00AB4AB8" w:rsidRDefault="00AB4AB8" w:rsidP="00AB4AB8">
            <w:pPr>
              <w:rPr>
                <w:rFonts w:ascii="Arial" w:eastAsiaTheme="minorEastAsia" w:hAnsi="Arial" w:cs="Arial"/>
                <w:sz w:val="20"/>
                <w:szCs w:val="20"/>
              </w:rPr>
            </w:pPr>
            <w:r w:rsidRPr="00AB4AB8">
              <w:rPr>
                <w:rFonts w:ascii="Arial" w:eastAsiaTheme="minorEastAsia" w:hAnsi="Arial" w:cs="Arial"/>
                <w:sz w:val="20"/>
                <w:szCs w:val="20"/>
              </w:rPr>
              <w:t>Cuando la incógnita es el Capital (C)</w:t>
            </w:r>
          </w:p>
          <w:p w14:paraId="46A012A5" w14:textId="77777777" w:rsidR="00AB4AB8" w:rsidRPr="00AB4AB8" w:rsidRDefault="00AB4AB8" w:rsidP="00AB4AB8">
            <w:pPr>
              <w:jc w:val="center"/>
              <w:rPr>
                <w:rFonts w:ascii="Arial" w:hAnsi="Arial" w:cs="Arial"/>
                <w:sz w:val="20"/>
                <w:szCs w:val="20"/>
              </w:rPr>
            </w:pPr>
            <m:oMathPara>
              <m:oMathParaPr>
                <m:jc m:val="center"/>
              </m:oMathParaPr>
              <m:oMath>
                <m:r>
                  <w:rPr>
                    <w:rFonts w:ascii="Cambria Math" w:eastAsiaTheme="minorEastAsia" w:hAnsi="Cambria Math" w:cs="Cambria Math"/>
                    <w:sz w:val="20"/>
                    <w:szCs w:val="20"/>
                  </w:rPr>
                  <m:t>C</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M</m:t>
                    </m:r>
                  </m:num>
                  <m:den>
                    <m:sSup>
                      <m:sSupPr>
                        <m:ctrlPr>
                          <w:rPr>
                            <w:rFonts w:ascii="Cambria Math" w:eastAsiaTheme="minorEastAsia" w:hAnsi="Cambria Math" w:cs="Cambria Math"/>
                            <w:sz w:val="20"/>
                            <w:szCs w:val="20"/>
                          </w:rPr>
                        </m:ctrlPr>
                      </m:sSupPr>
                      <m:e>
                        <m:r>
                          <m:rPr>
                            <m:sty m:val="p"/>
                          </m:rPr>
                          <w:rPr>
                            <w:rFonts w:ascii="Cambria Math" w:eastAsiaTheme="minorEastAsia" w:hAnsi="Cambria Math" w:cs="Cambria Math"/>
                            <w:sz w:val="20"/>
                            <w:szCs w:val="20"/>
                          </w:rPr>
                          <m:t>(1+i)</m:t>
                        </m:r>
                      </m:e>
                      <m:sup>
                        <m:r>
                          <m:rPr>
                            <m:sty m:val="p"/>
                          </m:rPr>
                          <w:rPr>
                            <w:rFonts w:ascii="Cambria Math" w:eastAsiaTheme="minorEastAsia" w:hAnsi="Cambria Math" w:cs="Cambria Math"/>
                            <w:sz w:val="20"/>
                            <w:szCs w:val="20"/>
                          </w:rPr>
                          <m:t>n</m:t>
                        </m:r>
                      </m:sup>
                    </m:sSup>
                  </m:den>
                </m:f>
              </m:oMath>
            </m:oMathPara>
          </w:p>
          <w:p w14:paraId="05F82953" w14:textId="77777777" w:rsidR="00AB4AB8" w:rsidRPr="00AB4AB8" w:rsidRDefault="00AB4AB8" w:rsidP="00AB4AB8">
            <w:pPr>
              <w:jc w:val="center"/>
              <w:rPr>
                <w:rFonts w:ascii="Arial" w:hAnsi="Arial" w:cs="Arial"/>
                <w:sz w:val="20"/>
                <w:szCs w:val="20"/>
              </w:rPr>
            </w:pPr>
            <m:oMathPara>
              <m:oMathParaPr>
                <m:jc m:val="center"/>
              </m:oMathParaPr>
              <m:oMath>
                <m:r>
                  <w:rPr>
                    <w:rFonts w:ascii="Cambria Math" w:eastAsiaTheme="minorEastAsia" w:hAnsi="Cambria Math" w:cs="Cambria Math"/>
                    <w:sz w:val="20"/>
                    <w:szCs w:val="20"/>
                  </w:rPr>
                  <m:t>C</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$246,795.85</m:t>
                    </m:r>
                  </m:num>
                  <m:den>
                    <m:sSup>
                      <m:sSupPr>
                        <m:ctrlPr>
                          <w:rPr>
                            <w:rFonts w:ascii="Cambria Math" w:eastAsiaTheme="minorEastAsia" w:hAnsi="Cambria Math" w:cs="Cambria Math"/>
                            <w:sz w:val="20"/>
                            <w:szCs w:val="20"/>
                          </w:rPr>
                        </m:ctrlPr>
                      </m:sSupPr>
                      <m:e>
                        <m:r>
                          <m:rPr>
                            <m:sty m:val="p"/>
                          </m:rPr>
                          <w:rPr>
                            <w:rFonts w:ascii="Cambria Math" w:eastAsiaTheme="minorEastAsia" w:hAnsi="Cambria Math" w:cs="Cambria Math"/>
                            <w:sz w:val="20"/>
                            <w:szCs w:val="20"/>
                          </w:rPr>
                          <m:t>(1+.008333)</m:t>
                        </m:r>
                      </m:e>
                      <m:sup>
                        <m:r>
                          <m:rPr>
                            <m:sty m:val="p"/>
                          </m:rPr>
                          <w:rPr>
                            <w:rFonts w:ascii="Cambria Math" w:eastAsiaTheme="minorEastAsia" w:hAnsi="Cambria Math" w:cs="Cambria Math"/>
                            <w:sz w:val="20"/>
                            <w:szCs w:val="20"/>
                          </w:rPr>
                          <m:t>60</m:t>
                        </m:r>
                      </m:sup>
                    </m:sSup>
                  </m:den>
                </m:f>
              </m:oMath>
            </m:oMathPara>
          </w:p>
          <w:p w14:paraId="1C55FF6A" w14:textId="77777777" w:rsidR="00AB4AB8" w:rsidRPr="00AB4AB8" w:rsidRDefault="00AB4AB8" w:rsidP="00AB4AB8">
            <w:pPr>
              <w:pStyle w:val="Prrafodelista"/>
              <w:ind w:left="0"/>
              <w:jc w:val="center"/>
              <w:rPr>
                <w:rFonts w:ascii="Arial" w:hAnsi="Arial" w:cs="Arial"/>
                <w:b/>
                <w:sz w:val="20"/>
                <w:szCs w:val="20"/>
              </w:rPr>
            </w:pPr>
            <w:r w:rsidRPr="00AB4AB8">
              <w:rPr>
                <w:rFonts w:ascii="Arial" w:hAnsi="Arial" w:cs="Arial"/>
                <w:b/>
                <w:sz w:val="20"/>
                <w:szCs w:val="20"/>
              </w:rPr>
              <w:t>C = $150,000</w:t>
            </w:r>
          </w:p>
          <w:p w14:paraId="2A344A12" w14:textId="77777777" w:rsidR="00AB4AB8" w:rsidRPr="00AB4AB8" w:rsidRDefault="00AB4AB8" w:rsidP="00AB4AB8">
            <w:pPr>
              <w:pStyle w:val="Prrafodelista"/>
              <w:ind w:left="0"/>
              <w:rPr>
                <w:rFonts w:ascii="Arial" w:hAnsi="Arial" w:cs="Arial"/>
                <w:b/>
                <w:sz w:val="20"/>
                <w:szCs w:val="20"/>
              </w:rPr>
            </w:pPr>
          </w:p>
          <w:p w14:paraId="2DA1A5CE" w14:textId="77777777" w:rsidR="00AB4AB8" w:rsidRDefault="00AB4AB8" w:rsidP="00AB4AB8">
            <w:pPr>
              <w:pStyle w:val="Prrafodelista"/>
              <w:ind w:left="0"/>
              <w:rPr>
                <w:rFonts w:ascii="Arial" w:eastAsiaTheme="minorEastAsia" w:hAnsi="Arial" w:cs="Arial"/>
                <w:sz w:val="20"/>
                <w:szCs w:val="20"/>
              </w:rPr>
            </w:pPr>
            <w:r w:rsidRPr="00AB4AB8">
              <w:rPr>
                <w:rFonts w:ascii="Arial" w:eastAsiaTheme="minorEastAsia" w:hAnsi="Arial" w:cs="Arial"/>
                <w:sz w:val="20"/>
                <w:szCs w:val="20"/>
              </w:rPr>
              <w:t>Cuando la incógnita es la tasa de interés (i)</w:t>
            </w:r>
          </w:p>
          <w:p w14:paraId="22E0B40D" w14:textId="77777777" w:rsidR="00C476A4" w:rsidRPr="00AB4AB8" w:rsidRDefault="00C476A4" w:rsidP="00AB4AB8">
            <w:pPr>
              <w:pStyle w:val="Prrafodelista"/>
              <w:ind w:left="0"/>
              <w:rPr>
                <w:rFonts w:ascii="Arial" w:hAnsi="Arial" w:cs="Arial"/>
                <w:sz w:val="20"/>
                <w:szCs w:val="20"/>
              </w:rPr>
            </w:pPr>
          </w:p>
          <w:p w14:paraId="2D62A6C1" w14:textId="77777777" w:rsidR="00AB4AB8" w:rsidRPr="00AB4AB8" w:rsidRDefault="00AB4AB8" w:rsidP="00AB4AB8">
            <w:pPr>
              <w:jc w:val="center"/>
              <w:rPr>
                <w:rFonts w:ascii="Arial" w:eastAsiaTheme="minorEastAsia" w:hAnsi="Arial" w:cs="Arial"/>
                <w:sz w:val="20"/>
                <w:szCs w:val="20"/>
              </w:rPr>
            </w:pPr>
            <m:oMathPara>
              <m:oMathParaPr>
                <m:jc m:val="center"/>
              </m:oMathParaPr>
              <m:oMath>
                <m:r>
                  <w:rPr>
                    <w:rFonts w:ascii="Cambria Math" w:eastAsiaTheme="minorEastAsia" w:hAnsi="Cambria Math" w:cs="Cambria Math"/>
                    <w:sz w:val="20"/>
                    <w:szCs w:val="20"/>
                  </w:rPr>
                  <m:t>i</m:t>
                </m:r>
                <m:r>
                  <m:rPr>
                    <m:sty m:val="p"/>
                  </m:rPr>
                  <w:rPr>
                    <w:rFonts w:ascii="Cambria Math" w:eastAsiaTheme="minorEastAsia" w:hAnsi="Cambria Math" w:cs="Cambria Math"/>
                    <w:sz w:val="20"/>
                    <w:szCs w:val="20"/>
                  </w:rPr>
                  <m:t>=</m:t>
                </m:r>
                <m:d>
                  <m:dPr>
                    <m:begChr m:val="["/>
                    <m:endChr m:val="]"/>
                    <m:ctrlPr>
                      <w:rPr>
                        <w:rFonts w:ascii="Cambria Math" w:eastAsiaTheme="minorEastAsia" w:hAnsi="Cambria Math" w:cs="Arial"/>
                        <w:sz w:val="20"/>
                        <w:szCs w:val="20"/>
                      </w:rPr>
                    </m:ctrlPr>
                  </m:dPr>
                  <m:e>
                    <m:sSup>
                      <m:sSupPr>
                        <m:ctrlPr>
                          <w:rPr>
                            <w:rFonts w:ascii="Cambria Math" w:eastAsiaTheme="minorEastAsia" w:hAnsi="Cambria Math" w:cs="Arial"/>
                            <w:sz w:val="20"/>
                            <w:szCs w:val="20"/>
                          </w:rPr>
                        </m:ctrlPr>
                      </m:sSupPr>
                      <m:e>
                        <m:d>
                          <m:dPr>
                            <m:ctrlPr>
                              <w:rPr>
                                <w:rFonts w:ascii="Cambria Math" w:eastAsiaTheme="minorEastAsia" w:hAnsi="Cambria Math" w:cs="Arial"/>
                                <w:sz w:val="20"/>
                                <w:szCs w:val="20"/>
                              </w:rPr>
                            </m:ctrlPr>
                          </m:dPr>
                          <m:e>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M</m:t>
                                </m:r>
                              </m:num>
                              <m:den>
                                <m:r>
                                  <m:rPr>
                                    <m:sty m:val="p"/>
                                  </m:rPr>
                                  <w:rPr>
                                    <w:rFonts w:ascii="Cambria Math" w:eastAsiaTheme="minorEastAsia" w:hAnsi="Cambria Math" w:cs="Cambria Math"/>
                                    <w:sz w:val="20"/>
                                    <w:szCs w:val="20"/>
                                  </w:rPr>
                                  <m:t>C</m:t>
                                </m:r>
                              </m:den>
                            </m:f>
                          </m:e>
                        </m:d>
                      </m:e>
                      <m:sup>
                        <m:r>
                          <m:rPr>
                            <m:sty m:val="p"/>
                          </m:rPr>
                          <w:rPr>
                            <w:rFonts w:ascii="Cambria Math" w:eastAsiaTheme="minorEastAsia" w:hAnsi="Cambria Math" w:cs="Arial"/>
                            <w:sz w:val="20"/>
                            <w:szCs w:val="20"/>
                          </w:rPr>
                          <m:t>1/n</m:t>
                        </m:r>
                      </m:sup>
                    </m:sSup>
                  </m:e>
                </m:d>
                <m:r>
                  <m:rPr>
                    <m:sty m:val="p"/>
                  </m:rPr>
                  <w:rPr>
                    <w:rFonts w:ascii="Cambria Math" w:eastAsiaTheme="minorEastAsia" w:hAnsi="Cambria Math" w:cs="Arial"/>
                    <w:sz w:val="20"/>
                    <w:szCs w:val="20"/>
                  </w:rPr>
                  <m:t>- 1</m:t>
                </m:r>
              </m:oMath>
            </m:oMathPara>
          </w:p>
          <w:p w14:paraId="3CA40890" w14:textId="77777777" w:rsidR="00AB4AB8" w:rsidRPr="00AB4AB8" w:rsidRDefault="00AB4AB8" w:rsidP="00AB4AB8">
            <w:pPr>
              <w:jc w:val="center"/>
              <w:rPr>
                <w:rFonts w:ascii="Arial" w:eastAsiaTheme="minorEastAsia" w:hAnsi="Arial" w:cs="Arial"/>
                <w:sz w:val="20"/>
                <w:szCs w:val="20"/>
              </w:rPr>
            </w:pPr>
            <m:oMathPara>
              <m:oMathParaPr>
                <m:jc m:val="center"/>
              </m:oMathParaPr>
              <m:oMath>
                <m:r>
                  <w:rPr>
                    <w:rFonts w:ascii="Cambria Math" w:eastAsiaTheme="minorEastAsia" w:hAnsi="Cambria Math" w:cs="Cambria Math"/>
                    <w:sz w:val="20"/>
                    <w:szCs w:val="20"/>
                  </w:rPr>
                  <m:t>i</m:t>
                </m:r>
                <m:r>
                  <m:rPr>
                    <m:sty m:val="p"/>
                  </m:rPr>
                  <w:rPr>
                    <w:rFonts w:ascii="Cambria Math" w:eastAsiaTheme="minorEastAsia" w:hAnsi="Cambria Math" w:cs="Cambria Math"/>
                    <w:sz w:val="20"/>
                    <w:szCs w:val="20"/>
                  </w:rPr>
                  <m:t>=</m:t>
                </m:r>
                <m:d>
                  <m:dPr>
                    <m:begChr m:val="["/>
                    <m:endChr m:val="]"/>
                    <m:ctrlPr>
                      <w:rPr>
                        <w:rFonts w:ascii="Cambria Math" w:eastAsiaTheme="minorEastAsia" w:hAnsi="Cambria Math" w:cs="Arial"/>
                        <w:sz w:val="20"/>
                        <w:szCs w:val="20"/>
                      </w:rPr>
                    </m:ctrlPr>
                  </m:dPr>
                  <m:e>
                    <m:sSup>
                      <m:sSupPr>
                        <m:ctrlPr>
                          <w:rPr>
                            <w:rFonts w:ascii="Cambria Math" w:eastAsiaTheme="minorEastAsia" w:hAnsi="Cambria Math" w:cs="Arial"/>
                            <w:sz w:val="20"/>
                            <w:szCs w:val="20"/>
                          </w:rPr>
                        </m:ctrlPr>
                      </m:sSupPr>
                      <m:e>
                        <m:d>
                          <m:dPr>
                            <m:ctrlPr>
                              <w:rPr>
                                <w:rFonts w:ascii="Cambria Math" w:eastAsiaTheme="minorEastAsia" w:hAnsi="Cambria Math" w:cs="Arial"/>
                                <w:sz w:val="20"/>
                                <w:szCs w:val="20"/>
                              </w:rPr>
                            </m:ctrlPr>
                          </m:dPr>
                          <m:e>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$246,795.85</m:t>
                                </m:r>
                              </m:num>
                              <m:den>
                                <m:r>
                                  <m:rPr>
                                    <m:sty m:val="p"/>
                                  </m:rPr>
                                  <w:rPr>
                                    <w:rFonts w:ascii="Cambria Math" w:eastAsiaTheme="minorEastAsia" w:hAnsi="Cambria Math" w:cs="Cambria Math"/>
                                    <w:sz w:val="20"/>
                                    <w:szCs w:val="20"/>
                                  </w:rPr>
                                  <m:t>$150,000</m:t>
                                </m:r>
                              </m:den>
                            </m:f>
                          </m:e>
                        </m:d>
                      </m:e>
                      <m:sup>
                        <m:r>
                          <m:rPr>
                            <m:sty m:val="p"/>
                          </m:rPr>
                          <w:rPr>
                            <w:rFonts w:ascii="Cambria Math" w:eastAsiaTheme="minorEastAsia" w:hAnsi="Cambria Math" w:cs="Arial"/>
                            <w:sz w:val="20"/>
                            <w:szCs w:val="20"/>
                          </w:rPr>
                          <m:t>1/60</m:t>
                        </m:r>
                      </m:sup>
                    </m:sSup>
                  </m:e>
                </m:d>
                <m:r>
                  <m:rPr>
                    <m:sty m:val="p"/>
                  </m:rPr>
                  <w:rPr>
                    <w:rFonts w:ascii="Cambria Math" w:eastAsiaTheme="minorEastAsia" w:hAnsi="Cambria Math" w:cs="Arial"/>
                    <w:sz w:val="20"/>
                    <w:szCs w:val="20"/>
                  </w:rPr>
                  <m:t>- 1</m:t>
                </m:r>
              </m:oMath>
            </m:oMathPara>
          </w:p>
          <w:p w14:paraId="7BE95CF7" w14:textId="25B2B1B6" w:rsidR="00AB4AB8" w:rsidRPr="00AB4AB8" w:rsidRDefault="00AB4AB8" w:rsidP="00AB4AB8">
            <w:pPr>
              <w:pStyle w:val="Prrafodelista"/>
              <w:ind w:left="0"/>
              <w:jc w:val="center"/>
              <w:rPr>
                <w:rFonts w:ascii="Arial" w:eastAsiaTheme="minorEastAsia" w:hAnsi="Arial" w:cs="Arial"/>
                <w:sz w:val="20"/>
                <w:szCs w:val="20"/>
              </w:rPr>
            </w:pPr>
            <m:oMath>
              <m:r>
                <m:rPr>
                  <m:sty m:val="p"/>
                </m:rPr>
                <w:rPr>
                  <w:rFonts w:ascii="Cambria Math" w:eastAsiaTheme="minorEastAsia" w:hAnsi="Cambria Math" w:cs="Arial"/>
                  <w:sz w:val="20"/>
                  <w:szCs w:val="20"/>
                </w:rPr>
                <m:t>i=</m:t>
              </m:r>
              <m:d>
                <m:dPr>
                  <m:begChr m:val="["/>
                  <m:endChr m:val="]"/>
                  <m:ctrlPr>
                    <w:rPr>
                      <w:rFonts w:ascii="Cambria Math" w:eastAsiaTheme="minorEastAsia" w:hAnsi="Cambria Math" w:cs="Arial"/>
                      <w:sz w:val="20"/>
                      <w:szCs w:val="20"/>
                    </w:rPr>
                  </m:ctrlPr>
                </m:dPr>
                <m:e>
                  <m:sSup>
                    <m:sSupPr>
                      <m:ctrlPr>
                        <w:rPr>
                          <w:rFonts w:ascii="Cambria Math" w:eastAsiaTheme="minorEastAsia" w:hAnsi="Cambria Math" w:cs="Arial"/>
                          <w:sz w:val="20"/>
                          <w:szCs w:val="20"/>
                        </w:rPr>
                      </m:ctrlPr>
                    </m:sSupPr>
                    <m:e>
                      <m:d>
                        <m:dPr>
                          <m:ctrlPr>
                            <w:rPr>
                              <w:rFonts w:ascii="Cambria Math" w:eastAsiaTheme="minorEastAsia" w:hAnsi="Cambria Math" w:cs="Arial"/>
                              <w:sz w:val="20"/>
                              <w:szCs w:val="20"/>
                            </w:rPr>
                          </m:ctrlPr>
                        </m:dPr>
                        <m:e>
                          <m:r>
                            <m:rPr>
                              <m:sty m:val="p"/>
                            </m:rPr>
                            <w:rPr>
                              <w:rFonts w:ascii="Cambria Math" w:eastAsiaTheme="minorEastAsia" w:hAnsi="Cambria Math" w:cs="Arial"/>
                              <w:sz w:val="20"/>
                              <w:szCs w:val="20"/>
                            </w:rPr>
                            <m:t>1.6453</m:t>
                          </m:r>
                        </m:e>
                      </m:d>
                    </m:e>
                    <m:sup>
                      <m:r>
                        <m:rPr>
                          <m:sty m:val="p"/>
                        </m:rPr>
                        <w:rPr>
                          <w:rFonts w:ascii="Cambria Math" w:eastAsiaTheme="minorEastAsia" w:hAnsi="Cambria Math" w:cs="Arial"/>
                          <w:sz w:val="20"/>
                          <w:szCs w:val="20"/>
                        </w:rPr>
                        <m:t>1/60</m:t>
                      </m:r>
                    </m:sup>
                  </m:sSup>
                </m:e>
              </m:d>
              <m:r>
                <m:rPr>
                  <m:sty m:val="p"/>
                </m:rPr>
                <w:rPr>
                  <w:rFonts w:ascii="Cambria Math" w:eastAsiaTheme="minorEastAsia" w:hAnsi="Cambria Math" w:cs="Arial"/>
                  <w:sz w:val="20"/>
                  <w:szCs w:val="20"/>
                </w:rPr>
                <m:t>- 1</m:t>
              </m:r>
            </m:oMath>
            <w:r w:rsidRPr="00AB4AB8">
              <w:rPr>
                <w:rFonts w:ascii="Arial" w:eastAsiaTheme="minorEastAsia" w:hAnsi="Arial" w:cs="Arial"/>
                <w:sz w:val="20"/>
                <w:szCs w:val="20"/>
              </w:rPr>
              <w:t xml:space="preserve">    = </w:t>
            </w:r>
            <w:r>
              <w:rPr>
                <w:rFonts w:ascii="Arial" w:eastAsiaTheme="minorEastAsia" w:hAnsi="Arial" w:cs="Arial"/>
                <w:sz w:val="20"/>
                <w:szCs w:val="20"/>
                <w:lang w:val="es-419"/>
              </w:rPr>
              <w:t>0</w:t>
            </w:r>
            <w:r w:rsidRPr="00AB4AB8">
              <w:rPr>
                <w:rFonts w:ascii="Arial" w:eastAsiaTheme="minorEastAsia" w:hAnsi="Arial" w:cs="Arial"/>
                <w:sz w:val="20"/>
                <w:szCs w:val="20"/>
              </w:rPr>
              <w:t>.00833 mensual</w:t>
            </w:r>
          </w:p>
          <w:p w14:paraId="42A07C12" w14:textId="77777777" w:rsidR="00AB4AB8" w:rsidRPr="00AB4AB8" w:rsidRDefault="00AB4AB8" w:rsidP="00AB4AB8">
            <w:pPr>
              <w:pStyle w:val="Prrafodelista"/>
              <w:ind w:left="0"/>
              <w:rPr>
                <w:rFonts w:ascii="Arial" w:eastAsiaTheme="minorEastAsia" w:hAnsi="Arial" w:cs="Arial"/>
                <w:sz w:val="20"/>
                <w:szCs w:val="20"/>
              </w:rPr>
            </w:pPr>
          </w:p>
          <w:p w14:paraId="21C4A09F" w14:textId="7EFD4B57" w:rsidR="00AB4AB8" w:rsidRPr="00C476A4" w:rsidRDefault="00AB4AB8" w:rsidP="00AB4AB8">
            <w:pPr>
              <w:pStyle w:val="Prrafodelista"/>
              <w:ind w:left="0"/>
              <w:jc w:val="center"/>
              <w:rPr>
                <w:rFonts w:ascii="Arial" w:eastAsiaTheme="minorEastAsia" w:hAnsi="Arial" w:cs="Arial"/>
                <w:b/>
                <w:sz w:val="20"/>
                <w:szCs w:val="20"/>
              </w:rPr>
            </w:pPr>
            <w:r w:rsidRPr="00C476A4">
              <w:rPr>
                <w:rFonts w:ascii="Arial" w:eastAsiaTheme="minorEastAsia" w:hAnsi="Arial" w:cs="Arial"/>
                <w:b/>
                <w:sz w:val="20"/>
                <w:szCs w:val="20"/>
              </w:rPr>
              <w:t xml:space="preserve">i= </w:t>
            </w:r>
            <w:r w:rsidRPr="00C476A4">
              <w:rPr>
                <w:rFonts w:ascii="Arial" w:eastAsiaTheme="minorEastAsia" w:hAnsi="Arial" w:cs="Arial"/>
                <w:b/>
                <w:sz w:val="20"/>
                <w:szCs w:val="20"/>
                <w:lang w:val="es-419"/>
              </w:rPr>
              <w:t>0</w:t>
            </w:r>
            <w:r w:rsidRPr="00C476A4">
              <w:rPr>
                <w:rFonts w:ascii="Arial" w:eastAsiaTheme="minorEastAsia" w:hAnsi="Arial" w:cs="Arial"/>
                <w:b/>
                <w:sz w:val="20"/>
                <w:szCs w:val="20"/>
              </w:rPr>
              <w:t>.0083333 *12 *100 = 10 % Anual</w:t>
            </w:r>
          </w:p>
          <w:p w14:paraId="0F52C4B0" w14:textId="77777777" w:rsidR="00AB4AB8" w:rsidRPr="00AB4AB8" w:rsidRDefault="00AB4AB8" w:rsidP="00AB4AB8">
            <w:pPr>
              <w:pStyle w:val="Prrafodelista"/>
              <w:ind w:left="0"/>
              <w:rPr>
                <w:rFonts w:ascii="Arial" w:eastAsiaTheme="minorEastAsia" w:hAnsi="Arial" w:cs="Arial"/>
                <w:sz w:val="20"/>
                <w:szCs w:val="20"/>
              </w:rPr>
            </w:pPr>
          </w:p>
          <w:p w14:paraId="24CD73CD" w14:textId="77777777" w:rsidR="00AB4AB8" w:rsidRDefault="00AB4AB8" w:rsidP="00AB4AB8">
            <w:pPr>
              <w:pStyle w:val="Prrafodelista"/>
              <w:ind w:left="0"/>
              <w:rPr>
                <w:rFonts w:ascii="Arial" w:eastAsiaTheme="minorEastAsia" w:hAnsi="Arial" w:cs="Arial"/>
                <w:sz w:val="20"/>
                <w:szCs w:val="20"/>
              </w:rPr>
            </w:pPr>
            <w:r w:rsidRPr="00AB4AB8">
              <w:rPr>
                <w:rFonts w:ascii="Arial" w:eastAsiaTheme="minorEastAsia" w:hAnsi="Arial" w:cs="Arial"/>
                <w:sz w:val="20"/>
                <w:szCs w:val="20"/>
              </w:rPr>
              <w:t xml:space="preserve">Cuando la incógnita es el tiempo </w:t>
            </w:r>
          </w:p>
          <w:p w14:paraId="21681F7B" w14:textId="77777777" w:rsidR="00C476A4" w:rsidRPr="00AB4AB8" w:rsidRDefault="00C476A4" w:rsidP="00AB4AB8">
            <w:pPr>
              <w:pStyle w:val="Prrafodelista"/>
              <w:ind w:left="0"/>
              <w:rPr>
                <w:rFonts w:ascii="Arial" w:hAnsi="Arial" w:cs="Arial"/>
                <w:sz w:val="20"/>
                <w:szCs w:val="20"/>
              </w:rPr>
            </w:pPr>
            <w:bookmarkStart w:id="9" w:name="_GoBack"/>
            <w:bookmarkEnd w:id="9"/>
          </w:p>
          <w:p w14:paraId="78E047A0" w14:textId="77777777" w:rsidR="00AB4AB8" w:rsidRPr="00AB4AB8" w:rsidRDefault="00AB4AB8" w:rsidP="00AB4AB8">
            <w:pPr>
              <w:rPr>
                <w:rFonts w:ascii="Arial" w:hAnsi="Arial" w:cs="Arial"/>
                <w:sz w:val="20"/>
                <w:szCs w:val="20"/>
              </w:rPr>
            </w:pPr>
            <m:oMathPara>
              <m:oMathParaPr>
                <m:jc m:val="center"/>
              </m:oMathParaPr>
              <m:oMath>
                <m:r>
                  <w:rPr>
                    <w:rFonts w:ascii="Cambria Math" w:eastAsiaTheme="minorEastAsia" w:hAnsi="Cambria Math" w:cs="Cambria Math"/>
                    <w:sz w:val="20"/>
                    <w:szCs w:val="20"/>
                  </w:rPr>
                  <m:t>n</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 xml:space="preserve">Log </m:t>
                    </m:r>
                    <m:d>
                      <m:dPr>
                        <m:begChr m:val="["/>
                        <m:endChr m:val="]"/>
                        <m:ctrlPr>
                          <w:rPr>
                            <w:rFonts w:ascii="Cambria Math" w:eastAsiaTheme="minorEastAsia" w:hAnsi="Cambria Math" w:cs="Cambria Math"/>
                            <w:sz w:val="20"/>
                            <w:szCs w:val="20"/>
                          </w:rPr>
                        </m:ctrlPr>
                      </m:dPr>
                      <m:e>
                        <m:f>
                          <m:fPr>
                            <m:ctrlPr>
                              <w:rPr>
                                <w:rFonts w:ascii="Cambria Math" w:eastAsiaTheme="minorEastAsia" w:hAnsi="Cambria Math" w:cs="Cambria Math"/>
                                <w:sz w:val="20"/>
                                <w:szCs w:val="20"/>
                              </w:rPr>
                            </m:ctrlPr>
                          </m:fPr>
                          <m:num>
                            <m:r>
                              <m:rPr>
                                <m:sty m:val="p"/>
                              </m:rPr>
                              <w:rPr>
                                <w:rFonts w:ascii="Cambria Math" w:eastAsiaTheme="minorEastAsia" w:hAnsi="Cambria Math" w:cs="Cambria Math"/>
                                <w:sz w:val="20"/>
                                <w:szCs w:val="20"/>
                              </w:rPr>
                              <m:t>M</m:t>
                            </m:r>
                          </m:num>
                          <m:den>
                            <m:r>
                              <m:rPr>
                                <m:sty m:val="p"/>
                              </m:rPr>
                              <w:rPr>
                                <w:rFonts w:ascii="Cambria Math" w:eastAsiaTheme="minorEastAsia" w:hAnsi="Cambria Math" w:cs="Cambria Math"/>
                                <w:sz w:val="20"/>
                                <w:szCs w:val="20"/>
                              </w:rPr>
                              <m:t>C</m:t>
                            </m:r>
                          </m:den>
                        </m:f>
                      </m:e>
                    </m:d>
                  </m:num>
                  <m:den>
                    <m:r>
                      <m:rPr>
                        <m:sty m:val="p"/>
                      </m:rPr>
                      <w:rPr>
                        <w:rFonts w:ascii="Cambria Math" w:eastAsiaTheme="minorEastAsia" w:hAnsi="Cambria Math" w:cs="Arial"/>
                        <w:sz w:val="20"/>
                        <w:szCs w:val="20"/>
                      </w:rPr>
                      <m:t>Log (1+i)</m:t>
                    </m:r>
                  </m:den>
                </m:f>
              </m:oMath>
            </m:oMathPara>
          </w:p>
          <w:p w14:paraId="4F28C241" w14:textId="77777777" w:rsidR="00AB4AB8" w:rsidRPr="00AB4AB8" w:rsidRDefault="00AB4AB8" w:rsidP="00AB4AB8">
            <w:pPr>
              <w:rPr>
                <w:rFonts w:ascii="Arial" w:hAnsi="Arial" w:cs="Arial"/>
                <w:sz w:val="20"/>
                <w:szCs w:val="20"/>
              </w:rPr>
            </w:pPr>
            <m:oMathPara>
              <m:oMathParaPr>
                <m:jc m:val="center"/>
              </m:oMathParaPr>
              <m:oMath>
                <m:r>
                  <w:rPr>
                    <w:rFonts w:ascii="Cambria Math" w:eastAsiaTheme="minorEastAsia" w:hAnsi="Cambria Math" w:cs="Cambria Math"/>
                    <w:sz w:val="20"/>
                    <w:szCs w:val="20"/>
                  </w:rPr>
                  <m:t>n</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 xml:space="preserve">Log </m:t>
                    </m:r>
                    <m:d>
                      <m:dPr>
                        <m:begChr m:val="["/>
                        <m:endChr m:val="]"/>
                        <m:ctrlPr>
                          <w:rPr>
                            <w:rFonts w:ascii="Cambria Math" w:eastAsiaTheme="minorEastAsia" w:hAnsi="Cambria Math" w:cs="Cambria Math"/>
                            <w:sz w:val="20"/>
                            <w:szCs w:val="20"/>
                          </w:rPr>
                        </m:ctrlPr>
                      </m:dPr>
                      <m:e>
                        <m:f>
                          <m:fPr>
                            <m:ctrlPr>
                              <w:rPr>
                                <w:rFonts w:ascii="Cambria Math" w:eastAsiaTheme="minorEastAsia" w:hAnsi="Cambria Math" w:cs="Cambria Math"/>
                                <w:sz w:val="20"/>
                                <w:szCs w:val="20"/>
                              </w:rPr>
                            </m:ctrlPr>
                          </m:fPr>
                          <m:num>
                            <m:r>
                              <m:rPr>
                                <m:sty m:val="p"/>
                              </m:rPr>
                              <w:rPr>
                                <w:rFonts w:ascii="Cambria Math" w:eastAsiaTheme="minorEastAsia" w:hAnsi="Cambria Math" w:cs="Cambria Math"/>
                                <w:sz w:val="20"/>
                                <w:szCs w:val="20"/>
                              </w:rPr>
                              <m:t>$246,795.85</m:t>
                            </m:r>
                          </m:num>
                          <m:den>
                            <m:r>
                              <m:rPr>
                                <m:sty m:val="p"/>
                              </m:rPr>
                              <w:rPr>
                                <w:rFonts w:ascii="Cambria Math" w:eastAsiaTheme="minorEastAsia" w:hAnsi="Cambria Math" w:cs="Cambria Math"/>
                                <w:sz w:val="20"/>
                                <w:szCs w:val="20"/>
                              </w:rPr>
                              <m:t>$150,000</m:t>
                            </m:r>
                          </m:den>
                        </m:f>
                      </m:e>
                    </m:d>
                  </m:num>
                  <m:den>
                    <m:r>
                      <m:rPr>
                        <m:sty m:val="p"/>
                      </m:rPr>
                      <w:rPr>
                        <w:rFonts w:ascii="Cambria Math" w:eastAsiaTheme="minorEastAsia" w:hAnsi="Cambria Math" w:cs="Arial"/>
                        <w:sz w:val="20"/>
                        <w:szCs w:val="20"/>
                      </w:rPr>
                      <m:t>Log (1+.01)</m:t>
                    </m:r>
                  </m:den>
                </m:f>
              </m:oMath>
            </m:oMathPara>
          </w:p>
          <w:p w14:paraId="69B11EA3" w14:textId="77777777" w:rsidR="00AB4AB8" w:rsidRPr="00AB4AB8" w:rsidRDefault="00AB4AB8" w:rsidP="00AB4AB8">
            <w:pPr>
              <w:rPr>
                <w:rFonts w:ascii="Arial" w:hAnsi="Arial" w:cs="Arial"/>
                <w:sz w:val="20"/>
                <w:szCs w:val="20"/>
              </w:rPr>
            </w:pPr>
            <m:oMathPara>
              <m:oMathParaPr>
                <m:jc m:val="center"/>
              </m:oMathParaPr>
              <m:oMath>
                <m:r>
                  <w:rPr>
                    <w:rFonts w:ascii="Cambria Math" w:eastAsiaTheme="minorEastAsia" w:hAnsi="Cambria Math" w:cs="Cambria Math"/>
                    <w:sz w:val="20"/>
                    <w:szCs w:val="20"/>
                  </w:rPr>
                  <m:t>n</m:t>
                </m:r>
                <m:r>
                  <m:rPr>
                    <m:sty m:val="p"/>
                  </m:rPr>
                  <w:rPr>
                    <w:rFonts w:ascii="Cambria Math" w:eastAsiaTheme="minorEastAsia" w:hAnsi="Cambria Math" w:cs="Cambria Math"/>
                    <w:sz w:val="20"/>
                    <w:szCs w:val="20"/>
                  </w:rPr>
                  <m:t>=</m:t>
                </m:r>
                <m:f>
                  <m:fPr>
                    <m:ctrlPr>
                      <w:rPr>
                        <w:rFonts w:ascii="Cambria Math" w:eastAsiaTheme="minorEastAsia" w:hAnsi="Cambria Math" w:cs="Arial"/>
                        <w:sz w:val="20"/>
                        <w:szCs w:val="20"/>
                      </w:rPr>
                    </m:ctrlPr>
                  </m:fPr>
                  <m:num>
                    <m:r>
                      <m:rPr>
                        <m:sty m:val="p"/>
                      </m:rPr>
                      <w:rPr>
                        <w:rFonts w:ascii="Cambria Math" w:eastAsiaTheme="minorEastAsia" w:hAnsi="Cambria Math" w:cs="Cambria Math"/>
                        <w:sz w:val="20"/>
                        <w:szCs w:val="20"/>
                      </w:rPr>
                      <m:t xml:space="preserve">Log </m:t>
                    </m:r>
                    <m:d>
                      <m:dPr>
                        <m:begChr m:val="["/>
                        <m:endChr m:val="]"/>
                        <m:ctrlPr>
                          <w:rPr>
                            <w:rFonts w:ascii="Cambria Math" w:eastAsiaTheme="minorEastAsia" w:hAnsi="Cambria Math" w:cs="Cambria Math"/>
                            <w:sz w:val="20"/>
                            <w:szCs w:val="20"/>
                          </w:rPr>
                        </m:ctrlPr>
                      </m:dPr>
                      <m:e>
                        <m:r>
                          <m:rPr>
                            <m:sty m:val="p"/>
                          </m:rPr>
                          <w:rPr>
                            <w:rFonts w:ascii="Cambria Math" w:eastAsiaTheme="minorEastAsia" w:hAnsi="Cambria Math" w:cs="Cambria Math"/>
                            <w:sz w:val="20"/>
                            <w:szCs w:val="20"/>
                          </w:rPr>
                          <m:t>1.6453</m:t>
                        </m:r>
                      </m:e>
                    </m:d>
                  </m:num>
                  <m:den>
                    <m:r>
                      <m:rPr>
                        <m:sty m:val="p"/>
                      </m:rPr>
                      <w:rPr>
                        <w:rFonts w:ascii="Cambria Math" w:eastAsiaTheme="minorEastAsia" w:hAnsi="Cambria Math" w:cs="Arial"/>
                        <w:sz w:val="20"/>
                        <w:szCs w:val="20"/>
                      </w:rPr>
                      <m:t>Log (1.01)</m:t>
                    </m:r>
                  </m:den>
                </m:f>
              </m:oMath>
            </m:oMathPara>
          </w:p>
          <w:p w14:paraId="3160DA96" w14:textId="77777777" w:rsidR="00EA331D" w:rsidRDefault="00EA331D" w:rsidP="00EA331D">
            <w:pPr>
              <w:pStyle w:val="Prrafodelista"/>
              <w:ind w:left="0"/>
              <w:rPr>
                <w:rFonts w:ascii="Arial" w:hAnsi="Arial" w:cs="Arial"/>
                <w:b/>
                <w:sz w:val="20"/>
                <w:szCs w:val="20"/>
              </w:rPr>
            </w:pPr>
          </w:p>
          <w:p w14:paraId="6BAE8B93" w14:textId="608AC4CC" w:rsidR="00EA331D" w:rsidRDefault="00AB4AB8" w:rsidP="00AB4AB8">
            <w:pPr>
              <w:pStyle w:val="Prrafodelista"/>
              <w:ind w:left="0"/>
              <w:jc w:val="center"/>
              <w:rPr>
                <w:rFonts w:ascii="Arial" w:hAnsi="Arial" w:cs="Arial"/>
                <w:b/>
                <w:sz w:val="20"/>
                <w:szCs w:val="20"/>
              </w:rPr>
            </w:pPr>
            <w:r w:rsidRPr="00AB4AB8">
              <w:rPr>
                <w:rFonts w:ascii="Arial" w:hAnsi="Arial" w:cs="Arial"/>
                <w:b/>
                <w:sz w:val="20"/>
                <w:szCs w:val="20"/>
              </w:rPr>
              <w:t>n= 60 capitalizaciones mensuales</w:t>
            </w:r>
          </w:p>
          <w:p w14:paraId="46ACBD65" w14:textId="77777777" w:rsidR="00AB4AB8" w:rsidRPr="00540713" w:rsidRDefault="00AB4AB8" w:rsidP="00AB4AB8">
            <w:pPr>
              <w:pStyle w:val="Prrafodelista"/>
              <w:ind w:left="0"/>
              <w:jc w:val="center"/>
              <w:rPr>
                <w:rFonts w:ascii="Arial" w:hAnsi="Arial" w:cs="Arial"/>
                <w:b/>
                <w:sz w:val="20"/>
                <w:szCs w:val="20"/>
              </w:rPr>
            </w:pPr>
          </w:p>
          <w:p w14:paraId="222D7380" w14:textId="77777777" w:rsidR="00EA331D" w:rsidRPr="00540713" w:rsidRDefault="00EA331D" w:rsidP="00EA331D">
            <w:pPr>
              <w:rPr>
                <w:rFonts w:ascii="Arial" w:hAnsi="Arial" w:cs="Arial"/>
                <w:sz w:val="20"/>
                <w:szCs w:val="20"/>
              </w:rPr>
            </w:pPr>
            <w:r w:rsidRPr="00540713">
              <w:rPr>
                <w:rFonts w:ascii="Arial" w:hAnsi="Arial" w:cs="Arial"/>
                <w:sz w:val="20"/>
                <w:szCs w:val="20"/>
              </w:rPr>
              <w:t xml:space="preserve">De esta forma </w:t>
            </w:r>
            <w:r>
              <w:rPr>
                <w:rFonts w:ascii="Arial" w:hAnsi="Arial" w:cs="Arial"/>
                <w:sz w:val="20"/>
                <w:szCs w:val="20"/>
                <w:lang w:val="es-419"/>
              </w:rPr>
              <w:t xml:space="preserve">se puede </w:t>
            </w:r>
            <w:r w:rsidRPr="00540713">
              <w:rPr>
                <w:rFonts w:ascii="Arial" w:hAnsi="Arial" w:cs="Arial"/>
                <w:sz w:val="20"/>
                <w:szCs w:val="20"/>
              </w:rPr>
              <w:t>concluir que en un esquema de interés compuesto, a mayor número de capitalizaciones mayor será su monto final y su tasa anual efectiva equivalente.</w:t>
            </w:r>
          </w:p>
          <w:p w14:paraId="3F6E3709" w14:textId="77777777" w:rsidR="00B579E9" w:rsidRPr="001A5FE3" w:rsidRDefault="00B579E9" w:rsidP="00A61300">
            <w:pPr>
              <w:pStyle w:val="Prrafodelista"/>
              <w:ind w:left="0"/>
              <w:rPr>
                <w:rFonts w:ascii="Arial" w:hAnsi="Arial" w:cs="Arial"/>
                <w:b/>
                <w:sz w:val="20"/>
                <w:szCs w:val="20"/>
              </w:rPr>
            </w:pPr>
          </w:p>
          <w:p w14:paraId="024233CF" w14:textId="77777777" w:rsidR="00B579E9" w:rsidRPr="001A5FE3" w:rsidRDefault="00B579E9" w:rsidP="00A61300">
            <w:pPr>
              <w:pStyle w:val="Prrafodelista"/>
              <w:ind w:left="0"/>
              <w:rPr>
                <w:rFonts w:ascii="Arial" w:hAnsi="Arial" w:cs="Arial"/>
                <w:b/>
                <w:sz w:val="20"/>
                <w:szCs w:val="20"/>
              </w:rPr>
            </w:pPr>
          </w:p>
          <w:p w14:paraId="40CA3004" w14:textId="77777777" w:rsidR="00B579E9" w:rsidRPr="001A5FE3" w:rsidRDefault="00B579E9" w:rsidP="00A61300">
            <w:pPr>
              <w:pStyle w:val="Prrafodelista"/>
              <w:ind w:left="0"/>
              <w:rPr>
                <w:rFonts w:ascii="Arial" w:hAnsi="Arial" w:cs="Arial"/>
                <w:b/>
                <w:sz w:val="20"/>
                <w:szCs w:val="20"/>
              </w:rPr>
            </w:pPr>
          </w:p>
        </w:tc>
      </w:tr>
    </w:tbl>
    <w:p w14:paraId="6139E88F" w14:textId="77777777" w:rsidR="00B579E9" w:rsidRPr="00CB2A50" w:rsidRDefault="00B579E9" w:rsidP="00B579E9">
      <w:pPr>
        <w:spacing w:after="0" w:line="240" w:lineRule="auto"/>
        <w:outlineLvl w:val="0"/>
        <w:rPr>
          <w:rFonts w:ascii="Arial" w:eastAsia="Times New Roman" w:hAnsi="Arial" w:cs="Arial"/>
          <w:color w:val="984806"/>
          <w:sz w:val="20"/>
          <w:szCs w:val="20"/>
        </w:rPr>
      </w:pPr>
    </w:p>
    <w:p w14:paraId="059B9FE7" w14:textId="77777777" w:rsidR="00B579E9" w:rsidRDefault="00B579E9" w:rsidP="00B579E9">
      <w:pPr>
        <w:spacing w:after="0" w:line="240" w:lineRule="auto"/>
        <w:outlineLvl w:val="0"/>
        <w:rPr>
          <w:rFonts w:ascii="Arial" w:eastAsia="Times New Roman" w:hAnsi="Arial" w:cs="Arial"/>
          <w:color w:val="984806"/>
          <w:sz w:val="20"/>
          <w:szCs w:val="20"/>
        </w:rPr>
      </w:pPr>
    </w:p>
    <w:p w14:paraId="3E520E40" w14:textId="79EAEF62"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lastRenderedPageBreak/>
        <w:t xml:space="preserve">Cierre del tema </w:t>
      </w:r>
      <w:r w:rsidR="00CD6E19">
        <w:rPr>
          <w:rFonts w:ascii="Arial" w:eastAsia="Times New Roman" w:hAnsi="Arial" w:cs="Arial"/>
          <w:b/>
          <w:bCs/>
          <w:color w:val="FFFFFF"/>
          <w:sz w:val="20"/>
          <w:szCs w:val="20"/>
        </w:rPr>
        <w:t>10</w:t>
      </w:r>
      <w:r w:rsidRPr="00CB2A50">
        <w:rPr>
          <w:rFonts w:ascii="Arial" w:eastAsia="Times New Roman" w:hAnsi="Arial" w:cs="Arial"/>
          <w:b/>
          <w:bCs/>
          <w:color w:val="FFFFFF"/>
          <w:sz w:val="20"/>
          <w:szCs w:val="20"/>
        </w:rPr>
        <w:t xml:space="preserve"> (aterrizaje del alumno)</w:t>
      </w:r>
    </w:p>
    <w:p w14:paraId="2612785E" w14:textId="7EBE187B" w:rsidR="00B579E9" w:rsidRPr="00CB2A50" w:rsidRDefault="00B579E9" w:rsidP="00B579E9">
      <w:pPr>
        <w:rPr>
          <w:rFonts w:ascii="Arial" w:hAnsi="Arial" w:cs="Arial"/>
          <w:b/>
          <w:sz w:val="20"/>
          <w:szCs w:val="20"/>
        </w:rPr>
      </w:pPr>
    </w:p>
    <w:p w14:paraId="6BEB3718" w14:textId="77777777" w:rsidR="006D14B0" w:rsidRDefault="006D14B0">
      <w:r>
        <w:br w:type="page"/>
      </w:r>
    </w:p>
    <w:tbl>
      <w:tblPr>
        <w:tblStyle w:val="Tablaconcuadrcula"/>
        <w:tblW w:w="0" w:type="auto"/>
        <w:tblInd w:w="-5" w:type="dxa"/>
        <w:tblLook w:val="04A0" w:firstRow="1" w:lastRow="0" w:firstColumn="1" w:lastColumn="0" w:noHBand="0" w:noVBand="1"/>
      </w:tblPr>
      <w:tblGrid>
        <w:gridCol w:w="8833"/>
      </w:tblGrid>
      <w:tr w:rsidR="00B579E9" w:rsidRPr="00CB2A50" w14:paraId="2B910C5E" w14:textId="77777777" w:rsidTr="00025DD8">
        <w:tc>
          <w:tcPr>
            <w:tcW w:w="8833" w:type="dxa"/>
          </w:tcPr>
          <w:p w14:paraId="6CEAF381" w14:textId="3F70D6E7" w:rsidR="006D14B0" w:rsidRDefault="006D14B0" w:rsidP="006D14B0">
            <w:pPr>
              <w:rPr>
                <w:rFonts w:ascii="Arial" w:hAnsi="Arial" w:cs="Arial"/>
                <w:sz w:val="20"/>
                <w:szCs w:val="20"/>
              </w:rPr>
            </w:pPr>
            <w:r w:rsidRPr="00DE1146">
              <w:rPr>
                <w:rFonts w:ascii="Arial" w:hAnsi="Arial" w:cs="Arial"/>
                <w:sz w:val="20"/>
                <w:szCs w:val="20"/>
              </w:rPr>
              <w:lastRenderedPageBreak/>
              <w:t xml:space="preserve">El uso del dinero en el tiempo tiene un costo </w:t>
            </w:r>
            <w:r>
              <w:rPr>
                <w:rFonts w:ascii="Arial" w:hAnsi="Arial" w:cs="Arial"/>
                <w:sz w:val="20"/>
                <w:szCs w:val="20"/>
              </w:rPr>
              <w:t>llamado</w:t>
            </w:r>
            <w:r w:rsidRPr="00DE1146">
              <w:rPr>
                <w:rFonts w:ascii="Arial" w:hAnsi="Arial" w:cs="Arial"/>
                <w:sz w:val="20"/>
                <w:szCs w:val="20"/>
              </w:rPr>
              <w:t xml:space="preserve"> tasa nominal de intereses, tanto para programas de inversión como para programas de financiamiento, </w:t>
            </w:r>
            <w:r>
              <w:rPr>
                <w:rFonts w:ascii="Arial" w:hAnsi="Arial" w:cs="Arial"/>
                <w:sz w:val="20"/>
                <w:szCs w:val="20"/>
              </w:rPr>
              <w:t xml:space="preserve">no hay que olvidar que debes </w:t>
            </w:r>
            <w:r w:rsidRPr="00DE1146">
              <w:rPr>
                <w:rFonts w:ascii="Arial" w:hAnsi="Arial" w:cs="Arial"/>
                <w:sz w:val="20"/>
                <w:szCs w:val="20"/>
              </w:rPr>
              <w:t xml:space="preserve"> tomar en cuenta el concepto del valor del dinero en el tiempo si </w:t>
            </w:r>
            <w:r>
              <w:rPr>
                <w:rFonts w:ascii="Arial" w:hAnsi="Arial" w:cs="Arial"/>
                <w:sz w:val="20"/>
                <w:szCs w:val="20"/>
              </w:rPr>
              <w:t>deseas</w:t>
            </w:r>
            <w:r w:rsidRPr="00DE1146">
              <w:rPr>
                <w:rFonts w:ascii="Arial" w:hAnsi="Arial" w:cs="Arial"/>
                <w:sz w:val="20"/>
                <w:szCs w:val="20"/>
              </w:rPr>
              <w:t xml:space="preserve"> tomar decisiones acertadas. </w:t>
            </w:r>
            <w:r>
              <w:rPr>
                <w:rFonts w:ascii="Arial" w:hAnsi="Arial" w:cs="Arial"/>
                <w:sz w:val="20"/>
                <w:szCs w:val="20"/>
              </w:rPr>
              <w:t>S</w:t>
            </w:r>
            <w:r w:rsidRPr="00DE1146">
              <w:rPr>
                <w:rFonts w:ascii="Arial" w:hAnsi="Arial" w:cs="Arial"/>
                <w:sz w:val="20"/>
                <w:szCs w:val="20"/>
              </w:rPr>
              <w:t>aber distinguir,  analizar y calcular los diferentes tipos de tasas de interés junto con la inflación, y tasas de descuento</w:t>
            </w:r>
            <w:r>
              <w:rPr>
                <w:rFonts w:ascii="Arial" w:hAnsi="Arial" w:cs="Arial"/>
                <w:sz w:val="20"/>
                <w:szCs w:val="20"/>
              </w:rPr>
              <w:t xml:space="preserve">, son </w:t>
            </w:r>
            <w:r w:rsidRPr="00DE1146">
              <w:rPr>
                <w:rFonts w:ascii="Arial" w:hAnsi="Arial" w:cs="Arial"/>
                <w:sz w:val="20"/>
                <w:szCs w:val="20"/>
              </w:rPr>
              <w:t>herramie</w:t>
            </w:r>
            <w:r>
              <w:rPr>
                <w:rFonts w:ascii="Arial" w:hAnsi="Arial" w:cs="Arial"/>
                <w:sz w:val="20"/>
                <w:szCs w:val="20"/>
              </w:rPr>
              <w:t>ntas de gran apoyo para la toma</w:t>
            </w:r>
            <w:r w:rsidRPr="00DE1146">
              <w:rPr>
                <w:rFonts w:ascii="Arial" w:hAnsi="Arial" w:cs="Arial"/>
                <w:sz w:val="20"/>
                <w:szCs w:val="20"/>
              </w:rPr>
              <w:t xml:space="preserve"> de decisiones de inversión y financiamiento. </w:t>
            </w:r>
          </w:p>
          <w:p w14:paraId="0C8C93FA" w14:textId="77777777" w:rsidR="006D14B0" w:rsidRDefault="006D14B0" w:rsidP="006D14B0">
            <w:pPr>
              <w:rPr>
                <w:rFonts w:ascii="Arial" w:hAnsi="Arial" w:cs="Arial"/>
                <w:sz w:val="20"/>
                <w:szCs w:val="20"/>
              </w:rPr>
            </w:pPr>
          </w:p>
          <w:p w14:paraId="74604056" w14:textId="77777777" w:rsidR="00B579E9" w:rsidRPr="00CB2A50" w:rsidRDefault="00B579E9" w:rsidP="00A61300">
            <w:pPr>
              <w:pStyle w:val="Prrafodelista"/>
              <w:ind w:left="0"/>
              <w:rPr>
                <w:rFonts w:ascii="Arial" w:hAnsi="Arial" w:cs="Arial"/>
                <w:b/>
                <w:sz w:val="20"/>
                <w:szCs w:val="20"/>
              </w:rPr>
            </w:pPr>
          </w:p>
        </w:tc>
      </w:tr>
    </w:tbl>
    <w:p w14:paraId="769445FD" w14:textId="77777777" w:rsidR="00B579E9" w:rsidRDefault="00B579E9" w:rsidP="00B579E9">
      <w:pPr>
        <w:spacing w:after="0" w:line="240" w:lineRule="auto"/>
        <w:outlineLvl w:val="0"/>
        <w:rPr>
          <w:rFonts w:ascii="Arial" w:eastAsia="Times New Roman" w:hAnsi="Arial" w:cs="Arial"/>
          <w:color w:val="984806"/>
          <w:sz w:val="20"/>
          <w:szCs w:val="20"/>
        </w:rPr>
      </w:pPr>
    </w:p>
    <w:p w14:paraId="314E04EE" w14:textId="77777777" w:rsidR="00B579E9" w:rsidRPr="00CB2A50" w:rsidRDefault="00B579E9" w:rsidP="00B579E9">
      <w:pPr>
        <w:spacing w:after="0" w:line="240" w:lineRule="auto"/>
        <w:outlineLvl w:val="0"/>
        <w:rPr>
          <w:rFonts w:ascii="Arial" w:eastAsia="Times New Roman" w:hAnsi="Arial" w:cs="Arial"/>
          <w:color w:val="984806"/>
          <w:sz w:val="20"/>
          <w:szCs w:val="20"/>
        </w:rPr>
      </w:pPr>
    </w:p>
    <w:p w14:paraId="191FE86B" w14:textId="1441C718"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Pr>
          <w:rFonts w:ascii="Arial" w:hAnsi="Arial" w:cs="Arial"/>
          <w:b/>
          <w:sz w:val="20"/>
          <w:szCs w:val="20"/>
        </w:rPr>
        <w:t xml:space="preserve">Recursos de apoyo del tema </w:t>
      </w:r>
      <w:r w:rsidR="00CD6E19">
        <w:rPr>
          <w:rFonts w:ascii="Arial" w:hAnsi="Arial" w:cs="Arial"/>
          <w:b/>
          <w:sz w:val="20"/>
          <w:szCs w:val="20"/>
        </w:rPr>
        <w:t>10</w:t>
      </w:r>
    </w:p>
    <w:p w14:paraId="78240F0F" w14:textId="77777777" w:rsidR="00B579E9" w:rsidRPr="00CB2A50" w:rsidRDefault="00B579E9" w:rsidP="00B579E9">
      <w:pPr>
        <w:shd w:val="clear" w:color="auto" w:fill="E7E6E6" w:themeFill="background2"/>
        <w:spacing w:after="0" w:line="240" w:lineRule="auto"/>
        <w:outlineLvl w:val="0"/>
        <w:rPr>
          <w:rFonts w:ascii="Arial" w:eastAsia="Times New Roman" w:hAnsi="Arial" w:cs="Arial"/>
          <w:sz w:val="20"/>
          <w:szCs w:val="20"/>
        </w:rPr>
      </w:pPr>
    </w:p>
    <w:p w14:paraId="1A62A983" w14:textId="77777777" w:rsidR="00B579E9" w:rsidRPr="00CB2A50" w:rsidRDefault="00B579E9" w:rsidP="00B579E9">
      <w:pPr>
        <w:shd w:val="clear" w:color="auto" w:fill="E7E6E6" w:themeFill="background2"/>
        <w:spacing w:after="0" w:line="240" w:lineRule="auto"/>
        <w:outlineLvl w:val="0"/>
        <w:rPr>
          <w:rFonts w:ascii="Arial" w:eastAsia="Times New Roman" w:hAnsi="Arial" w:cs="Arial"/>
          <w:sz w:val="20"/>
          <w:szCs w:val="20"/>
        </w:rPr>
      </w:pPr>
      <w:r w:rsidRPr="00CB2A50">
        <w:rPr>
          <w:rFonts w:ascii="Arial" w:hAnsi="Arial" w:cs="Arial"/>
          <w:sz w:val="20"/>
          <w:szCs w:val="20"/>
        </w:rPr>
        <w:t>Incluya recursos que complementen lo que ha definido en la explicación del tema.</w:t>
      </w:r>
    </w:p>
    <w:p w14:paraId="560DD231" w14:textId="77777777" w:rsidR="00B579E9" w:rsidRPr="00CB2A50" w:rsidRDefault="00B579E9" w:rsidP="00B579E9">
      <w:pPr>
        <w:spacing w:after="0" w:line="240" w:lineRule="auto"/>
        <w:outlineLvl w:val="0"/>
        <w:rPr>
          <w:rFonts w:ascii="Arial" w:eastAsia="Times New Roman" w:hAnsi="Arial" w:cs="Arial"/>
          <w:color w:val="7F7F7F" w:themeColor="text1" w:themeTint="80"/>
          <w:sz w:val="20"/>
          <w:szCs w:val="20"/>
        </w:rPr>
      </w:pPr>
    </w:p>
    <w:tbl>
      <w:tblPr>
        <w:tblStyle w:val="TableGrid2"/>
        <w:tblW w:w="0" w:type="auto"/>
        <w:tblLook w:val="04A0" w:firstRow="1" w:lastRow="0" w:firstColumn="1" w:lastColumn="0" w:noHBand="0" w:noVBand="1"/>
      </w:tblPr>
      <w:tblGrid>
        <w:gridCol w:w="8644"/>
      </w:tblGrid>
      <w:tr w:rsidR="00B579E9" w:rsidRPr="00CB2A50" w14:paraId="653A6203" w14:textId="77777777" w:rsidTr="00A61300">
        <w:tc>
          <w:tcPr>
            <w:tcW w:w="8644" w:type="dxa"/>
            <w:shd w:val="clear" w:color="auto" w:fill="E7E6E6" w:themeFill="background2"/>
          </w:tcPr>
          <w:p w14:paraId="6B458634" w14:textId="77777777" w:rsidR="00B579E9" w:rsidRPr="00CB2A50" w:rsidRDefault="00B579E9" w:rsidP="00A61300">
            <w:pPr>
              <w:outlineLvl w:val="0"/>
              <w:rPr>
                <w:rFonts w:ascii="Arial" w:eastAsia="Times New Roman" w:hAnsi="Arial" w:cs="Arial"/>
                <w:b/>
                <w:bCs/>
              </w:rPr>
            </w:pPr>
            <w:r w:rsidRPr="00CB2A50">
              <w:rPr>
                <w:rFonts w:ascii="Arial" w:eastAsia="Times New Roman" w:hAnsi="Arial" w:cs="Arial"/>
                <w:b/>
                <w:bCs/>
              </w:rPr>
              <w:t xml:space="preserve">Videos educativos </w:t>
            </w:r>
            <w:r w:rsidRPr="00CB2A50">
              <w:rPr>
                <w:rFonts w:ascii="Arial" w:hAnsi="Arial" w:cs="Arial"/>
                <w:color w:val="7F7F7F" w:themeColor="text1" w:themeTint="80"/>
              </w:rPr>
              <w:t xml:space="preserve">(Cada tema debe presentar un video grabado por un experto, puede ser una entrevista, explicación de procesos o contenido) </w:t>
            </w:r>
          </w:p>
        </w:tc>
      </w:tr>
      <w:tr w:rsidR="00B579E9" w:rsidRPr="00CB2A50" w14:paraId="6AA05FB5" w14:textId="77777777" w:rsidTr="00A61300">
        <w:tc>
          <w:tcPr>
            <w:tcW w:w="8644" w:type="dxa"/>
          </w:tcPr>
          <w:p w14:paraId="0BCF074D" w14:textId="77777777" w:rsidR="00B579E9" w:rsidRPr="00CB2A50" w:rsidRDefault="00B579E9" w:rsidP="00A61300">
            <w:pPr>
              <w:outlineLvl w:val="0"/>
              <w:rPr>
                <w:rFonts w:ascii="Arial" w:eastAsia="Times New Roman" w:hAnsi="Arial" w:cs="Arial"/>
                <w:b/>
                <w:bCs/>
              </w:rPr>
            </w:pPr>
          </w:p>
          <w:p w14:paraId="196E93A7" w14:textId="77777777" w:rsidR="00A837B5" w:rsidRDefault="00A837B5" w:rsidP="00A837B5">
            <w:pPr>
              <w:outlineLvl w:val="0"/>
              <w:rPr>
                <w:rFonts w:ascii="Arial" w:eastAsia="Times New Roman" w:hAnsi="Arial" w:cs="Arial"/>
                <w:bCs/>
                <w:lang w:val="es-419"/>
              </w:rPr>
            </w:pPr>
            <w:r w:rsidRPr="00944179">
              <w:rPr>
                <w:rFonts w:ascii="Arial" w:eastAsia="Times New Roman" w:hAnsi="Arial" w:cs="Arial"/>
                <w:bCs/>
                <w:lang w:val="es-ES"/>
              </w:rPr>
              <w:t>Finanzas Para Todos</w:t>
            </w:r>
            <w:r>
              <w:rPr>
                <w:rFonts w:ascii="Arial" w:eastAsia="Times New Roman" w:hAnsi="Arial" w:cs="Arial"/>
                <w:bCs/>
                <w:lang w:val="es-419"/>
              </w:rPr>
              <w:t xml:space="preserve">. (2011, 25 de enero). </w:t>
            </w:r>
            <w:r w:rsidRPr="00944179">
              <w:rPr>
                <w:rFonts w:ascii="Arial" w:eastAsia="Times New Roman" w:hAnsi="Arial" w:cs="Arial"/>
                <w:bCs/>
                <w:lang w:val="es-419"/>
              </w:rPr>
              <w:t>Tipos de tasas de interés</w:t>
            </w:r>
            <w:r>
              <w:rPr>
                <w:rFonts w:ascii="Arial" w:eastAsia="Times New Roman" w:hAnsi="Arial" w:cs="Arial"/>
                <w:bCs/>
                <w:lang w:val="es-419"/>
              </w:rPr>
              <w:t xml:space="preserve"> [Archivo de video]. Recuperado de </w:t>
            </w:r>
            <w:hyperlink r:id="rId34" w:history="1">
              <w:r w:rsidRPr="00920FBE">
                <w:rPr>
                  <w:rStyle w:val="Hipervnculo"/>
                  <w:rFonts w:ascii="Arial" w:eastAsia="Times New Roman" w:hAnsi="Arial" w:cs="Arial"/>
                  <w:bCs/>
                  <w:lang w:val="es-419"/>
                </w:rPr>
                <w:t>https://www.youtube.com/watch?v=aCLY8DDQZio</w:t>
              </w:r>
            </w:hyperlink>
          </w:p>
          <w:p w14:paraId="57540868" w14:textId="77777777" w:rsidR="00B579E9" w:rsidRPr="00CB2A50" w:rsidRDefault="00B579E9" w:rsidP="00A61300">
            <w:pPr>
              <w:outlineLvl w:val="0"/>
              <w:rPr>
                <w:rFonts w:ascii="Arial" w:eastAsia="Times New Roman" w:hAnsi="Arial" w:cs="Arial"/>
                <w:b/>
                <w:bCs/>
              </w:rPr>
            </w:pPr>
          </w:p>
          <w:p w14:paraId="4DD36EEC" w14:textId="77777777" w:rsidR="00B579E9" w:rsidRPr="00CB2A50" w:rsidRDefault="00B579E9" w:rsidP="00A61300">
            <w:pPr>
              <w:outlineLvl w:val="0"/>
              <w:rPr>
                <w:rFonts w:ascii="Arial" w:eastAsia="Times New Roman" w:hAnsi="Arial" w:cs="Arial"/>
                <w:b/>
                <w:bCs/>
              </w:rPr>
            </w:pPr>
          </w:p>
          <w:p w14:paraId="43533837" w14:textId="77777777" w:rsidR="00B579E9" w:rsidRPr="00CB2A50" w:rsidRDefault="00B579E9" w:rsidP="00A61300">
            <w:pPr>
              <w:outlineLvl w:val="0"/>
              <w:rPr>
                <w:rFonts w:ascii="Arial" w:eastAsia="Times New Roman" w:hAnsi="Arial" w:cs="Arial"/>
                <w:b/>
                <w:bCs/>
              </w:rPr>
            </w:pPr>
          </w:p>
        </w:tc>
      </w:tr>
      <w:tr w:rsidR="00B579E9" w:rsidRPr="00CB2A50" w14:paraId="6AE57443" w14:textId="77777777" w:rsidTr="00A61300">
        <w:tc>
          <w:tcPr>
            <w:tcW w:w="8644" w:type="dxa"/>
            <w:shd w:val="clear" w:color="auto" w:fill="E7E6E6" w:themeFill="background2"/>
          </w:tcPr>
          <w:p w14:paraId="258498C5" w14:textId="77777777" w:rsidR="00B579E9" w:rsidRPr="00CB2A50" w:rsidRDefault="00B579E9" w:rsidP="00A61300">
            <w:pPr>
              <w:outlineLvl w:val="0"/>
              <w:rPr>
                <w:rFonts w:ascii="Arial" w:eastAsia="Times New Roman" w:hAnsi="Arial" w:cs="Arial"/>
                <w:b/>
                <w:bCs/>
              </w:rPr>
            </w:pPr>
            <w:r w:rsidRPr="00CB2A50">
              <w:rPr>
                <w:rFonts w:ascii="Arial" w:eastAsia="Times New Roman" w:hAnsi="Arial" w:cs="Arial"/>
                <w:b/>
                <w:bCs/>
              </w:rPr>
              <w:t xml:space="preserve">Lecturas: artículos, recursos educativos abiertos </w:t>
            </w:r>
            <w:r w:rsidRPr="00CB2A50">
              <w:rPr>
                <w:rFonts w:ascii="Arial" w:hAnsi="Arial" w:cs="Arial"/>
                <w:color w:val="7F7F7F" w:themeColor="text1" w:themeTint="80"/>
              </w:rPr>
              <w:t xml:space="preserve">(Incluya al menos tres lecturas que permitan al participante tener mayor conocimiento del tema). </w:t>
            </w:r>
          </w:p>
        </w:tc>
      </w:tr>
      <w:tr w:rsidR="00B579E9" w:rsidRPr="00CB2A50" w14:paraId="435942E5" w14:textId="77777777" w:rsidTr="00A61300">
        <w:tc>
          <w:tcPr>
            <w:tcW w:w="8644" w:type="dxa"/>
          </w:tcPr>
          <w:p w14:paraId="3D34709C" w14:textId="77777777" w:rsidR="00B579E9" w:rsidRPr="00CB2A50" w:rsidRDefault="00B579E9" w:rsidP="00A61300">
            <w:pPr>
              <w:outlineLvl w:val="0"/>
              <w:rPr>
                <w:rFonts w:ascii="Arial" w:eastAsia="Times New Roman" w:hAnsi="Arial" w:cs="Arial"/>
                <w:b/>
                <w:bCs/>
                <w:color w:val="0070C0"/>
              </w:rPr>
            </w:pPr>
          </w:p>
          <w:p w14:paraId="1FD0DE26" w14:textId="77777777" w:rsidR="00B579E9" w:rsidRPr="00CB2A50" w:rsidRDefault="00B579E9" w:rsidP="00A61300">
            <w:pPr>
              <w:pStyle w:val="Prrafodelista"/>
              <w:numPr>
                <w:ilvl w:val="0"/>
                <w:numId w:val="13"/>
              </w:numPr>
              <w:outlineLvl w:val="0"/>
              <w:rPr>
                <w:rFonts w:ascii="Arial" w:hAnsi="Arial" w:cs="Arial"/>
                <w:b/>
                <w:color w:val="000000" w:themeColor="text1"/>
              </w:rPr>
            </w:pPr>
            <w:r w:rsidRPr="00CB2A50">
              <w:rPr>
                <w:rFonts w:ascii="Arial" w:hAnsi="Arial" w:cs="Arial"/>
                <w:b/>
                <w:color w:val="000000" w:themeColor="text1"/>
              </w:rPr>
              <w:t>Lecturas recomendadas</w:t>
            </w:r>
          </w:p>
          <w:p w14:paraId="6D2E31A2" w14:textId="5374140A" w:rsidR="00B579E9" w:rsidRPr="00CB2A50" w:rsidRDefault="00A837B5" w:rsidP="00A61300">
            <w:pPr>
              <w:outlineLvl w:val="0"/>
              <w:rPr>
                <w:rFonts w:ascii="Arial" w:eastAsia="Times New Roman" w:hAnsi="Arial" w:cs="Arial"/>
                <w:b/>
                <w:bCs/>
                <w:color w:val="0070C0"/>
              </w:rPr>
            </w:pPr>
            <w:r>
              <w:rPr>
                <w:rFonts w:ascii="Arial" w:hAnsi="Arial" w:cs="Arial"/>
                <w:lang w:val="es-419" w:eastAsia="en-US"/>
              </w:rPr>
              <w:t xml:space="preserve">Abanfin. (s.f.). Matemáticas de los productos bancarios. Recuperado de </w:t>
            </w:r>
            <w:hyperlink r:id="rId35" w:history="1">
              <w:r w:rsidRPr="00920FBE">
                <w:rPr>
                  <w:rStyle w:val="Hipervnculo"/>
                  <w:rFonts w:ascii="Arial" w:hAnsi="Arial" w:cs="Arial"/>
                  <w:lang w:val="es-419" w:eastAsia="en-US"/>
                </w:rPr>
                <w:t>http://www.abanfin.com/?tit=guia-de-matematica-financiera&amp;name=Manuales&amp;fid=eg0adaa</w:t>
              </w:r>
            </w:hyperlink>
          </w:p>
          <w:p w14:paraId="20331601" w14:textId="77777777" w:rsidR="00B579E9" w:rsidRPr="00CB2A50" w:rsidRDefault="00B579E9" w:rsidP="00A61300">
            <w:pPr>
              <w:outlineLvl w:val="0"/>
              <w:rPr>
                <w:rFonts w:ascii="Arial" w:eastAsia="Times New Roman" w:hAnsi="Arial" w:cs="Arial"/>
                <w:b/>
                <w:bCs/>
              </w:rPr>
            </w:pPr>
          </w:p>
          <w:p w14:paraId="62DFEB78" w14:textId="77777777" w:rsidR="00B579E9" w:rsidRPr="00CB2A50" w:rsidRDefault="00B579E9" w:rsidP="00A61300">
            <w:pPr>
              <w:outlineLvl w:val="0"/>
              <w:rPr>
                <w:rFonts w:ascii="Arial" w:eastAsia="Times New Roman" w:hAnsi="Arial" w:cs="Arial"/>
                <w:b/>
                <w:bCs/>
              </w:rPr>
            </w:pPr>
          </w:p>
        </w:tc>
      </w:tr>
    </w:tbl>
    <w:p w14:paraId="52681F09" w14:textId="77777777" w:rsidR="00B579E9" w:rsidRPr="00CB2A50" w:rsidRDefault="00B579E9" w:rsidP="00B579E9">
      <w:pPr>
        <w:rPr>
          <w:rFonts w:ascii="Arial" w:hAnsi="Arial" w:cs="Arial"/>
          <w:b/>
          <w:sz w:val="20"/>
          <w:szCs w:val="20"/>
        </w:rPr>
      </w:pPr>
    </w:p>
    <w:p w14:paraId="7F7B7FEC" w14:textId="1BB3EF60"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Checkpoint </w:t>
      </w:r>
      <w:r w:rsidR="00CD6E19">
        <w:rPr>
          <w:rFonts w:ascii="Arial" w:hAnsi="Arial" w:cs="Arial"/>
          <w:b/>
          <w:sz w:val="20"/>
          <w:szCs w:val="20"/>
        </w:rPr>
        <w:t>10</w:t>
      </w:r>
    </w:p>
    <w:p w14:paraId="3FE770E7" w14:textId="77777777" w:rsidR="00B579E9" w:rsidRPr="00CB2A50" w:rsidRDefault="00B579E9" w:rsidP="00B579E9">
      <w:pPr>
        <w:pStyle w:val="Sinespaciado"/>
      </w:pPr>
    </w:p>
    <w:p w14:paraId="21005495" w14:textId="2BBBC184" w:rsidR="00B579E9" w:rsidRPr="004B288C" w:rsidRDefault="00B579E9" w:rsidP="004B288C">
      <w:pPr>
        <w:shd w:val="clear" w:color="auto" w:fill="E7E6E6" w:themeFill="background2"/>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B579E9" w:rsidRPr="00CB2A50" w14:paraId="27AB6757" w14:textId="77777777" w:rsidTr="00A61300">
        <w:tc>
          <w:tcPr>
            <w:tcW w:w="8828" w:type="dxa"/>
          </w:tcPr>
          <w:p w14:paraId="6AB627FE" w14:textId="35FE17BA" w:rsidR="004B288C" w:rsidRDefault="004B288C" w:rsidP="004B288C">
            <w:pPr>
              <w:rPr>
                <w:rFonts w:ascii="Arial" w:hAnsi="Arial" w:cs="Arial"/>
                <w:sz w:val="20"/>
                <w:szCs w:val="20"/>
                <w:lang w:val="es-419"/>
              </w:rPr>
            </w:pPr>
            <w:r>
              <w:rPr>
                <w:rFonts w:ascii="Arial" w:hAnsi="Arial" w:cs="Arial"/>
                <w:sz w:val="20"/>
                <w:szCs w:val="20"/>
                <w:lang w:val="es-419"/>
              </w:rPr>
              <w:t xml:space="preserve">Asegúrate de poder: </w:t>
            </w:r>
          </w:p>
          <w:p w14:paraId="6929316F" w14:textId="77777777" w:rsidR="004B288C" w:rsidRPr="00DC4497" w:rsidRDefault="004B288C" w:rsidP="004B288C">
            <w:pPr>
              <w:rPr>
                <w:rFonts w:ascii="Arial" w:hAnsi="Arial" w:cs="Arial"/>
                <w:sz w:val="20"/>
                <w:szCs w:val="20"/>
                <w:lang w:val="es-419"/>
              </w:rPr>
            </w:pPr>
          </w:p>
          <w:p w14:paraId="6C5A5A52" w14:textId="3CA59519" w:rsidR="004B288C" w:rsidRPr="00DC4497" w:rsidRDefault="004B288C" w:rsidP="004B288C">
            <w:pPr>
              <w:pStyle w:val="Prrafodelista"/>
              <w:numPr>
                <w:ilvl w:val="0"/>
                <w:numId w:val="42"/>
              </w:numPr>
              <w:rPr>
                <w:rFonts w:ascii="Arial" w:hAnsi="Arial" w:cs="Arial"/>
                <w:sz w:val="20"/>
                <w:szCs w:val="20"/>
              </w:rPr>
            </w:pPr>
            <w:r>
              <w:rPr>
                <w:rFonts w:ascii="Arial" w:hAnsi="Arial" w:cs="Arial"/>
                <w:sz w:val="20"/>
                <w:szCs w:val="20"/>
                <w:lang w:val="es-419"/>
              </w:rPr>
              <w:t>Diferenciar e</w:t>
            </w:r>
            <w:r w:rsidRPr="00DC4497">
              <w:rPr>
                <w:rFonts w:ascii="Arial" w:hAnsi="Arial" w:cs="Arial"/>
                <w:sz w:val="20"/>
                <w:szCs w:val="20"/>
              </w:rPr>
              <w:t xml:space="preserve">ntre la tasa de interés simple y la </w:t>
            </w:r>
            <w:r>
              <w:rPr>
                <w:rFonts w:ascii="Arial" w:hAnsi="Arial" w:cs="Arial"/>
                <w:sz w:val="20"/>
                <w:szCs w:val="20"/>
              </w:rPr>
              <w:t>tasa de interés compuesta.</w:t>
            </w:r>
          </w:p>
          <w:p w14:paraId="6147E450" w14:textId="4C067FB3" w:rsidR="004B288C" w:rsidRPr="00BC53C6" w:rsidRDefault="004B288C" w:rsidP="004B288C">
            <w:pPr>
              <w:pStyle w:val="Prrafodelista"/>
              <w:numPr>
                <w:ilvl w:val="0"/>
                <w:numId w:val="13"/>
              </w:numPr>
              <w:rPr>
                <w:rFonts w:ascii="Arial" w:hAnsi="Arial" w:cs="Arial"/>
                <w:color w:val="0070C0"/>
                <w:sz w:val="20"/>
                <w:szCs w:val="20"/>
              </w:rPr>
            </w:pPr>
            <w:r>
              <w:rPr>
                <w:rFonts w:ascii="Arial" w:hAnsi="Arial" w:cs="Arial"/>
                <w:sz w:val="20"/>
                <w:szCs w:val="20"/>
                <w:lang w:val="es-419"/>
              </w:rPr>
              <w:t xml:space="preserve">Calcular la ganancia real o efectiva en una inversión </w:t>
            </w:r>
            <w:r w:rsidRPr="00BC53C6">
              <w:rPr>
                <w:rFonts w:ascii="Arial" w:hAnsi="Arial" w:cs="Arial"/>
                <w:sz w:val="20"/>
                <w:szCs w:val="20"/>
              </w:rPr>
              <w:t xml:space="preserve">considerando factores como la inflación y periodo de </w:t>
            </w:r>
            <w:r>
              <w:rPr>
                <w:rFonts w:ascii="Arial" w:hAnsi="Arial" w:cs="Arial"/>
                <w:sz w:val="20"/>
                <w:szCs w:val="20"/>
              </w:rPr>
              <w:t xml:space="preserve">capitalización de los intereses. </w:t>
            </w:r>
          </w:p>
          <w:p w14:paraId="000D69E1" w14:textId="77777777" w:rsidR="00B579E9" w:rsidRPr="00CB2A50" w:rsidRDefault="00B579E9" w:rsidP="00A61300">
            <w:pPr>
              <w:rPr>
                <w:rFonts w:ascii="Arial" w:hAnsi="Arial" w:cs="Arial"/>
                <w:color w:val="FF6600"/>
                <w:sz w:val="20"/>
                <w:szCs w:val="20"/>
              </w:rPr>
            </w:pPr>
          </w:p>
          <w:p w14:paraId="09B60A07" w14:textId="77777777" w:rsidR="00B579E9" w:rsidRPr="00CB2A50" w:rsidRDefault="00B579E9" w:rsidP="004B288C">
            <w:pPr>
              <w:rPr>
                <w:rFonts w:ascii="Arial" w:hAnsi="Arial" w:cs="Arial"/>
                <w:b/>
                <w:sz w:val="20"/>
                <w:szCs w:val="20"/>
              </w:rPr>
            </w:pPr>
          </w:p>
        </w:tc>
      </w:tr>
    </w:tbl>
    <w:p w14:paraId="75A8424E" w14:textId="77777777" w:rsidR="00B579E9" w:rsidRPr="00CB2A50" w:rsidRDefault="00B579E9" w:rsidP="00B579E9">
      <w:pPr>
        <w:spacing w:after="0" w:line="240" w:lineRule="auto"/>
        <w:outlineLvl w:val="0"/>
        <w:rPr>
          <w:rFonts w:ascii="Arial" w:eastAsia="Times New Roman" w:hAnsi="Arial" w:cs="Arial"/>
          <w:color w:val="984806"/>
          <w:sz w:val="20"/>
          <w:szCs w:val="20"/>
        </w:rPr>
      </w:pPr>
    </w:p>
    <w:p w14:paraId="53049209" w14:textId="77777777" w:rsidR="00B579E9" w:rsidRPr="00CB2A50" w:rsidRDefault="00B579E9" w:rsidP="00B579E9">
      <w:pPr>
        <w:rPr>
          <w:rFonts w:ascii="Arial" w:hAnsi="Arial"/>
          <w:b/>
          <w:sz w:val="20"/>
        </w:rPr>
      </w:pPr>
    </w:p>
    <w:p w14:paraId="71634C17" w14:textId="56005595"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hAnsi="Arial" w:cs="Arial"/>
          <w:b/>
          <w:sz w:val="20"/>
          <w:szCs w:val="20"/>
        </w:rPr>
        <w:t xml:space="preserve">Glosario del tema </w:t>
      </w:r>
      <w:r w:rsidR="00CD6E19">
        <w:rPr>
          <w:rFonts w:ascii="Arial" w:hAnsi="Arial" w:cs="Arial"/>
          <w:b/>
          <w:sz w:val="20"/>
          <w:szCs w:val="20"/>
        </w:rPr>
        <w:t>10</w:t>
      </w:r>
    </w:p>
    <w:p w14:paraId="096B12FB" w14:textId="77777777" w:rsidR="00B579E9" w:rsidRPr="00CB2A50" w:rsidRDefault="00B579E9" w:rsidP="00B579E9">
      <w:pPr>
        <w:pStyle w:val="Prrafodelista"/>
        <w:rPr>
          <w:rFonts w:ascii="Arial" w:hAnsi="Arial" w:cs="Arial"/>
          <w:b/>
          <w:sz w:val="20"/>
          <w:szCs w:val="20"/>
        </w:rPr>
      </w:pPr>
    </w:p>
    <w:p w14:paraId="6BC3EE23" w14:textId="77777777" w:rsidR="00B579E9" w:rsidRPr="00CB2A50" w:rsidRDefault="00B579E9" w:rsidP="00B579E9">
      <w:pPr>
        <w:pStyle w:val="Prrafodelista"/>
        <w:ind w:left="0"/>
        <w:rPr>
          <w:rFonts w:ascii="Arial" w:hAnsi="Arial" w:cs="Arial"/>
          <w:b/>
          <w:sz w:val="20"/>
          <w:szCs w:val="20"/>
        </w:rPr>
      </w:pPr>
      <w:r w:rsidRPr="00CB2A50">
        <w:rPr>
          <w:rFonts w:ascii="Arial" w:hAnsi="Arial" w:cs="Arial"/>
          <w:b/>
          <w:sz w:val="20"/>
          <w:szCs w:val="20"/>
        </w:rPr>
        <w:t>Glosario (opcional)</w:t>
      </w:r>
    </w:p>
    <w:p w14:paraId="5693B571" w14:textId="77777777" w:rsidR="00B579E9" w:rsidRPr="00CB2A50" w:rsidRDefault="00B579E9" w:rsidP="00B579E9">
      <w:pPr>
        <w:pStyle w:val="Prrafodelista"/>
        <w:ind w:left="0"/>
        <w:rPr>
          <w:rFonts w:ascii="Arial" w:hAnsi="Arial" w:cs="Arial"/>
          <w:b/>
          <w:sz w:val="20"/>
          <w:szCs w:val="20"/>
        </w:rPr>
      </w:pPr>
    </w:p>
    <w:p w14:paraId="7BA48C49" w14:textId="77777777" w:rsidR="00B579E9" w:rsidRPr="00CB2A50" w:rsidRDefault="00B579E9" w:rsidP="00B579E9">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Incluya una lista de conceptos que requieran definición para comprenderlos como parte del contenido de la explicación.</w:t>
      </w:r>
    </w:p>
    <w:p w14:paraId="72A6BD5C" w14:textId="77777777" w:rsidR="00B579E9" w:rsidRPr="00CB2A50" w:rsidRDefault="00B579E9" w:rsidP="00B579E9">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B579E9" w:rsidRPr="00CB2A50" w14:paraId="7F6959C4" w14:textId="77777777" w:rsidTr="00A61300">
        <w:tc>
          <w:tcPr>
            <w:tcW w:w="8828" w:type="dxa"/>
          </w:tcPr>
          <w:p w14:paraId="01BB618B" w14:textId="77777777" w:rsidR="00B579E9" w:rsidRPr="00CB2A50" w:rsidRDefault="00B579E9" w:rsidP="00A61300">
            <w:pPr>
              <w:pStyle w:val="Prrafodelista"/>
              <w:ind w:left="0"/>
              <w:rPr>
                <w:rFonts w:ascii="Arial" w:hAnsi="Arial" w:cs="Arial"/>
                <w:color w:val="0070C0"/>
                <w:sz w:val="20"/>
                <w:szCs w:val="20"/>
              </w:rPr>
            </w:pPr>
            <w:r w:rsidRPr="00CB2A50">
              <w:rPr>
                <w:rFonts w:ascii="Arial" w:hAnsi="Arial" w:cs="Arial"/>
                <w:color w:val="0070C0"/>
                <w:sz w:val="20"/>
                <w:szCs w:val="20"/>
              </w:rPr>
              <w:t>&lt;&lt;Escriba aquí&gt;&gt;</w:t>
            </w:r>
          </w:p>
          <w:p w14:paraId="0C99D35D" w14:textId="77777777" w:rsidR="00B579E9" w:rsidRPr="00CB2A50" w:rsidRDefault="00B579E9" w:rsidP="00A61300">
            <w:pPr>
              <w:pStyle w:val="Prrafodelista"/>
              <w:ind w:left="0"/>
              <w:rPr>
                <w:rFonts w:ascii="Arial" w:hAnsi="Arial" w:cs="Arial"/>
                <w:color w:val="FF6600"/>
                <w:sz w:val="20"/>
                <w:szCs w:val="20"/>
              </w:rPr>
            </w:pPr>
          </w:p>
          <w:p w14:paraId="044E3D4E" w14:textId="77777777" w:rsidR="00B579E9" w:rsidRPr="00CB2A50" w:rsidRDefault="00B579E9" w:rsidP="00A61300">
            <w:pPr>
              <w:pStyle w:val="Prrafodelista"/>
              <w:ind w:left="0"/>
              <w:rPr>
                <w:rFonts w:ascii="Arial" w:hAnsi="Arial" w:cs="Arial"/>
                <w:color w:val="FF6600"/>
                <w:sz w:val="20"/>
                <w:szCs w:val="20"/>
              </w:rPr>
            </w:pPr>
          </w:p>
          <w:p w14:paraId="48928B61" w14:textId="77777777" w:rsidR="00B579E9" w:rsidRPr="00CB2A50" w:rsidRDefault="00B579E9" w:rsidP="00A61300">
            <w:pPr>
              <w:pStyle w:val="Prrafodelista"/>
              <w:ind w:left="0"/>
              <w:rPr>
                <w:rFonts w:ascii="Arial" w:hAnsi="Arial" w:cs="Arial"/>
                <w:color w:val="FF6600"/>
                <w:sz w:val="20"/>
                <w:szCs w:val="20"/>
              </w:rPr>
            </w:pPr>
          </w:p>
          <w:p w14:paraId="38F9DFB5" w14:textId="77777777" w:rsidR="00B579E9" w:rsidRPr="00CB2A50" w:rsidRDefault="00B579E9" w:rsidP="00A61300">
            <w:pPr>
              <w:pStyle w:val="Prrafodelista"/>
              <w:ind w:left="0"/>
              <w:rPr>
                <w:rFonts w:ascii="Arial" w:hAnsi="Arial" w:cs="Arial"/>
                <w:color w:val="FF6600"/>
                <w:sz w:val="20"/>
                <w:szCs w:val="20"/>
              </w:rPr>
            </w:pPr>
          </w:p>
          <w:p w14:paraId="65080309" w14:textId="77777777" w:rsidR="00B579E9" w:rsidRPr="00CB2A50" w:rsidRDefault="00B579E9" w:rsidP="00A61300">
            <w:pPr>
              <w:pStyle w:val="Prrafodelista"/>
              <w:ind w:left="0"/>
              <w:rPr>
                <w:rFonts w:ascii="Arial" w:hAnsi="Arial" w:cs="Arial"/>
                <w:color w:val="FF6600"/>
                <w:sz w:val="20"/>
                <w:szCs w:val="20"/>
              </w:rPr>
            </w:pPr>
          </w:p>
        </w:tc>
      </w:tr>
    </w:tbl>
    <w:p w14:paraId="46925477" w14:textId="77777777" w:rsidR="00B579E9" w:rsidRDefault="00B579E9" w:rsidP="00B579E9">
      <w:pPr>
        <w:pStyle w:val="Prrafodelista"/>
        <w:rPr>
          <w:rFonts w:ascii="Arial" w:hAnsi="Arial" w:cs="Arial"/>
          <w:b/>
          <w:sz w:val="20"/>
          <w:szCs w:val="20"/>
        </w:rPr>
      </w:pPr>
    </w:p>
    <w:p w14:paraId="647F5114" w14:textId="25E40277" w:rsidR="00B579E9" w:rsidRPr="00CB2A50" w:rsidRDefault="00B579E9" w:rsidP="00B579E9">
      <w:pPr>
        <w:shd w:val="clear" w:color="auto" w:fill="003366"/>
        <w:spacing w:after="0" w:line="240" w:lineRule="auto"/>
        <w:ind w:left="708" w:hanging="708"/>
        <w:outlineLvl w:val="0"/>
        <w:rPr>
          <w:rFonts w:ascii="Arial" w:hAnsi="Arial" w:cs="Arial"/>
          <w:b/>
          <w:sz w:val="20"/>
          <w:szCs w:val="20"/>
        </w:rPr>
      </w:pPr>
      <w:r w:rsidRPr="00CB2A50">
        <w:rPr>
          <w:rFonts w:ascii="Arial" w:hAnsi="Arial" w:cs="Arial"/>
          <w:b/>
          <w:sz w:val="20"/>
          <w:szCs w:val="20"/>
        </w:rPr>
        <w:t>Referencias bibliográficas de la explicación del tema</w:t>
      </w:r>
      <w:r>
        <w:rPr>
          <w:rFonts w:ascii="Arial" w:hAnsi="Arial" w:cs="Arial"/>
          <w:b/>
          <w:sz w:val="20"/>
          <w:szCs w:val="20"/>
        </w:rPr>
        <w:t xml:space="preserve"> </w:t>
      </w:r>
      <w:r w:rsidR="00CD6E19">
        <w:rPr>
          <w:rFonts w:ascii="Arial" w:hAnsi="Arial" w:cs="Arial"/>
          <w:b/>
          <w:sz w:val="20"/>
          <w:szCs w:val="20"/>
        </w:rPr>
        <w:t>10</w:t>
      </w:r>
    </w:p>
    <w:p w14:paraId="035661E8" w14:textId="77777777" w:rsidR="00B579E9" w:rsidRPr="00CB2A50" w:rsidRDefault="00B579E9" w:rsidP="00B579E9">
      <w:pPr>
        <w:pStyle w:val="Prrafodelista"/>
        <w:ind w:left="0"/>
        <w:rPr>
          <w:rFonts w:ascii="Arial" w:hAnsi="Arial" w:cs="Arial"/>
          <w:b/>
          <w:sz w:val="20"/>
          <w:szCs w:val="20"/>
        </w:rPr>
      </w:pPr>
    </w:p>
    <w:p w14:paraId="23F6BB81" w14:textId="77777777" w:rsidR="00B579E9" w:rsidRPr="00CB2A50" w:rsidRDefault="00B579E9" w:rsidP="00B579E9">
      <w:pPr>
        <w:pStyle w:val="Prrafodelista"/>
        <w:shd w:val="clear" w:color="auto" w:fill="E7E6E6" w:themeFill="background2"/>
        <w:ind w:left="0"/>
        <w:rPr>
          <w:rFonts w:ascii="Arial" w:hAnsi="Arial" w:cs="Arial"/>
          <w:sz w:val="20"/>
          <w:szCs w:val="20"/>
        </w:rPr>
      </w:pPr>
      <w:r w:rsidRPr="00CB2A50">
        <w:rPr>
          <w:rFonts w:ascii="Arial" w:hAnsi="Arial" w:cs="Arial"/>
          <w:sz w:val="20"/>
          <w:szCs w:val="20"/>
        </w:rPr>
        <w:t xml:space="preserve">Enliste las referencias bibliográficas que </w:t>
      </w:r>
      <w:r w:rsidRPr="00CB2A50">
        <w:rPr>
          <w:rFonts w:ascii="Arial" w:hAnsi="Arial" w:cs="Arial"/>
          <w:b/>
          <w:sz w:val="20"/>
          <w:szCs w:val="20"/>
        </w:rPr>
        <w:t>fundamentan el contenido de este tema</w:t>
      </w:r>
      <w:r w:rsidRPr="00CB2A50">
        <w:rPr>
          <w:rFonts w:ascii="Arial" w:hAnsi="Arial" w:cs="Arial"/>
          <w:sz w:val="20"/>
          <w:szCs w:val="20"/>
        </w:rPr>
        <w:t xml:space="preserve"> en formato APA. Recuerde que todo autor que presente en la explicación del tema se debe incluir en esta sección. </w:t>
      </w:r>
    </w:p>
    <w:p w14:paraId="4B83FC82" w14:textId="77777777" w:rsidR="00B579E9" w:rsidRPr="00CB2A50" w:rsidRDefault="00B579E9" w:rsidP="00B579E9">
      <w:pPr>
        <w:pStyle w:val="Prrafodelista"/>
        <w:ind w:left="0"/>
        <w:rPr>
          <w:rFonts w:ascii="Arial" w:hAnsi="Arial" w:cs="Arial"/>
          <w:color w:val="FF6600"/>
          <w:sz w:val="20"/>
          <w:szCs w:val="20"/>
        </w:rPr>
      </w:pPr>
    </w:p>
    <w:tbl>
      <w:tblPr>
        <w:tblStyle w:val="Tablaconcuadrcula"/>
        <w:tblW w:w="0" w:type="auto"/>
        <w:tblLook w:val="04A0" w:firstRow="1" w:lastRow="0" w:firstColumn="1" w:lastColumn="0" w:noHBand="0" w:noVBand="1"/>
      </w:tblPr>
      <w:tblGrid>
        <w:gridCol w:w="8828"/>
      </w:tblGrid>
      <w:tr w:rsidR="00B579E9" w:rsidRPr="00CB2A50" w14:paraId="1AD0EC3D" w14:textId="77777777" w:rsidTr="00A61300">
        <w:tc>
          <w:tcPr>
            <w:tcW w:w="8828" w:type="dxa"/>
          </w:tcPr>
          <w:p w14:paraId="514B3C23" w14:textId="77777777" w:rsidR="005E3AA2" w:rsidRPr="00CB2A50" w:rsidRDefault="005E3AA2" w:rsidP="005E3AA2">
            <w:pPr>
              <w:outlineLvl w:val="0"/>
              <w:rPr>
                <w:rFonts w:ascii="Arial" w:eastAsia="Times New Roman" w:hAnsi="Arial" w:cs="Arial"/>
                <w:b/>
                <w:bCs/>
                <w:color w:val="0070C0"/>
              </w:rPr>
            </w:pPr>
            <w:r>
              <w:rPr>
                <w:rFonts w:ascii="Arial" w:hAnsi="Arial" w:cs="Arial"/>
                <w:lang w:val="es-419"/>
              </w:rPr>
              <w:t xml:space="preserve">Abanfin. (s.f.). Matemáticas de los productos bancarios. Recuperado de </w:t>
            </w:r>
            <w:hyperlink r:id="rId36" w:history="1">
              <w:r w:rsidRPr="00920FBE">
                <w:rPr>
                  <w:rStyle w:val="Hipervnculo"/>
                  <w:rFonts w:ascii="Arial" w:hAnsi="Arial" w:cs="Arial"/>
                  <w:lang w:val="es-419"/>
                </w:rPr>
                <w:t>http://www.abanfin.com/?tit=guia-de-matematica-financiera&amp;name=Manuales&amp;fid=eg0adaa</w:t>
              </w:r>
            </w:hyperlink>
          </w:p>
          <w:p w14:paraId="03F085A4" w14:textId="77777777" w:rsidR="00B579E9" w:rsidRPr="00CB2A50" w:rsidRDefault="00B579E9" w:rsidP="00A61300">
            <w:pPr>
              <w:pStyle w:val="Prrafodelista"/>
              <w:ind w:left="0"/>
              <w:rPr>
                <w:rFonts w:ascii="Arial" w:hAnsi="Arial" w:cs="Arial"/>
                <w:color w:val="FF6600"/>
                <w:sz w:val="20"/>
                <w:szCs w:val="20"/>
              </w:rPr>
            </w:pPr>
          </w:p>
          <w:p w14:paraId="3D43A64A" w14:textId="77777777" w:rsidR="00B579E9" w:rsidRPr="00CB2A50" w:rsidRDefault="00B579E9" w:rsidP="00A61300">
            <w:pPr>
              <w:pStyle w:val="Prrafodelista"/>
              <w:ind w:left="0"/>
              <w:rPr>
                <w:rFonts w:ascii="Arial" w:hAnsi="Arial" w:cs="Arial"/>
                <w:color w:val="FF6600"/>
                <w:sz w:val="20"/>
                <w:szCs w:val="20"/>
              </w:rPr>
            </w:pPr>
          </w:p>
          <w:p w14:paraId="674F4A2F" w14:textId="77777777" w:rsidR="00B579E9" w:rsidRPr="00CB2A50" w:rsidRDefault="00B579E9" w:rsidP="00A61300">
            <w:pPr>
              <w:pStyle w:val="Prrafodelista"/>
              <w:ind w:left="0"/>
              <w:rPr>
                <w:rFonts w:ascii="Arial" w:hAnsi="Arial" w:cs="Arial"/>
                <w:color w:val="FF6600"/>
                <w:sz w:val="20"/>
                <w:szCs w:val="20"/>
              </w:rPr>
            </w:pPr>
          </w:p>
          <w:p w14:paraId="67DDDD17" w14:textId="77777777" w:rsidR="00B579E9" w:rsidRPr="00CB2A50" w:rsidRDefault="00B579E9" w:rsidP="00A61300">
            <w:pPr>
              <w:pStyle w:val="Prrafodelista"/>
              <w:ind w:left="0"/>
              <w:rPr>
                <w:rFonts w:ascii="Arial" w:hAnsi="Arial" w:cs="Arial"/>
                <w:color w:val="FF6600"/>
                <w:sz w:val="20"/>
                <w:szCs w:val="20"/>
              </w:rPr>
            </w:pPr>
          </w:p>
          <w:p w14:paraId="4577AA66" w14:textId="77777777" w:rsidR="00B579E9" w:rsidRPr="00CB2A50" w:rsidRDefault="00B579E9" w:rsidP="00A61300">
            <w:pPr>
              <w:pStyle w:val="Prrafodelista"/>
              <w:ind w:left="0"/>
              <w:rPr>
                <w:rFonts w:ascii="Arial" w:hAnsi="Arial" w:cs="Arial"/>
                <w:color w:val="FF6600"/>
                <w:sz w:val="20"/>
                <w:szCs w:val="20"/>
              </w:rPr>
            </w:pPr>
          </w:p>
        </w:tc>
      </w:tr>
    </w:tbl>
    <w:p w14:paraId="5C03AA30" w14:textId="77777777" w:rsidR="00B579E9" w:rsidRDefault="00B579E9" w:rsidP="00B579E9">
      <w:pPr>
        <w:pStyle w:val="Prrafodelista"/>
        <w:rPr>
          <w:rFonts w:ascii="Arial" w:hAnsi="Arial" w:cs="Arial"/>
          <w:b/>
          <w:sz w:val="20"/>
          <w:szCs w:val="20"/>
        </w:rPr>
      </w:pPr>
    </w:p>
    <w:p w14:paraId="1DBC8677" w14:textId="77777777" w:rsidR="00B579E9" w:rsidRPr="00CB2A50" w:rsidRDefault="00B579E9" w:rsidP="00B579E9">
      <w:pPr>
        <w:pStyle w:val="Prrafodelista"/>
        <w:rPr>
          <w:rFonts w:ascii="Arial" w:hAnsi="Arial" w:cs="Arial"/>
          <w:b/>
          <w:sz w:val="20"/>
          <w:szCs w:val="20"/>
        </w:rPr>
      </w:pPr>
    </w:p>
    <w:p w14:paraId="76BF4653" w14:textId="77777777" w:rsidR="00B579E9" w:rsidRPr="00CB2A50" w:rsidRDefault="00B579E9" w:rsidP="00B579E9">
      <w:pPr>
        <w:pStyle w:val="Sinespaciado"/>
      </w:pPr>
    </w:p>
    <w:p w14:paraId="22F9C9FA" w14:textId="77777777" w:rsidR="00B579E9" w:rsidRPr="00CB2A50" w:rsidRDefault="00B579E9" w:rsidP="00B579E9">
      <w:pPr>
        <w:pStyle w:val="Sinespaciado"/>
      </w:pPr>
    </w:p>
    <w:p w14:paraId="63C63DFB" w14:textId="580FE0FD" w:rsidR="00B579E9" w:rsidRPr="00CB2A50" w:rsidRDefault="00B579E9" w:rsidP="00B579E9">
      <w:pPr>
        <w:shd w:val="clear" w:color="auto" w:fill="003366"/>
        <w:spacing w:after="0" w:line="240" w:lineRule="auto"/>
        <w:ind w:left="708" w:hanging="708"/>
        <w:outlineLvl w:val="0"/>
        <w:rPr>
          <w:rFonts w:ascii="Arial" w:eastAsia="Times New Roman" w:hAnsi="Arial" w:cs="Arial"/>
          <w:b/>
          <w:bCs/>
          <w:color w:val="FFFFFF"/>
          <w:sz w:val="20"/>
          <w:szCs w:val="20"/>
        </w:rPr>
      </w:pPr>
      <w:r w:rsidRPr="00CB2A50">
        <w:rPr>
          <w:rFonts w:ascii="Arial" w:eastAsia="Times New Roman" w:hAnsi="Arial" w:cs="Arial"/>
          <w:b/>
          <w:bCs/>
          <w:color w:val="FFFFFF"/>
          <w:sz w:val="20"/>
          <w:szCs w:val="20"/>
        </w:rPr>
        <w:t xml:space="preserve">Notas de enseñanza para el maestro/tutor </w:t>
      </w:r>
      <w:r w:rsidR="00CD6E19">
        <w:rPr>
          <w:rFonts w:ascii="Arial" w:eastAsia="Times New Roman" w:hAnsi="Arial" w:cs="Arial"/>
          <w:b/>
          <w:bCs/>
          <w:color w:val="FFFFFF"/>
          <w:sz w:val="20"/>
          <w:szCs w:val="20"/>
        </w:rPr>
        <w:t xml:space="preserve"> 10</w:t>
      </w:r>
    </w:p>
    <w:p w14:paraId="4744AEEF" w14:textId="77777777" w:rsidR="00B579E9" w:rsidRPr="00CB2A50" w:rsidRDefault="00B579E9" w:rsidP="00B579E9">
      <w:pPr>
        <w:shd w:val="clear" w:color="auto" w:fill="E7E6E6" w:themeFill="background2"/>
        <w:tabs>
          <w:tab w:val="left" w:pos="6399"/>
        </w:tabs>
        <w:spacing w:after="0" w:line="240" w:lineRule="auto"/>
        <w:contextualSpacing/>
        <w:rPr>
          <w:rFonts w:ascii="Arial" w:hAnsi="Arial" w:cs="Arial"/>
          <w:sz w:val="20"/>
          <w:szCs w:val="20"/>
        </w:rPr>
      </w:pPr>
      <w:r w:rsidRPr="00CB2A50">
        <w:rPr>
          <w:rFonts w:ascii="Arial" w:hAnsi="Arial" w:cs="Arial"/>
          <w:sz w:val="20"/>
          <w:szCs w:val="20"/>
        </w:rPr>
        <w:t>Incluya de tres a cinco comentarios o sugerencias para que el maestro/tutor pueda llevar a cabo la explicación del tema de manera efectiva.</w:t>
      </w:r>
    </w:p>
    <w:tbl>
      <w:tblPr>
        <w:tblStyle w:val="Tablaconcuadrcula"/>
        <w:tblW w:w="0" w:type="auto"/>
        <w:tblLook w:val="04A0" w:firstRow="1" w:lastRow="0" w:firstColumn="1" w:lastColumn="0" w:noHBand="0" w:noVBand="1"/>
      </w:tblPr>
      <w:tblGrid>
        <w:gridCol w:w="8828"/>
      </w:tblGrid>
      <w:tr w:rsidR="00B579E9" w:rsidRPr="00CB2A50" w14:paraId="7BCAE791" w14:textId="77777777" w:rsidTr="00A61300">
        <w:tc>
          <w:tcPr>
            <w:tcW w:w="8828" w:type="dxa"/>
          </w:tcPr>
          <w:p w14:paraId="30F7DE1E" w14:textId="77777777" w:rsidR="00B579E9" w:rsidRPr="00CB2A50" w:rsidRDefault="00B579E9" w:rsidP="00A61300">
            <w:pPr>
              <w:tabs>
                <w:tab w:val="left" w:pos="6399"/>
              </w:tabs>
              <w:contextualSpacing/>
              <w:rPr>
                <w:rFonts w:ascii="Arial" w:hAnsi="Arial" w:cs="Arial"/>
                <w:color w:val="0070C0"/>
                <w:sz w:val="20"/>
                <w:szCs w:val="20"/>
              </w:rPr>
            </w:pPr>
            <w:r w:rsidRPr="00CB2A50">
              <w:rPr>
                <w:rFonts w:ascii="Arial" w:hAnsi="Arial" w:cs="Arial"/>
                <w:color w:val="0070C0"/>
                <w:sz w:val="20"/>
                <w:szCs w:val="20"/>
              </w:rPr>
              <w:t>&lt;&lt;Escriba aquí&gt;&gt;</w:t>
            </w:r>
          </w:p>
          <w:p w14:paraId="3010EFD4" w14:textId="77777777" w:rsidR="00B579E9" w:rsidRPr="00CB2A50" w:rsidRDefault="00B579E9" w:rsidP="00A61300">
            <w:pPr>
              <w:tabs>
                <w:tab w:val="left" w:pos="6399"/>
              </w:tabs>
              <w:contextualSpacing/>
              <w:rPr>
                <w:rFonts w:ascii="Arial" w:hAnsi="Arial" w:cs="Arial"/>
                <w:color w:val="FF6600"/>
                <w:sz w:val="20"/>
                <w:szCs w:val="20"/>
              </w:rPr>
            </w:pPr>
          </w:p>
          <w:p w14:paraId="14CD6412" w14:textId="77777777" w:rsidR="00B579E9" w:rsidRPr="00CB2A50" w:rsidRDefault="00B579E9" w:rsidP="00A61300">
            <w:pPr>
              <w:tabs>
                <w:tab w:val="left" w:pos="6399"/>
              </w:tabs>
              <w:contextualSpacing/>
              <w:rPr>
                <w:rFonts w:ascii="Arial" w:hAnsi="Arial" w:cs="Arial"/>
                <w:color w:val="FF6600"/>
                <w:sz w:val="20"/>
                <w:szCs w:val="20"/>
              </w:rPr>
            </w:pPr>
          </w:p>
          <w:p w14:paraId="2684C807" w14:textId="77777777" w:rsidR="00B579E9" w:rsidRPr="00CB2A50" w:rsidRDefault="00B579E9" w:rsidP="00A61300">
            <w:pPr>
              <w:tabs>
                <w:tab w:val="left" w:pos="6399"/>
              </w:tabs>
              <w:contextualSpacing/>
              <w:rPr>
                <w:rFonts w:ascii="Arial" w:hAnsi="Arial" w:cs="Arial"/>
                <w:color w:val="FF6600"/>
                <w:sz w:val="20"/>
                <w:szCs w:val="20"/>
              </w:rPr>
            </w:pPr>
          </w:p>
          <w:p w14:paraId="4EFA84F1" w14:textId="77777777" w:rsidR="00B579E9" w:rsidRPr="00CB2A50" w:rsidRDefault="00B579E9" w:rsidP="00A61300">
            <w:pPr>
              <w:tabs>
                <w:tab w:val="left" w:pos="6399"/>
              </w:tabs>
              <w:contextualSpacing/>
              <w:rPr>
                <w:rFonts w:ascii="Arial" w:hAnsi="Arial" w:cs="Arial"/>
                <w:color w:val="FF6600"/>
                <w:sz w:val="20"/>
                <w:szCs w:val="20"/>
              </w:rPr>
            </w:pPr>
          </w:p>
        </w:tc>
      </w:tr>
    </w:tbl>
    <w:p w14:paraId="32229399" w14:textId="77777777" w:rsidR="00B579E9" w:rsidRPr="00CB2A50" w:rsidRDefault="00B579E9" w:rsidP="00B579E9">
      <w:pPr>
        <w:tabs>
          <w:tab w:val="left" w:pos="6399"/>
        </w:tabs>
        <w:spacing w:after="0" w:line="240" w:lineRule="auto"/>
        <w:contextualSpacing/>
        <w:rPr>
          <w:rFonts w:ascii="Arial" w:hAnsi="Arial" w:cs="Arial"/>
          <w:color w:val="FF6600"/>
          <w:sz w:val="20"/>
          <w:szCs w:val="20"/>
        </w:rPr>
      </w:pPr>
    </w:p>
    <w:p w14:paraId="73851A0A" w14:textId="77777777" w:rsidR="00B579E9" w:rsidRPr="00CB2A50" w:rsidRDefault="00B579E9" w:rsidP="00B579E9">
      <w:pPr>
        <w:tabs>
          <w:tab w:val="left" w:pos="6399"/>
        </w:tabs>
        <w:spacing w:after="0" w:line="240" w:lineRule="auto"/>
        <w:contextualSpacing/>
        <w:rPr>
          <w:rFonts w:ascii="Arial" w:hAnsi="Arial" w:cs="Arial"/>
          <w:color w:val="FF6600"/>
          <w:sz w:val="20"/>
          <w:szCs w:val="20"/>
        </w:rPr>
      </w:pPr>
    </w:p>
    <w:p w14:paraId="5444DA15" w14:textId="77777777" w:rsidR="00B579E9" w:rsidRPr="00CB2A50" w:rsidRDefault="00B579E9" w:rsidP="00B579E9">
      <w:pPr>
        <w:spacing w:after="0" w:line="240" w:lineRule="auto"/>
        <w:outlineLvl w:val="0"/>
        <w:rPr>
          <w:rFonts w:ascii="Arial" w:eastAsia="Times New Roman" w:hAnsi="Arial" w:cs="Arial"/>
          <w:color w:val="984806"/>
          <w:sz w:val="20"/>
          <w:szCs w:val="20"/>
        </w:rPr>
      </w:pPr>
    </w:p>
    <w:p w14:paraId="706F398F" w14:textId="03251138" w:rsidR="00B579E9" w:rsidRPr="00CB2A50" w:rsidRDefault="00B579E9" w:rsidP="00B579E9">
      <w:pPr>
        <w:shd w:val="clear" w:color="auto" w:fill="003366"/>
        <w:spacing w:after="0" w:line="240" w:lineRule="auto"/>
        <w:ind w:left="708" w:hanging="708"/>
        <w:outlineLvl w:val="0"/>
        <w:rPr>
          <w:rFonts w:ascii="Tahoma" w:eastAsia="Times New Roman" w:hAnsi="Tahoma" w:cs="Tahoma"/>
          <w:b/>
          <w:bCs/>
          <w:color w:val="FFFFFF"/>
          <w:sz w:val="28"/>
          <w:szCs w:val="20"/>
        </w:rPr>
      </w:pPr>
      <w:r w:rsidRPr="00CB2A50">
        <w:rPr>
          <w:rFonts w:ascii="Tahoma" w:hAnsi="Tahoma" w:cs="Tahoma"/>
          <w:b/>
          <w:sz w:val="28"/>
          <w:szCs w:val="20"/>
        </w:rPr>
        <w:t>Actividades</w:t>
      </w:r>
      <w:r w:rsidR="00A972FF">
        <w:rPr>
          <w:rFonts w:ascii="Tahoma" w:hAnsi="Tahoma" w:cs="Tahoma"/>
          <w:b/>
          <w:sz w:val="28"/>
          <w:szCs w:val="20"/>
        </w:rPr>
        <w:t xml:space="preserve"> y/o Tareas</w:t>
      </w:r>
      <w:r w:rsidRPr="00CB2A50">
        <w:rPr>
          <w:rFonts w:ascii="Tahoma" w:hAnsi="Tahoma" w:cs="Tahoma"/>
          <w:b/>
          <w:sz w:val="28"/>
          <w:szCs w:val="20"/>
        </w:rPr>
        <w:t xml:space="preserve"> del tema</w:t>
      </w:r>
      <w:r>
        <w:rPr>
          <w:rFonts w:ascii="Tahoma" w:hAnsi="Tahoma" w:cs="Tahoma"/>
          <w:b/>
          <w:sz w:val="28"/>
          <w:szCs w:val="20"/>
        </w:rPr>
        <w:t xml:space="preserve"> </w:t>
      </w:r>
      <w:r w:rsidR="00CD6E19">
        <w:rPr>
          <w:rFonts w:ascii="Tahoma" w:hAnsi="Tahoma" w:cs="Tahoma"/>
          <w:b/>
          <w:sz w:val="28"/>
          <w:szCs w:val="20"/>
        </w:rPr>
        <w:t>10</w:t>
      </w:r>
    </w:p>
    <w:p w14:paraId="76000C4C" w14:textId="77777777" w:rsidR="00B579E9" w:rsidRPr="00CB2A50" w:rsidRDefault="00B579E9" w:rsidP="00B579E9">
      <w:pPr>
        <w:spacing w:after="0" w:line="240" w:lineRule="auto"/>
        <w:outlineLvl w:val="0"/>
        <w:rPr>
          <w:rFonts w:ascii="Arial" w:eastAsia="Times New Roman" w:hAnsi="Arial" w:cs="Arial"/>
          <w:color w:val="984806"/>
          <w:sz w:val="20"/>
          <w:szCs w:val="20"/>
        </w:rPr>
      </w:pPr>
    </w:p>
    <w:p w14:paraId="32F25177" w14:textId="4377AEE8" w:rsidR="00E772F6" w:rsidRPr="007F0D28" w:rsidRDefault="00E772F6" w:rsidP="00E772F6">
      <w:pPr>
        <w:shd w:val="clear" w:color="auto" w:fill="00B050"/>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Actividad del tema 1</w:t>
      </w:r>
      <w:r>
        <w:rPr>
          <w:rFonts w:ascii="Arial" w:eastAsia="Times New Roman" w:hAnsi="Arial" w:cs="Arial"/>
          <w:b/>
          <w:bCs/>
          <w:color w:val="FFFFFF"/>
          <w:sz w:val="20"/>
          <w:szCs w:val="20"/>
          <w:lang w:val="es-419"/>
        </w:rPr>
        <w:t>0</w:t>
      </w:r>
      <w:r>
        <w:rPr>
          <w:rFonts w:ascii="Arial" w:eastAsia="Times New Roman" w:hAnsi="Arial" w:cs="Arial"/>
          <w:b/>
          <w:bCs/>
          <w:color w:val="FFFFFF"/>
          <w:sz w:val="20"/>
          <w:szCs w:val="20"/>
        </w:rPr>
        <w:t xml:space="preserve"> (semestral</w:t>
      </w:r>
      <w:r w:rsidR="00597F21">
        <w:rPr>
          <w:rFonts w:ascii="Arial" w:eastAsia="Times New Roman" w:hAnsi="Arial" w:cs="Arial"/>
          <w:b/>
          <w:bCs/>
          <w:color w:val="FFFFFF"/>
          <w:sz w:val="20"/>
          <w:szCs w:val="20"/>
          <w:lang w:val="es-419"/>
        </w:rPr>
        <w:t>, presencial y en línea</w:t>
      </w:r>
      <w:r>
        <w:rPr>
          <w:rFonts w:ascii="Arial" w:eastAsia="Times New Roman" w:hAnsi="Arial" w:cs="Arial"/>
          <w:b/>
          <w:bCs/>
          <w:color w:val="FFFFFF"/>
          <w:sz w:val="20"/>
          <w:szCs w:val="20"/>
        </w:rPr>
        <w:t>)</w:t>
      </w:r>
    </w:p>
    <w:p w14:paraId="152C1C86" w14:textId="77777777" w:rsidR="00E772F6" w:rsidRDefault="00E772F6" w:rsidP="00E772F6">
      <w:pPr>
        <w:tabs>
          <w:tab w:val="left" w:pos="6399"/>
        </w:tabs>
        <w:spacing w:after="0" w:line="240" w:lineRule="auto"/>
        <w:contextualSpacing/>
        <w:rPr>
          <w:rFonts w:ascii="Arial" w:hAnsi="Arial" w:cs="Arial"/>
          <w:color w:val="FF6600"/>
          <w:sz w:val="20"/>
          <w:szCs w:val="20"/>
        </w:rPr>
      </w:pPr>
    </w:p>
    <w:tbl>
      <w:tblPr>
        <w:tblStyle w:val="TableGrid3"/>
        <w:tblW w:w="0" w:type="auto"/>
        <w:tblLook w:val="04A0" w:firstRow="1" w:lastRow="0" w:firstColumn="1" w:lastColumn="0" w:noHBand="0" w:noVBand="1"/>
      </w:tblPr>
      <w:tblGrid>
        <w:gridCol w:w="2518"/>
        <w:gridCol w:w="6126"/>
      </w:tblGrid>
      <w:tr w:rsidR="00DB0100" w:rsidRPr="00DB0100" w14:paraId="28F06912" w14:textId="77777777" w:rsidTr="00576C48">
        <w:tc>
          <w:tcPr>
            <w:tcW w:w="2518" w:type="dxa"/>
            <w:shd w:val="clear" w:color="auto" w:fill="F2F2F2" w:themeFill="background1" w:themeFillShade="F2"/>
          </w:tcPr>
          <w:p w14:paraId="17852863"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Clave de actividad</w:t>
            </w:r>
          </w:p>
        </w:tc>
        <w:tc>
          <w:tcPr>
            <w:tcW w:w="6126" w:type="dxa"/>
          </w:tcPr>
          <w:p w14:paraId="6A6B1423" w14:textId="692E9A9D" w:rsidR="00E772F6" w:rsidRPr="00DB0100" w:rsidRDefault="00E772F6" w:rsidP="00576C48">
            <w:pPr>
              <w:outlineLvl w:val="0"/>
              <w:rPr>
                <w:rFonts w:ascii="Arial" w:eastAsia="Times New Roman" w:hAnsi="Arial" w:cs="Arial"/>
                <w:bCs/>
                <w:highlight w:val="yellow"/>
              </w:rPr>
            </w:pPr>
          </w:p>
        </w:tc>
      </w:tr>
      <w:tr w:rsidR="00DB0100" w:rsidRPr="00DB0100" w14:paraId="03004C3D" w14:textId="77777777" w:rsidTr="00576C48">
        <w:tc>
          <w:tcPr>
            <w:tcW w:w="2518" w:type="dxa"/>
            <w:shd w:val="clear" w:color="auto" w:fill="F2F2F2" w:themeFill="background1" w:themeFillShade="F2"/>
          </w:tcPr>
          <w:p w14:paraId="29FB8FA9"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Nombre de la actividad</w:t>
            </w:r>
          </w:p>
        </w:tc>
        <w:tc>
          <w:tcPr>
            <w:tcW w:w="6126" w:type="dxa"/>
          </w:tcPr>
          <w:p w14:paraId="32C3221C" w14:textId="30AD7CCF" w:rsidR="00E772F6" w:rsidRPr="00DB0100" w:rsidRDefault="00DB0100" w:rsidP="00576C48">
            <w:pPr>
              <w:outlineLvl w:val="0"/>
              <w:rPr>
                <w:rFonts w:ascii="Arial" w:eastAsia="Times New Roman" w:hAnsi="Arial" w:cs="Arial"/>
                <w:bCs/>
                <w:highlight w:val="yellow"/>
                <w:lang w:val="es-419"/>
              </w:rPr>
            </w:pPr>
            <w:r w:rsidRPr="00DB0100">
              <w:rPr>
                <w:rFonts w:ascii="Arial" w:eastAsia="Times New Roman" w:hAnsi="Arial" w:cs="Arial"/>
                <w:bCs/>
                <w:lang w:val="es-419"/>
              </w:rPr>
              <w:t>El valor del dinero en el tiempo</w:t>
            </w:r>
          </w:p>
        </w:tc>
      </w:tr>
      <w:tr w:rsidR="00DB0100" w:rsidRPr="00DB0100" w14:paraId="7ECEE2E8" w14:textId="77777777" w:rsidTr="00576C48">
        <w:tc>
          <w:tcPr>
            <w:tcW w:w="2518" w:type="dxa"/>
            <w:shd w:val="clear" w:color="auto" w:fill="F2F2F2" w:themeFill="background1" w:themeFillShade="F2"/>
          </w:tcPr>
          <w:p w14:paraId="3D797F40"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Descripción de la actividad:</w:t>
            </w:r>
          </w:p>
        </w:tc>
        <w:tc>
          <w:tcPr>
            <w:tcW w:w="6126" w:type="dxa"/>
          </w:tcPr>
          <w:p w14:paraId="791391D7" w14:textId="537DC5AA" w:rsidR="00DB0100" w:rsidRPr="00DB0100" w:rsidRDefault="00DB0100" w:rsidP="00DB0100">
            <w:pPr>
              <w:outlineLvl w:val="0"/>
              <w:rPr>
                <w:rFonts w:ascii="Arial" w:eastAsia="Times New Roman" w:hAnsi="Arial" w:cs="Arial"/>
                <w:bCs/>
                <w:highlight w:val="yellow"/>
              </w:rPr>
            </w:pPr>
            <w:r w:rsidRPr="00DB0100">
              <w:rPr>
                <w:rFonts w:ascii="Arial" w:eastAsia="Times New Roman" w:hAnsi="Arial" w:cs="Arial"/>
                <w:bCs/>
              </w:rPr>
              <w:t xml:space="preserve">El participante será capaz </w:t>
            </w:r>
            <w:r>
              <w:rPr>
                <w:rFonts w:ascii="Arial" w:eastAsia="Times New Roman" w:hAnsi="Arial" w:cs="Arial"/>
                <w:bCs/>
                <w:lang w:val="es-419"/>
              </w:rPr>
              <w:t xml:space="preserve">de </w:t>
            </w:r>
            <w:r w:rsidRPr="00DB0100">
              <w:rPr>
                <w:rFonts w:ascii="Arial" w:eastAsia="Times New Roman" w:hAnsi="Arial" w:cs="Arial"/>
                <w:bCs/>
              </w:rPr>
              <w:t xml:space="preserve">calcular todos los tipos de </w:t>
            </w:r>
            <w:r>
              <w:rPr>
                <w:rFonts w:ascii="Arial" w:eastAsia="Times New Roman" w:hAnsi="Arial" w:cs="Arial"/>
                <w:bCs/>
              </w:rPr>
              <w:t>tasas, distinguir su diferencia</w:t>
            </w:r>
            <w:r w:rsidRPr="00DB0100">
              <w:rPr>
                <w:rFonts w:ascii="Arial" w:eastAsia="Times New Roman" w:hAnsi="Arial" w:cs="Arial"/>
                <w:bCs/>
              </w:rPr>
              <w:t xml:space="preserve"> y aplicarla en análisis de inversión real.</w:t>
            </w:r>
          </w:p>
        </w:tc>
      </w:tr>
      <w:tr w:rsidR="00DB0100" w:rsidRPr="00DB0100" w14:paraId="2C39B16B" w14:textId="77777777" w:rsidTr="00DB0100">
        <w:trPr>
          <w:trHeight w:val="466"/>
        </w:trPr>
        <w:tc>
          <w:tcPr>
            <w:tcW w:w="2518" w:type="dxa"/>
            <w:shd w:val="clear" w:color="auto" w:fill="F2F2F2" w:themeFill="background1" w:themeFillShade="F2"/>
          </w:tcPr>
          <w:p w14:paraId="61E3DD95"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Objetivo de la actividad</w:t>
            </w:r>
          </w:p>
        </w:tc>
        <w:tc>
          <w:tcPr>
            <w:tcW w:w="6126" w:type="dxa"/>
          </w:tcPr>
          <w:p w14:paraId="366B4F35" w14:textId="0E13966B" w:rsidR="00DB0100" w:rsidRDefault="00DB0100" w:rsidP="00DB0100">
            <w:pPr>
              <w:outlineLvl w:val="0"/>
              <w:rPr>
                <w:rFonts w:ascii="Arial" w:eastAsia="Times New Roman" w:hAnsi="Arial" w:cs="Arial"/>
                <w:bCs/>
              </w:rPr>
            </w:pPr>
            <w:r w:rsidRPr="00DB0100">
              <w:rPr>
                <w:rFonts w:ascii="Arial" w:eastAsia="Times New Roman" w:hAnsi="Arial" w:cs="Arial"/>
                <w:bCs/>
              </w:rPr>
              <w:t xml:space="preserve">Aplicar las herramientas y formulas aprendidas en el curso para resolver problemas </w:t>
            </w:r>
            <w:r>
              <w:rPr>
                <w:rFonts w:ascii="Arial" w:eastAsia="Times New Roman" w:hAnsi="Arial" w:cs="Arial"/>
                <w:bCs/>
                <w:lang w:val="es-419"/>
              </w:rPr>
              <w:t>sobre</w:t>
            </w:r>
            <w:r w:rsidRPr="00DB0100">
              <w:rPr>
                <w:rFonts w:ascii="Arial" w:eastAsia="Times New Roman" w:hAnsi="Arial" w:cs="Arial"/>
                <w:bCs/>
              </w:rPr>
              <w:t xml:space="preserve"> el tema de valor de dinero en el tiempo.</w:t>
            </w:r>
          </w:p>
          <w:p w14:paraId="7DB88E58" w14:textId="05E4709E" w:rsidR="00E772F6" w:rsidRPr="00DB0100" w:rsidRDefault="00E772F6" w:rsidP="00576C48">
            <w:pPr>
              <w:outlineLvl w:val="0"/>
              <w:rPr>
                <w:rFonts w:ascii="Arial" w:eastAsia="Times New Roman" w:hAnsi="Arial" w:cs="Arial"/>
                <w:bCs/>
                <w:highlight w:val="yellow"/>
              </w:rPr>
            </w:pPr>
          </w:p>
        </w:tc>
      </w:tr>
      <w:tr w:rsidR="00DB0100" w:rsidRPr="00DB0100" w14:paraId="075E8614" w14:textId="77777777" w:rsidTr="00576C48">
        <w:tc>
          <w:tcPr>
            <w:tcW w:w="2518" w:type="dxa"/>
            <w:shd w:val="clear" w:color="auto" w:fill="F2F2F2" w:themeFill="background1" w:themeFillShade="F2"/>
          </w:tcPr>
          <w:p w14:paraId="3C581BA1"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Técnica didáctica: casos, solución de problemas, ejercicio, etc.</w:t>
            </w:r>
          </w:p>
        </w:tc>
        <w:tc>
          <w:tcPr>
            <w:tcW w:w="6126" w:type="dxa"/>
          </w:tcPr>
          <w:p w14:paraId="1B28CD73" w14:textId="77777777" w:rsidR="00E772F6" w:rsidRPr="00DB0100" w:rsidRDefault="00E772F6" w:rsidP="00576C48">
            <w:pPr>
              <w:outlineLvl w:val="0"/>
              <w:rPr>
                <w:rFonts w:ascii="Arial" w:eastAsia="Times New Roman" w:hAnsi="Arial" w:cs="Arial"/>
                <w:bCs/>
                <w:highlight w:val="yellow"/>
              </w:rPr>
            </w:pPr>
            <w:r w:rsidRPr="00DB0100">
              <w:rPr>
                <w:rFonts w:ascii="Arial" w:eastAsia="Times New Roman" w:hAnsi="Arial" w:cs="Arial"/>
                <w:bCs/>
              </w:rPr>
              <w:t>Solución de problemas numéricos</w:t>
            </w:r>
          </w:p>
        </w:tc>
      </w:tr>
      <w:tr w:rsidR="00DB0100" w:rsidRPr="00DB0100" w14:paraId="56AFBD92" w14:textId="77777777" w:rsidTr="00576C48">
        <w:tc>
          <w:tcPr>
            <w:tcW w:w="2518" w:type="dxa"/>
            <w:shd w:val="clear" w:color="auto" w:fill="F2F2F2" w:themeFill="background1" w:themeFillShade="F2"/>
          </w:tcPr>
          <w:p w14:paraId="504A63D0"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Áreas disciplinares</w:t>
            </w:r>
            <w:r w:rsidRPr="00DB0100">
              <w:rPr>
                <w:rFonts w:ascii="Arial" w:eastAsia="Times New Roman" w:hAnsi="Arial" w:cs="Arial"/>
                <w:bCs/>
                <w:sz w:val="22"/>
              </w:rPr>
              <w:t>:</w:t>
            </w:r>
            <w:r w:rsidRPr="00DB0100">
              <w:rPr>
                <w:rFonts w:ascii="Arial" w:eastAsia="Times New Roman" w:hAnsi="Arial" w:cs="Arial"/>
                <w:bCs/>
                <w:sz w:val="18"/>
              </w:rPr>
              <w:t xml:space="preserve"> </w:t>
            </w:r>
          </w:p>
        </w:tc>
        <w:tc>
          <w:tcPr>
            <w:tcW w:w="6126" w:type="dxa"/>
          </w:tcPr>
          <w:p w14:paraId="50E40564" w14:textId="43BD1994" w:rsidR="00E772F6" w:rsidRPr="000359D1" w:rsidRDefault="000359D1" w:rsidP="00576C48">
            <w:pPr>
              <w:outlineLvl w:val="0"/>
              <w:rPr>
                <w:rFonts w:ascii="Arial" w:eastAsia="Times New Roman" w:hAnsi="Arial" w:cs="Arial"/>
                <w:bCs/>
                <w:lang w:val="es-419"/>
              </w:rPr>
            </w:pPr>
            <w:r>
              <w:rPr>
                <w:rFonts w:ascii="Arial" w:eastAsia="Times New Roman" w:hAnsi="Arial" w:cs="Arial"/>
                <w:bCs/>
                <w:lang w:val="es-419"/>
              </w:rPr>
              <w:t>Finanzas</w:t>
            </w:r>
          </w:p>
        </w:tc>
      </w:tr>
      <w:tr w:rsidR="00DB0100" w:rsidRPr="00DB0100" w14:paraId="68C7C411" w14:textId="77777777" w:rsidTr="00576C48">
        <w:tc>
          <w:tcPr>
            <w:tcW w:w="2518" w:type="dxa"/>
            <w:shd w:val="clear" w:color="auto" w:fill="F2F2F2" w:themeFill="background1" w:themeFillShade="F2"/>
          </w:tcPr>
          <w:p w14:paraId="2F0867A0"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Relación con tema</w:t>
            </w:r>
          </w:p>
        </w:tc>
        <w:tc>
          <w:tcPr>
            <w:tcW w:w="6126" w:type="dxa"/>
          </w:tcPr>
          <w:p w14:paraId="707C39F1"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Calcular tasas y valor presente y futuro en programas de inversión o financiamiento.</w:t>
            </w:r>
          </w:p>
        </w:tc>
      </w:tr>
      <w:tr w:rsidR="00DB0100" w:rsidRPr="00DB0100" w14:paraId="27A72385" w14:textId="77777777" w:rsidTr="00576C48">
        <w:tc>
          <w:tcPr>
            <w:tcW w:w="2518" w:type="dxa"/>
            <w:shd w:val="clear" w:color="auto" w:fill="F2F2F2" w:themeFill="background1" w:themeFillShade="F2"/>
          </w:tcPr>
          <w:p w14:paraId="52B9A135"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lastRenderedPageBreak/>
              <w:t>Palabras clave:</w:t>
            </w:r>
            <w:r w:rsidRPr="00DB0100">
              <w:rPr>
                <w:rFonts w:ascii="Arial" w:eastAsia="Times New Roman" w:hAnsi="Arial" w:cs="Arial"/>
                <w:bCs/>
                <w:sz w:val="16"/>
              </w:rPr>
              <w:t xml:space="preserve"> </w:t>
            </w:r>
          </w:p>
        </w:tc>
        <w:tc>
          <w:tcPr>
            <w:tcW w:w="6126" w:type="dxa"/>
          </w:tcPr>
          <w:p w14:paraId="366A50B6" w14:textId="36476776" w:rsidR="00E772F6" w:rsidRPr="00DB0100" w:rsidRDefault="00E772F6" w:rsidP="000359D1">
            <w:pPr>
              <w:outlineLvl w:val="0"/>
              <w:rPr>
                <w:rFonts w:ascii="Arial" w:eastAsia="Times New Roman" w:hAnsi="Arial" w:cs="Arial"/>
                <w:bCs/>
              </w:rPr>
            </w:pPr>
            <w:r w:rsidRPr="00DB0100">
              <w:rPr>
                <w:rFonts w:ascii="Arial" w:eastAsia="Times New Roman" w:hAnsi="Arial" w:cs="Arial"/>
                <w:bCs/>
              </w:rPr>
              <w:t xml:space="preserve">Tasa de interés </w:t>
            </w:r>
            <w:proofErr w:type="gramStart"/>
            <w:r w:rsidRPr="00DB0100">
              <w:rPr>
                <w:rFonts w:ascii="Arial" w:eastAsia="Times New Roman" w:hAnsi="Arial" w:cs="Arial"/>
                <w:bCs/>
              </w:rPr>
              <w:t>efectiva</w:t>
            </w:r>
            <w:proofErr w:type="gramEnd"/>
            <w:r w:rsidRPr="00DB0100">
              <w:rPr>
                <w:rFonts w:ascii="Arial" w:eastAsia="Times New Roman" w:hAnsi="Arial" w:cs="Arial"/>
                <w:bCs/>
              </w:rPr>
              <w:t>,</w:t>
            </w:r>
            <w:r w:rsidR="000359D1">
              <w:rPr>
                <w:rFonts w:ascii="Arial" w:eastAsia="Times New Roman" w:hAnsi="Arial" w:cs="Arial"/>
                <w:bCs/>
              </w:rPr>
              <w:t xml:space="preserve"> real, nominal, </w:t>
            </w:r>
            <w:r w:rsidR="000359D1">
              <w:rPr>
                <w:rFonts w:ascii="Arial" w:eastAsia="Times New Roman" w:hAnsi="Arial" w:cs="Arial"/>
                <w:bCs/>
                <w:lang w:val="es-419"/>
              </w:rPr>
              <w:t>v</w:t>
            </w:r>
            <w:r w:rsidRPr="00DB0100">
              <w:rPr>
                <w:rFonts w:ascii="Arial" w:eastAsia="Times New Roman" w:hAnsi="Arial" w:cs="Arial"/>
                <w:bCs/>
              </w:rPr>
              <w:t>alor presente, valor futuro, tasa simple y compuesta.</w:t>
            </w:r>
          </w:p>
        </w:tc>
      </w:tr>
      <w:tr w:rsidR="00DB0100" w:rsidRPr="00DB0100" w14:paraId="195B91BB" w14:textId="77777777" w:rsidTr="00576C48">
        <w:tc>
          <w:tcPr>
            <w:tcW w:w="2518" w:type="dxa"/>
            <w:shd w:val="clear" w:color="auto" w:fill="F2F2F2" w:themeFill="background1" w:themeFillShade="F2"/>
          </w:tcPr>
          <w:p w14:paraId="520A7125"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Duración</w:t>
            </w:r>
          </w:p>
        </w:tc>
        <w:tc>
          <w:tcPr>
            <w:tcW w:w="6126" w:type="dxa"/>
          </w:tcPr>
          <w:p w14:paraId="75A36B62" w14:textId="28DB3756" w:rsidR="00E772F6" w:rsidRPr="00DB0100" w:rsidRDefault="000359D1" w:rsidP="00576C48">
            <w:pPr>
              <w:outlineLvl w:val="0"/>
              <w:rPr>
                <w:rFonts w:ascii="Arial" w:eastAsia="Times New Roman" w:hAnsi="Arial" w:cs="Arial"/>
                <w:bCs/>
              </w:rPr>
            </w:pPr>
            <w:r>
              <w:rPr>
                <w:rFonts w:ascii="Arial" w:eastAsia="Times New Roman" w:hAnsi="Arial" w:cs="Arial"/>
                <w:bCs/>
                <w:highlight w:val="cyan"/>
              </w:rPr>
              <w:t>2</w:t>
            </w:r>
            <w:r w:rsidR="00E772F6" w:rsidRPr="00DB0100">
              <w:rPr>
                <w:rFonts w:ascii="Arial" w:eastAsia="Times New Roman" w:hAnsi="Arial" w:cs="Arial"/>
                <w:bCs/>
                <w:highlight w:val="cyan"/>
              </w:rPr>
              <w:t xml:space="preserve"> horas</w:t>
            </w:r>
          </w:p>
        </w:tc>
      </w:tr>
      <w:tr w:rsidR="00DB0100" w:rsidRPr="00DB0100" w14:paraId="157F0151" w14:textId="77777777" w:rsidTr="00576C48">
        <w:tc>
          <w:tcPr>
            <w:tcW w:w="2518" w:type="dxa"/>
            <w:shd w:val="clear" w:color="auto" w:fill="F2F2F2" w:themeFill="background1" w:themeFillShade="F2"/>
          </w:tcPr>
          <w:p w14:paraId="68F2619D"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Requerimientos para la actividad</w:t>
            </w:r>
          </w:p>
        </w:tc>
        <w:tc>
          <w:tcPr>
            <w:tcW w:w="6126" w:type="dxa"/>
          </w:tcPr>
          <w:p w14:paraId="3597A418" w14:textId="7CE6AB31" w:rsidR="00E772F6" w:rsidRPr="00DB0100" w:rsidRDefault="00E772F6" w:rsidP="00576C48">
            <w:pPr>
              <w:outlineLvl w:val="0"/>
              <w:rPr>
                <w:rFonts w:ascii="Arial" w:eastAsia="Times New Roman" w:hAnsi="Arial" w:cs="Arial"/>
                <w:bCs/>
              </w:rPr>
            </w:pPr>
          </w:p>
        </w:tc>
      </w:tr>
      <w:tr w:rsidR="00DB0100" w:rsidRPr="00DB0100" w14:paraId="4247BE9C" w14:textId="77777777" w:rsidTr="00576C48">
        <w:tc>
          <w:tcPr>
            <w:tcW w:w="2518" w:type="dxa"/>
            <w:shd w:val="clear" w:color="auto" w:fill="F2F2F2" w:themeFill="background1" w:themeFillShade="F2"/>
          </w:tcPr>
          <w:p w14:paraId="446236AD"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Desarrollo de la actividad</w:t>
            </w:r>
          </w:p>
        </w:tc>
        <w:tc>
          <w:tcPr>
            <w:tcW w:w="6126" w:type="dxa"/>
          </w:tcPr>
          <w:p w14:paraId="06D851CF" w14:textId="4598BB5D" w:rsidR="00E772F6" w:rsidRPr="00286BB7" w:rsidRDefault="00E772F6" w:rsidP="00576C48">
            <w:pPr>
              <w:outlineLvl w:val="0"/>
              <w:rPr>
                <w:rFonts w:ascii="Arial" w:eastAsia="Times New Roman" w:hAnsi="Arial" w:cs="Arial"/>
                <w:bCs/>
                <w:lang w:val="es-419"/>
              </w:rPr>
            </w:pPr>
            <w:r w:rsidRPr="00DB0100">
              <w:rPr>
                <w:rFonts w:ascii="Arial" w:eastAsia="Times New Roman" w:hAnsi="Arial" w:cs="Arial"/>
                <w:bCs/>
              </w:rPr>
              <w:t>Utilizando las fórmulas de</w:t>
            </w:r>
            <w:r w:rsidR="00286BB7">
              <w:rPr>
                <w:rFonts w:ascii="Arial" w:eastAsia="Times New Roman" w:hAnsi="Arial" w:cs="Arial"/>
                <w:bCs/>
              </w:rPr>
              <w:t xml:space="preserve"> las tasas, </w:t>
            </w:r>
            <w:r w:rsidR="00286BB7">
              <w:rPr>
                <w:rFonts w:ascii="Arial" w:eastAsia="Times New Roman" w:hAnsi="Arial" w:cs="Arial"/>
                <w:bCs/>
                <w:lang w:val="es-419"/>
              </w:rPr>
              <w:t xml:space="preserve">desarrolla lo siguiente: </w:t>
            </w:r>
          </w:p>
          <w:p w14:paraId="33C72633" w14:textId="77777777" w:rsidR="00E772F6" w:rsidRPr="00DB0100" w:rsidRDefault="00E772F6" w:rsidP="00576C48">
            <w:pPr>
              <w:outlineLvl w:val="0"/>
              <w:rPr>
                <w:rFonts w:ascii="Arial" w:eastAsia="Times New Roman" w:hAnsi="Arial" w:cs="Arial"/>
                <w:bCs/>
              </w:rPr>
            </w:pPr>
          </w:p>
          <w:p w14:paraId="7A114E9C" w14:textId="2CEF42C3" w:rsidR="00E772F6" w:rsidRPr="00DB0100" w:rsidRDefault="00E772F6" w:rsidP="00286BB7">
            <w:pPr>
              <w:pStyle w:val="Prrafodelista"/>
              <w:numPr>
                <w:ilvl w:val="0"/>
                <w:numId w:val="43"/>
              </w:numPr>
              <w:outlineLvl w:val="0"/>
              <w:rPr>
                <w:rFonts w:ascii="Arial" w:eastAsia="Times New Roman" w:hAnsi="Arial" w:cs="Arial"/>
                <w:bCs/>
              </w:rPr>
            </w:pPr>
            <w:r w:rsidRPr="00DB0100">
              <w:rPr>
                <w:rFonts w:ascii="Arial" w:eastAsia="Times New Roman" w:hAnsi="Arial" w:cs="Arial"/>
                <w:bCs/>
              </w:rPr>
              <w:t>Investiga la tasa</w:t>
            </w:r>
            <w:r w:rsidR="00286BB7">
              <w:rPr>
                <w:rFonts w:ascii="Arial" w:eastAsia="Times New Roman" w:hAnsi="Arial" w:cs="Arial"/>
                <w:bCs/>
                <w:lang w:val="es-419"/>
              </w:rPr>
              <w:t xml:space="preserve"> de</w:t>
            </w:r>
            <w:r w:rsidRPr="00DB0100">
              <w:rPr>
                <w:rFonts w:ascii="Arial" w:eastAsia="Times New Roman" w:hAnsi="Arial" w:cs="Arial"/>
                <w:bCs/>
              </w:rPr>
              <w:t xml:space="preserve"> </w:t>
            </w:r>
            <w:r w:rsidR="00286BB7">
              <w:rPr>
                <w:rFonts w:ascii="Arial" w:eastAsia="Times New Roman" w:hAnsi="Arial" w:cs="Arial"/>
                <w:bCs/>
                <w:lang w:val="es-419"/>
              </w:rPr>
              <w:t>C</w:t>
            </w:r>
            <w:r w:rsidRPr="00DB0100">
              <w:rPr>
                <w:rFonts w:ascii="Arial" w:eastAsia="Times New Roman" w:hAnsi="Arial" w:cs="Arial"/>
                <w:bCs/>
              </w:rPr>
              <w:t>etes vigente a 28 días y con la fó</w:t>
            </w:r>
            <w:r w:rsidR="00286BB7">
              <w:rPr>
                <w:rFonts w:ascii="Arial" w:eastAsia="Times New Roman" w:hAnsi="Arial" w:cs="Arial"/>
                <w:bCs/>
              </w:rPr>
              <w:t>rmula vista en el tema, calcula</w:t>
            </w:r>
            <w:r w:rsidRPr="00DB0100">
              <w:rPr>
                <w:rFonts w:ascii="Arial" w:eastAsia="Times New Roman" w:hAnsi="Arial" w:cs="Arial"/>
                <w:bCs/>
              </w:rPr>
              <w:t xml:space="preserve"> el precio con descuento a</w:t>
            </w:r>
            <w:r w:rsidR="00286BB7">
              <w:rPr>
                <w:rFonts w:ascii="Arial" w:eastAsia="Times New Roman" w:hAnsi="Arial" w:cs="Arial"/>
                <w:bCs/>
                <w:lang w:val="es-419"/>
              </w:rPr>
              <w:t>l</w:t>
            </w:r>
            <w:r w:rsidRPr="00DB0100">
              <w:rPr>
                <w:rFonts w:ascii="Arial" w:eastAsia="Times New Roman" w:hAnsi="Arial" w:cs="Arial"/>
                <w:bCs/>
              </w:rPr>
              <w:t xml:space="preserve"> que se cotiza. Para lo anterior puede</w:t>
            </w:r>
            <w:r w:rsidR="00286BB7">
              <w:rPr>
                <w:rFonts w:ascii="Arial" w:eastAsia="Times New Roman" w:hAnsi="Arial" w:cs="Arial"/>
                <w:bCs/>
                <w:lang w:val="es-419"/>
              </w:rPr>
              <w:t>s</w:t>
            </w:r>
            <w:r w:rsidRPr="00DB0100">
              <w:rPr>
                <w:rFonts w:ascii="Arial" w:eastAsia="Times New Roman" w:hAnsi="Arial" w:cs="Arial"/>
                <w:bCs/>
              </w:rPr>
              <w:t xml:space="preserve"> consultar la página de CETESDIRECTO.</w:t>
            </w:r>
          </w:p>
          <w:p w14:paraId="0501BFF2" w14:textId="77777777" w:rsidR="00E772F6" w:rsidRPr="00DB0100" w:rsidRDefault="00E772F6" w:rsidP="00286BB7">
            <w:pPr>
              <w:outlineLvl w:val="0"/>
              <w:rPr>
                <w:rFonts w:ascii="Arial" w:eastAsia="Times New Roman" w:hAnsi="Arial" w:cs="Arial"/>
                <w:bCs/>
              </w:rPr>
            </w:pPr>
          </w:p>
          <w:p w14:paraId="2F2D5166" w14:textId="5D1B75A5" w:rsidR="00E772F6" w:rsidRPr="00DB0100" w:rsidRDefault="00286BB7" w:rsidP="00286BB7">
            <w:pPr>
              <w:pStyle w:val="Prrafodelista"/>
              <w:numPr>
                <w:ilvl w:val="0"/>
                <w:numId w:val="43"/>
              </w:numPr>
              <w:outlineLvl w:val="0"/>
              <w:rPr>
                <w:rFonts w:ascii="Arial" w:eastAsia="Times New Roman" w:hAnsi="Arial" w:cs="Arial"/>
                <w:bCs/>
              </w:rPr>
            </w:pPr>
            <w:r>
              <w:rPr>
                <w:rFonts w:ascii="Arial" w:eastAsia="Times New Roman" w:hAnsi="Arial" w:cs="Arial"/>
                <w:bCs/>
                <w:lang w:val="es-419"/>
              </w:rPr>
              <w:t>Consulta</w:t>
            </w:r>
            <w:r w:rsidR="00E772F6" w:rsidRPr="00DB0100">
              <w:rPr>
                <w:rFonts w:ascii="Arial" w:eastAsia="Times New Roman" w:hAnsi="Arial" w:cs="Arial"/>
                <w:bCs/>
              </w:rPr>
              <w:t xml:space="preserve"> algún instrumento financiero que cotice algún banco y calcular la tasa real de interés que se genera en este.</w:t>
            </w:r>
          </w:p>
          <w:p w14:paraId="78988F84" w14:textId="77777777" w:rsidR="00E772F6" w:rsidRPr="00DB0100" w:rsidRDefault="00E772F6" w:rsidP="00286BB7">
            <w:pPr>
              <w:pStyle w:val="Prrafodelista"/>
              <w:ind w:left="360"/>
              <w:rPr>
                <w:rFonts w:ascii="Arial" w:eastAsia="Times New Roman" w:hAnsi="Arial" w:cs="Arial"/>
                <w:bCs/>
              </w:rPr>
            </w:pPr>
          </w:p>
          <w:p w14:paraId="0FC6B683" w14:textId="7FE68421" w:rsidR="00E772F6" w:rsidRPr="00DB0100" w:rsidRDefault="00E772F6" w:rsidP="00286BB7">
            <w:pPr>
              <w:pStyle w:val="Prrafodelista"/>
              <w:numPr>
                <w:ilvl w:val="0"/>
                <w:numId w:val="43"/>
              </w:numPr>
              <w:outlineLvl w:val="0"/>
              <w:rPr>
                <w:rFonts w:ascii="Arial" w:eastAsia="Times New Roman" w:hAnsi="Arial" w:cs="Arial"/>
                <w:bCs/>
              </w:rPr>
            </w:pPr>
            <w:r w:rsidRPr="00DB0100">
              <w:rPr>
                <w:rFonts w:ascii="Arial" w:eastAsia="Times New Roman" w:hAnsi="Arial" w:cs="Arial"/>
                <w:bCs/>
              </w:rPr>
              <w:t>Por último</w:t>
            </w:r>
            <w:r w:rsidR="00286BB7">
              <w:rPr>
                <w:rFonts w:ascii="Arial" w:eastAsia="Times New Roman" w:hAnsi="Arial" w:cs="Arial"/>
                <w:bCs/>
                <w:lang w:val="es-419"/>
              </w:rPr>
              <w:t>,</w:t>
            </w:r>
            <w:r w:rsidR="00286BB7">
              <w:rPr>
                <w:rFonts w:ascii="Arial" w:eastAsia="Times New Roman" w:hAnsi="Arial" w:cs="Arial"/>
                <w:bCs/>
              </w:rPr>
              <w:t xml:space="preserve"> calcula</w:t>
            </w:r>
            <w:r w:rsidRPr="00DB0100">
              <w:rPr>
                <w:rFonts w:ascii="Arial" w:eastAsia="Times New Roman" w:hAnsi="Arial" w:cs="Arial"/>
                <w:bCs/>
              </w:rPr>
              <w:t xml:space="preserve"> el monto de interés más capital, invirtiendo un capital de $200,000 a una tasa de interés del 8% capitalizable semestralmente.</w:t>
            </w:r>
          </w:p>
          <w:p w14:paraId="5554874C" w14:textId="77777777" w:rsidR="00E772F6" w:rsidRPr="00DB0100" w:rsidRDefault="00E772F6" w:rsidP="00286BB7">
            <w:pPr>
              <w:pStyle w:val="Prrafodelista"/>
              <w:ind w:left="360"/>
              <w:rPr>
                <w:rFonts w:ascii="Arial" w:eastAsia="Times New Roman" w:hAnsi="Arial" w:cs="Arial"/>
                <w:bCs/>
              </w:rPr>
            </w:pPr>
          </w:p>
          <w:p w14:paraId="26D741EE" w14:textId="5854BCC9" w:rsidR="00E772F6" w:rsidRPr="00286BB7" w:rsidRDefault="00E772F6" w:rsidP="00286BB7">
            <w:pPr>
              <w:pStyle w:val="Prrafodelista"/>
              <w:numPr>
                <w:ilvl w:val="0"/>
                <w:numId w:val="43"/>
              </w:numPr>
              <w:outlineLvl w:val="0"/>
              <w:rPr>
                <w:rFonts w:ascii="Arial" w:eastAsia="Times New Roman" w:hAnsi="Arial" w:cs="Arial"/>
                <w:bCs/>
              </w:rPr>
            </w:pPr>
            <w:r w:rsidRPr="00286BB7">
              <w:rPr>
                <w:rFonts w:ascii="Arial" w:eastAsia="Times New Roman" w:hAnsi="Arial" w:cs="Arial"/>
                <w:bCs/>
              </w:rPr>
              <w:t>Elabora</w:t>
            </w:r>
            <w:r w:rsidR="00286BB7" w:rsidRPr="00286BB7">
              <w:rPr>
                <w:rFonts w:ascii="Arial" w:eastAsia="Times New Roman" w:hAnsi="Arial" w:cs="Arial"/>
                <w:bCs/>
                <w:lang w:val="es-419"/>
              </w:rPr>
              <w:t xml:space="preserve"> una</w:t>
            </w:r>
            <w:r w:rsidRPr="00286BB7">
              <w:rPr>
                <w:rFonts w:ascii="Arial" w:eastAsia="Times New Roman" w:hAnsi="Arial" w:cs="Arial"/>
                <w:bCs/>
              </w:rPr>
              <w:t xml:space="preserve"> descripción de los datos utilizados, </w:t>
            </w:r>
            <w:r w:rsidR="00286BB7" w:rsidRPr="00286BB7">
              <w:rPr>
                <w:rFonts w:ascii="Arial" w:eastAsia="Times New Roman" w:hAnsi="Arial" w:cs="Arial"/>
                <w:bCs/>
                <w:lang w:val="es-419"/>
              </w:rPr>
              <w:t xml:space="preserve">muestra cómo elaboraste tus </w:t>
            </w:r>
            <w:r w:rsidRPr="00286BB7">
              <w:rPr>
                <w:rFonts w:ascii="Arial" w:eastAsia="Times New Roman" w:hAnsi="Arial" w:cs="Arial"/>
                <w:bCs/>
              </w:rPr>
              <w:t>cálculos, fuentes de los datos y conclusiones del ejercicio.</w:t>
            </w:r>
          </w:p>
          <w:p w14:paraId="44D53C35" w14:textId="77777777" w:rsidR="00E772F6" w:rsidRPr="00DB0100" w:rsidRDefault="00E772F6" w:rsidP="00576C48">
            <w:pPr>
              <w:outlineLvl w:val="0"/>
              <w:rPr>
                <w:rFonts w:ascii="Arial" w:eastAsia="Times New Roman" w:hAnsi="Arial" w:cs="Arial"/>
                <w:bCs/>
              </w:rPr>
            </w:pPr>
          </w:p>
          <w:p w14:paraId="4373887B" w14:textId="77777777" w:rsidR="00E772F6" w:rsidRPr="00DB0100" w:rsidRDefault="00E772F6" w:rsidP="00576C48">
            <w:pPr>
              <w:outlineLvl w:val="0"/>
              <w:rPr>
                <w:rFonts w:ascii="Arial" w:eastAsia="Times New Roman" w:hAnsi="Arial" w:cs="Arial"/>
                <w:bCs/>
              </w:rPr>
            </w:pPr>
          </w:p>
        </w:tc>
      </w:tr>
      <w:tr w:rsidR="00DB0100" w:rsidRPr="00DB0100" w14:paraId="2F98527D" w14:textId="77777777" w:rsidTr="00576C48">
        <w:tc>
          <w:tcPr>
            <w:tcW w:w="2518" w:type="dxa"/>
            <w:shd w:val="clear" w:color="auto" w:fill="F2F2F2" w:themeFill="background1" w:themeFillShade="F2"/>
          </w:tcPr>
          <w:p w14:paraId="55683E0A" w14:textId="77777777" w:rsidR="00E772F6" w:rsidRPr="00DB0100" w:rsidRDefault="00E772F6" w:rsidP="00576C48">
            <w:pPr>
              <w:outlineLvl w:val="0"/>
              <w:rPr>
                <w:rFonts w:ascii="Arial" w:eastAsia="Times New Roman" w:hAnsi="Arial" w:cs="Arial"/>
                <w:bCs/>
                <w:sz w:val="18"/>
              </w:rPr>
            </w:pPr>
            <w:r w:rsidRPr="00DB0100">
              <w:rPr>
                <w:rFonts w:ascii="Arial" w:eastAsia="Times New Roman" w:hAnsi="Arial" w:cs="Arial"/>
                <w:bCs/>
              </w:rPr>
              <w:t xml:space="preserve">Criterios de evaluación de la actividad </w:t>
            </w:r>
            <w:r w:rsidRPr="00DB0100">
              <w:rPr>
                <w:rFonts w:ascii="Arial" w:eastAsia="Times New Roman" w:hAnsi="Arial" w:cs="Arial"/>
                <w:bCs/>
                <w:sz w:val="18"/>
              </w:rPr>
              <w:t>(de 3 a 5 criterios):</w:t>
            </w:r>
          </w:p>
          <w:p w14:paraId="1B20D788" w14:textId="77777777" w:rsidR="00E772F6" w:rsidRPr="00DB0100" w:rsidRDefault="00E772F6" w:rsidP="00576C48">
            <w:pPr>
              <w:outlineLvl w:val="0"/>
              <w:rPr>
                <w:rFonts w:ascii="Arial" w:eastAsia="Times New Roman" w:hAnsi="Arial" w:cs="Arial"/>
                <w:bCs/>
                <w:sz w:val="18"/>
              </w:rPr>
            </w:pPr>
          </w:p>
          <w:p w14:paraId="55F94456" w14:textId="77777777" w:rsidR="00E772F6" w:rsidRPr="00DB0100" w:rsidRDefault="00E772F6" w:rsidP="00576C48">
            <w:pPr>
              <w:rPr>
                <w:rFonts w:ascii="Arial" w:hAnsi="Arial" w:cs="Arial"/>
                <w:sz w:val="18"/>
              </w:rPr>
            </w:pPr>
            <w:r w:rsidRPr="00DB0100">
              <w:rPr>
                <w:rFonts w:ascii="Arial" w:hAnsi="Arial" w:cs="Arial"/>
                <w:sz w:val="18"/>
              </w:rPr>
              <w:t xml:space="preserve">Defina cómo se va a evaluar la actividad (el conocimiento y la aplicación de la información) a través de mínimo 3 y máximo 5 enunciados. </w:t>
            </w:r>
            <w:r w:rsidRPr="00DB0100">
              <w:rPr>
                <w:rFonts w:ascii="Arial" w:hAnsi="Arial" w:cs="Arial"/>
              </w:rPr>
              <w:t>A cada uno de los enunciados ponerle un valor en porcentaje sobre el 100 %, en la suma de todos deberá de dar un 100.</w:t>
            </w:r>
          </w:p>
          <w:p w14:paraId="56BF7F77" w14:textId="77777777" w:rsidR="00E772F6" w:rsidRPr="00DB0100" w:rsidRDefault="00E772F6" w:rsidP="00576C48">
            <w:pPr>
              <w:rPr>
                <w:rFonts w:ascii="Arial" w:hAnsi="Arial" w:cs="Arial"/>
                <w:sz w:val="18"/>
              </w:rPr>
            </w:pPr>
          </w:p>
          <w:p w14:paraId="0B89EB79" w14:textId="77777777" w:rsidR="00E772F6" w:rsidRPr="00DB0100" w:rsidRDefault="00E772F6" w:rsidP="00576C48">
            <w:pPr>
              <w:rPr>
                <w:rFonts w:ascii="Arial" w:hAnsi="Arial" w:cs="Arial"/>
                <w:sz w:val="18"/>
              </w:rPr>
            </w:pPr>
          </w:p>
          <w:p w14:paraId="451B425F" w14:textId="77777777" w:rsidR="00E772F6" w:rsidRPr="00DB0100" w:rsidRDefault="00E772F6" w:rsidP="00576C48">
            <w:pPr>
              <w:outlineLvl w:val="0"/>
              <w:rPr>
                <w:rFonts w:ascii="Arial" w:eastAsia="Times New Roman" w:hAnsi="Arial" w:cs="Arial"/>
                <w:bCs/>
              </w:rPr>
            </w:pPr>
          </w:p>
        </w:tc>
        <w:tc>
          <w:tcPr>
            <w:tcW w:w="6126" w:type="dxa"/>
          </w:tcPr>
          <w:p w14:paraId="41CDFFF1" w14:textId="77777777" w:rsidR="00E772F6" w:rsidRPr="00DB0100" w:rsidRDefault="00E772F6" w:rsidP="00576C48">
            <w:pPr>
              <w:outlineLvl w:val="0"/>
              <w:rPr>
                <w:rFonts w:ascii="Arial" w:eastAsia="Times New Roman" w:hAnsi="Arial" w:cs="Arial"/>
                <w:bCs/>
              </w:rPr>
            </w:pPr>
          </w:p>
          <w:tbl>
            <w:tblPr>
              <w:tblStyle w:val="Tablaconcuadrcula"/>
              <w:tblW w:w="0" w:type="auto"/>
              <w:tblLook w:val="04A0" w:firstRow="1" w:lastRow="0" w:firstColumn="1" w:lastColumn="0" w:noHBand="0" w:noVBand="1"/>
            </w:tblPr>
            <w:tblGrid>
              <w:gridCol w:w="4168"/>
              <w:gridCol w:w="1732"/>
            </w:tblGrid>
            <w:tr w:rsidR="00DB0100" w:rsidRPr="00DB0100" w14:paraId="7BDF40F3" w14:textId="77777777" w:rsidTr="00576C48">
              <w:tc>
                <w:tcPr>
                  <w:tcW w:w="4168" w:type="dxa"/>
                  <w:shd w:val="clear" w:color="auto" w:fill="E7E6E6" w:themeFill="background2"/>
                </w:tcPr>
                <w:p w14:paraId="16E09AB1" w14:textId="77777777" w:rsidR="00E772F6" w:rsidRPr="00DB0100" w:rsidRDefault="00E772F6" w:rsidP="00576C48">
                  <w:pPr>
                    <w:jc w:val="center"/>
                    <w:outlineLvl w:val="0"/>
                    <w:rPr>
                      <w:rFonts w:ascii="Arial" w:eastAsia="Times New Roman" w:hAnsi="Arial" w:cs="Arial"/>
                      <w:b/>
                      <w:bCs/>
                    </w:rPr>
                  </w:pPr>
                  <w:r w:rsidRPr="00DB0100">
                    <w:rPr>
                      <w:rFonts w:ascii="Arial" w:eastAsia="Times New Roman" w:hAnsi="Arial" w:cs="Arial"/>
                      <w:b/>
                      <w:bCs/>
                    </w:rPr>
                    <w:t>Criterio</w:t>
                  </w:r>
                </w:p>
              </w:tc>
              <w:tc>
                <w:tcPr>
                  <w:tcW w:w="1732" w:type="dxa"/>
                  <w:shd w:val="clear" w:color="auto" w:fill="E7E6E6" w:themeFill="background2"/>
                </w:tcPr>
                <w:p w14:paraId="419B3F7C" w14:textId="77777777" w:rsidR="00E772F6" w:rsidRPr="00DB0100" w:rsidRDefault="00E772F6" w:rsidP="00576C48">
                  <w:pPr>
                    <w:jc w:val="center"/>
                    <w:outlineLvl w:val="0"/>
                    <w:rPr>
                      <w:rFonts w:ascii="Arial" w:eastAsia="Times New Roman" w:hAnsi="Arial" w:cs="Arial"/>
                      <w:b/>
                      <w:bCs/>
                    </w:rPr>
                  </w:pPr>
                  <w:r w:rsidRPr="00DB0100">
                    <w:rPr>
                      <w:rFonts w:ascii="Arial" w:eastAsia="Times New Roman" w:hAnsi="Arial" w:cs="Arial"/>
                      <w:b/>
                      <w:bCs/>
                    </w:rPr>
                    <w:t>Puntaje</w:t>
                  </w:r>
                </w:p>
              </w:tc>
            </w:tr>
            <w:tr w:rsidR="00DB0100" w:rsidRPr="00DB0100" w14:paraId="377A5CA1" w14:textId="77777777" w:rsidTr="00576C48">
              <w:tc>
                <w:tcPr>
                  <w:tcW w:w="4168" w:type="dxa"/>
                </w:tcPr>
                <w:p w14:paraId="3ECBA05D" w14:textId="1278C055" w:rsidR="00E772F6" w:rsidRPr="00286BB7" w:rsidRDefault="00E772F6" w:rsidP="00576C48">
                  <w:pPr>
                    <w:outlineLvl w:val="0"/>
                    <w:rPr>
                      <w:rFonts w:ascii="Arial" w:eastAsia="Times New Roman" w:hAnsi="Arial" w:cs="Arial"/>
                      <w:bCs/>
                      <w:lang w:val="es-419"/>
                    </w:rPr>
                  </w:pPr>
                  <w:r w:rsidRPr="00DB0100">
                    <w:rPr>
                      <w:rFonts w:ascii="Arial" w:eastAsia="Times New Roman" w:hAnsi="Arial" w:cs="Arial"/>
                      <w:bCs/>
                    </w:rPr>
                    <w:t xml:space="preserve">1. </w:t>
                  </w:r>
                  <w:r w:rsidR="00286BB7">
                    <w:rPr>
                      <w:rFonts w:ascii="Arial" w:eastAsia="Times New Roman" w:hAnsi="Arial" w:cs="Arial"/>
                      <w:bCs/>
                      <w:sz w:val="20"/>
                      <w:lang w:val="es-419"/>
                    </w:rPr>
                    <w:t>Investigación</w:t>
                  </w:r>
                </w:p>
                <w:p w14:paraId="24D3F3D1" w14:textId="77777777" w:rsidR="00E772F6" w:rsidRPr="00DB0100" w:rsidRDefault="00E772F6" w:rsidP="00576C48">
                  <w:pPr>
                    <w:outlineLvl w:val="0"/>
                    <w:rPr>
                      <w:rFonts w:ascii="Arial" w:eastAsia="Times New Roman" w:hAnsi="Arial" w:cs="Arial"/>
                      <w:bCs/>
                    </w:rPr>
                  </w:pPr>
                </w:p>
              </w:tc>
              <w:tc>
                <w:tcPr>
                  <w:tcW w:w="1732" w:type="dxa"/>
                </w:tcPr>
                <w:p w14:paraId="723D5F35" w14:textId="580F8E8F" w:rsidR="00E772F6" w:rsidRPr="00286BB7" w:rsidRDefault="00286BB7" w:rsidP="00286BB7">
                  <w:pPr>
                    <w:outlineLvl w:val="0"/>
                    <w:rPr>
                      <w:rFonts w:ascii="Arial" w:eastAsia="Times New Roman" w:hAnsi="Arial" w:cs="Arial"/>
                      <w:bCs/>
                      <w:lang w:val="es-419"/>
                    </w:rPr>
                  </w:pPr>
                  <w:r>
                    <w:rPr>
                      <w:rFonts w:ascii="Arial" w:eastAsia="Times New Roman" w:hAnsi="Arial" w:cs="Arial"/>
                      <w:bCs/>
                      <w:sz w:val="20"/>
                      <w:lang w:val="es-419"/>
                    </w:rPr>
                    <w:t>40</w:t>
                  </w:r>
                </w:p>
              </w:tc>
            </w:tr>
            <w:tr w:rsidR="00DB0100" w:rsidRPr="00DB0100" w14:paraId="6476B34B" w14:textId="77777777" w:rsidTr="00576C48">
              <w:trPr>
                <w:trHeight w:val="216"/>
              </w:trPr>
              <w:tc>
                <w:tcPr>
                  <w:tcW w:w="4168" w:type="dxa"/>
                </w:tcPr>
                <w:p w14:paraId="6C406760" w14:textId="47B4EDDB"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2.</w:t>
                  </w:r>
                  <w:r w:rsidRPr="00DB0100">
                    <w:rPr>
                      <w:rFonts w:ascii="Arial" w:eastAsia="Times New Roman" w:hAnsi="Arial" w:cs="Arial"/>
                      <w:bCs/>
                      <w:sz w:val="20"/>
                    </w:rPr>
                    <w:t xml:space="preserve"> </w:t>
                  </w:r>
                  <w:r w:rsidR="00286BB7">
                    <w:rPr>
                      <w:rFonts w:ascii="Arial" w:eastAsia="Times New Roman" w:hAnsi="Arial" w:cs="Arial"/>
                      <w:bCs/>
                      <w:sz w:val="20"/>
                    </w:rPr>
                    <w:t>Respuesta al problema planteado</w:t>
                  </w:r>
                </w:p>
              </w:tc>
              <w:tc>
                <w:tcPr>
                  <w:tcW w:w="1732" w:type="dxa"/>
                </w:tcPr>
                <w:p w14:paraId="7DCAB460" w14:textId="10084E66" w:rsidR="00E772F6" w:rsidRPr="00DB0100" w:rsidRDefault="00286BB7" w:rsidP="00286BB7">
                  <w:pPr>
                    <w:outlineLvl w:val="0"/>
                    <w:rPr>
                      <w:rFonts w:ascii="Arial" w:eastAsia="Times New Roman" w:hAnsi="Arial" w:cs="Arial"/>
                      <w:bCs/>
                    </w:rPr>
                  </w:pPr>
                  <w:r>
                    <w:rPr>
                      <w:rFonts w:ascii="Arial" w:eastAsia="Times New Roman" w:hAnsi="Arial" w:cs="Arial"/>
                      <w:bCs/>
                      <w:sz w:val="20"/>
                    </w:rPr>
                    <w:t>40</w:t>
                  </w:r>
                </w:p>
              </w:tc>
            </w:tr>
            <w:tr w:rsidR="00DB0100" w:rsidRPr="00DB0100" w14:paraId="2516735A" w14:textId="77777777" w:rsidTr="00576C48">
              <w:tc>
                <w:tcPr>
                  <w:tcW w:w="4168" w:type="dxa"/>
                </w:tcPr>
                <w:p w14:paraId="38C93E28" w14:textId="0315CF31" w:rsidR="00E772F6" w:rsidRPr="00286BB7" w:rsidRDefault="00E772F6" w:rsidP="00576C48">
                  <w:pPr>
                    <w:outlineLvl w:val="0"/>
                    <w:rPr>
                      <w:rFonts w:ascii="Arial" w:eastAsia="Times New Roman" w:hAnsi="Arial" w:cs="Arial"/>
                      <w:bCs/>
                      <w:lang w:val="es-419"/>
                    </w:rPr>
                  </w:pPr>
                  <w:r w:rsidRPr="00DB0100">
                    <w:rPr>
                      <w:rFonts w:ascii="Arial" w:eastAsia="Times New Roman" w:hAnsi="Arial" w:cs="Arial"/>
                      <w:bCs/>
                    </w:rPr>
                    <w:t>3.</w:t>
                  </w:r>
                  <w:r w:rsidRPr="00DB0100">
                    <w:rPr>
                      <w:rFonts w:ascii="Arial" w:eastAsia="Times New Roman" w:hAnsi="Arial" w:cs="Arial"/>
                      <w:bCs/>
                      <w:sz w:val="20"/>
                    </w:rPr>
                    <w:t xml:space="preserve"> </w:t>
                  </w:r>
                  <w:r w:rsidR="00286BB7">
                    <w:rPr>
                      <w:rFonts w:ascii="Arial" w:eastAsia="Times New Roman" w:hAnsi="Arial" w:cs="Arial"/>
                      <w:bCs/>
                      <w:sz w:val="20"/>
                      <w:lang w:val="es-419"/>
                    </w:rPr>
                    <w:t>Conclusiones</w:t>
                  </w:r>
                </w:p>
              </w:tc>
              <w:tc>
                <w:tcPr>
                  <w:tcW w:w="1732" w:type="dxa"/>
                </w:tcPr>
                <w:p w14:paraId="1B624C51" w14:textId="76BA3C1A" w:rsidR="00E772F6" w:rsidRPr="00286BB7" w:rsidRDefault="00286BB7" w:rsidP="00576C48">
                  <w:pPr>
                    <w:outlineLvl w:val="0"/>
                    <w:rPr>
                      <w:rFonts w:ascii="Arial" w:eastAsia="Times New Roman" w:hAnsi="Arial" w:cs="Arial"/>
                      <w:bCs/>
                      <w:lang w:val="es-419"/>
                    </w:rPr>
                  </w:pPr>
                  <w:r>
                    <w:rPr>
                      <w:rFonts w:ascii="Arial" w:eastAsia="Times New Roman" w:hAnsi="Arial" w:cs="Arial"/>
                      <w:bCs/>
                      <w:lang w:val="es-419"/>
                    </w:rPr>
                    <w:t>20</w:t>
                  </w:r>
                </w:p>
              </w:tc>
            </w:tr>
            <w:tr w:rsidR="00DB0100" w:rsidRPr="00DB0100" w14:paraId="3590D354" w14:textId="77777777" w:rsidTr="00576C48">
              <w:tc>
                <w:tcPr>
                  <w:tcW w:w="4168" w:type="dxa"/>
                </w:tcPr>
                <w:p w14:paraId="695418D0"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4.</w:t>
                  </w:r>
                  <w:r w:rsidRPr="00DB0100">
                    <w:rPr>
                      <w:rFonts w:ascii="Arial" w:eastAsia="Times New Roman" w:hAnsi="Arial" w:cs="Arial"/>
                      <w:bCs/>
                      <w:sz w:val="20"/>
                    </w:rPr>
                    <w:t xml:space="preserve"> </w:t>
                  </w:r>
                </w:p>
              </w:tc>
              <w:tc>
                <w:tcPr>
                  <w:tcW w:w="1732" w:type="dxa"/>
                </w:tcPr>
                <w:p w14:paraId="5A48CA96" w14:textId="77777777" w:rsidR="00E772F6" w:rsidRPr="00DB0100" w:rsidRDefault="00E772F6" w:rsidP="00576C48">
                  <w:pPr>
                    <w:outlineLvl w:val="0"/>
                    <w:rPr>
                      <w:rFonts w:ascii="Arial" w:eastAsia="Times New Roman" w:hAnsi="Arial" w:cs="Arial"/>
                      <w:bCs/>
                    </w:rPr>
                  </w:pPr>
                </w:p>
              </w:tc>
            </w:tr>
            <w:tr w:rsidR="00DB0100" w:rsidRPr="00DB0100" w14:paraId="30DF71BB" w14:textId="77777777" w:rsidTr="00576C48">
              <w:tc>
                <w:tcPr>
                  <w:tcW w:w="4168" w:type="dxa"/>
                </w:tcPr>
                <w:p w14:paraId="10081A81"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5</w:t>
                  </w:r>
                </w:p>
              </w:tc>
              <w:tc>
                <w:tcPr>
                  <w:tcW w:w="1732" w:type="dxa"/>
                </w:tcPr>
                <w:p w14:paraId="21ED8A4D" w14:textId="77777777" w:rsidR="00E772F6" w:rsidRPr="00DB0100" w:rsidRDefault="00E772F6" w:rsidP="00576C48">
                  <w:pPr>
                    <w:outlineLvl w:val="0"/>
                    <w:rPr>
                      <w:rFonts w:ascii="Arial" w:eastAsia="Times New Roman" w:hAnsi="Arial" w:cs="Arial"/>
                      <w:bCs/>
                    </w:rPr>
                  </w:pPr>
                </w:p>
              </w:tc>
            </w:tr>
          </w:tbl>
          <w:p w14:paraId="071AF0E6" w14:textId="77777777" w:rsidR="00E772F6" w:rsidRPr="00DB0100" w:rsidRDefault="00E772F6" w:rsidP="00576C48">
            <w:pPr>
              <w:outlineLvl w:val="0"/>
              <w:rPr>
                <w:rFonts w:ascii="Arial" w:eastAsia="Times New Roman" w:hAnsi="Arial" w:cs="Arial"/>
                <w:bCs/>
              </w:rPr>
            </w:pPr>
          </w:p>
        </w:tc>
      </w:tr>
      <w:tr w:rsidR="00DB0100" w:rsidRPr="00DB0100" w14:paraId="79B6FBA9" w14:textId="77777777" w:rsidTr="00576C48">
        <w:tc>
          <w:tcPr>
            <w:tcW w:w="2518" w:type="dxa"/>
            <w:shd w:val="clear" w:color="auto" w:fill="F2F2F2" w:themeFill="background1" w:themeFillShade="F2"/>
          </w:tcPr>
          <w:p w14:paraId="01A16253"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Entregable(s):</w:t>
            </w:r>
          </w:p>
        </w:tc>
        <w:tc>
          <w:tcPr>
            <w:tcW w:w="6126" w:type="dxa"/>
          </w:tcPr>
          <w:p w14:paraId="2745C69F" w14:textId="2248FC9F" w:rsidR="00E772F6" w:rsidRPr="00286BB7" w:rsidRDefault="00286BB7" w:rsidP="00576C48">
            <w:pPr>
              <w:outlineLvl w:val="0"/>
              <w:rPr>
                <w:rFonts w:ascii="Arial" w:eastAsia="Times New Roman" w:hAnsi="Arial" w:cs="Arial"/>
                <w:bCs/>
                <w:lang w:val="es-419"/>
              </w:rPr>
            </w:pPr>
            <w:r>
              <w:rPr>
                <w:rFonts w:ascii="Arial" w:eastAsia="Times New Roman" w:hAnsi="Arial" w:cs="Arial"/>
                <w:bCs/>
                <w:lang w:val="es-419"/>
              </w:rPr>
              <w:t xml:space="preserve">Reporte </w:t>
            </w:r>
          </w:p>
          <w:p w14:paraId="3AE18BA5" w14:textId="77777777" w:rsidR="00E772F6" w:rsidRPr="00DB0100" w:rsidRDefault="00E772F6" w:rsidP="00576C48">
            <w:pPr>
              <w:outlineLvl w:val="0"/>
              <w:rPr>
                <w:rFonts w:ascii="Arial" w:eastAsia="Times New Roman" w:hAnsi="Arial" w:cs="Arial"/>
                <w:bCs/>
              </w:rPr>
            </w:pPr>
          </w:p>
        </w:tc>
      </w:tr>
      <w:tr w:rsidR="00DB0100" w:rsidRPr="00DB0100" w14:paraId="15F167FA" w14:textId="77777777" w:rsidTr="00576C48">
        <w:tc>
          <w:tcPr>
            <w:tcW w:w="2518" w:type="dxa"/>
            <w:shd w:val="clear" w:color="auto" w:fill="F2F2F2" w:themeFill="background1" w:themeFillShade="F2"/>
          </w:tcPr>
          <w:p w14:paraId="7BE18C42"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Año de creación:</w:t>
            </w:r>
          </w:p>
        </w:tc>
        <w:tc>
          <w:tcPr>
            <w:tcW w:w="6126" w:type="dxa"/>
          </w:tcPr>
          <w:p w14:paraId="16CEC893" w14:textId="77777777" w:rsidR="00E772F6" w:rsidRPr="00DB0100" w:rsidRDefault="00E772F6" w:rsidP="00576C48">
            <w:pPr>
              <w:outlineLvl w:val="0"/>
              <w:rPr>
                <w:rFonts w:ascii="Arial" w:eastAsia="Times New Roman" w:hAnsi="Arial" w:cs="Arial"/>
                <w:bCs/>
              </w:rPr>
            </w:pPr>
            <w:r w:rsidRPr="00DB0100">
              <w:rPr>
                <w:rFonts w:ascii="Arial" w:eastAsia="Times New Roman" w:hAnsi="Arial" w:cs="Arial"/>
                <w:bCs/>
              </w:rPr>
              <w:t>2015</w:t>
            </w:r>
          </w:p>
        </w:tc>
      </w:tr>
    </w:tbl>
    <w:p w14:paraId="7FFA1389" w14:textId="77777777" w:rsidR="00342432" w:rsidRDefault="00342432" w:rsidP="00342432">
      <w:pPr>
        <w:spacing w:after="0" w:line="240" w:lineRule="auto"/>
        <w:outlineLvl w:val="0"/>
      </w:pPr>
    </w:p>
    <w:p w14:paraId="5756207B" w14:textId="77777777" w:rsidR="00597F21" w:rsidRDefault="00597F21" w:rsidP="00342432">
      <w:pPr>
        <w:spacing w:after="0" w:line="240" w:lineRule="auto"/>
        <w:outlineLvl w:val="0"/>
      </w:pPr>
    </w:p>
    <w:p w14:paraId="1E28FFFA" w14:textId="77777777" w:rsidR="00597F21" w:rsidRDefault="00597F21" w:rsidP="00342432">
      <w:pPr>
        <w:spacing w:after="0" w:line="240" w:lineRule="auto"/>
        <w:outlineLvl w:val="0"/>
      </w:pPr>
    </w:p>
    <w:p w14:paraId="25AF83DD" w14:textId="138A08E1" w:rsidR="00597F21" w:rsidRPr="007F0D28" w:rsidRDefault="00597F21" w:rsidP="00597F21">
      <w:pPr>
        <w:shd w:val="clear" w:color="auto" w:fill="D60093"/>
        <w:spacing w:after="0" w:line="240" w:lineRule="auto"/>
        <w:ind w:left="708" w:hanging="708"/>
        <w:outlineLvl w:val="0"/>
        <w:rPr>
          <w:rFonts w:ascii="Arial" w:eastAsia="Times New Roman" w:hAnsi="Arial" w:cs="Arial"/>
          <w:b/>
          <w:bCs/>
          <w:color w:val="FFFFFF"/>
          <w:sz w:val="20"/>
          <w:szCs w:val="20"/>
        </w:rPr>
      </w:pPr>
      <w:r>
        <w:rPr>
          <w:rFonts w:ascii="Arial" w:eastAsia="Times New Roman" w:hAnsi="Arial" w:cs="Arial"/>
          <w:b/>
          <w:bCs/>
          <w:color w:val="FFFFFF"/>
          <w:sz w:val="20"/>
          <w:szCs w:val="20"/>
        </w:rPr>
        <w:t>Actividad del tema 1</w:t>
      </w:r>
      <w:r>
        <w:rPr>
          <w:rFonts w:ascii="Arial" w:eastAsia="Times New Roman" w:hAnsi="Arial" w:cs="Arial"/>
          <w:b/>
          <w:bCs/>
          <w:color w:val="FFFFFF"/>
          <w:sz w:val="20"/>
          <w:szCs w:val="20"/>
          <w:lang w:val="es-419"/>
        </w:rPr>
        <w:t>0</w:t>
      </w:r>
      <w:r>
        <w:rPr>
          <w:rFonts w:ascii="Arial" w:eastAsia="Times New Roman" w:hAnsi="Arial" w:cs="Arial"/>
          <w:b/>
          <w:bCs/>
          <w:color w:val="FFFFFF"/>
          <w:sz w:val="20"/>
          <w:szCs w:val="20"/>
        </w:rPr>
        <w:t xml:space="preserve"> (</w:t>
      </w:r>
      <w:r>
        <w:rPr>
          <w:rFonts w:ascii="Arial" w:eastAsia="Times New Roman" w:hAnsi="Arial" w:cs="Arial"/>
          <w:b/>
          <w:bCs/>
          <w:color w:val="FFFFFF"/>
          <w:sz w:val="20"/>
          <w:szCs w:val="20"/>
          <w:lang w:val="es-419"/>
        </w:rPr>
        <w:t>tetramestral, presencial y en línea</w:t>
      </w:r>
      <w:r>
        <w:rPr>
          <w:rFonts w:ascii="Arial" w:eastAsia="Times New Roman" w:hAnsi="Arial" w:cs="Arial"/>
          <w:b/>
          <w:bCs/>
          <w:color w:val="FFFFFF"/>
          <w:sz w:val="20"/>
          <w:szCs w:val="20"/>
        </w:rPr>
        <w:t>)</w:t>
      </w:r>
    </w:p>
    <w:p w14:paraId="596285AF" w14:textId="77777777" w:rsidR="00597F21" w:rsidRDefault="00597F21" w:rsidP="00597F21">
      <w:pPr>
        <w:tabs>
          <w:tab w:val="left" w:pos="6399"/>
        </w:tabs>
        <w:spacing w:after="0" w:line="240" w:lineRule="auto"/>
        <w:contextualSpacing/>
        <w:rPr>
          <w:rFonts w:ascii="Arial" w:hAnsi="Arial" w:cs="Arial"/>
          <w:color w:val="FF6600"/>
          <w:sz w:val="20"/>
          <w:szCs w:val="20"/>
        </w:rPr>
      </w:pPr>
    </w:p>
    <w:tbl>
      <w:tblPr>
        <w:tblStyle w:val="TableGrid3"/>
        <w:tblW w:w="0" w:type="auto"/>
        <w:tblLook w:val="04A0" w:firstRow="1" w:lastRow="0" w:firstColumn="1" w:lastColumn="0" w:noHBand="0" w:noVBand="1"/>
      </w:tblPr>
      <w:tblGrid>
        <w:gridCol w:w="2518"/>
        <w:gridCol w:w="6126"/>
      </w:tblGrid>
      <w:tr w:rsidR="00597F21" w:rsidRPr="00DB0100" w14:paraId="6CBB8DAD" w14:textId="77777777" w:rsidTr="00576C48">
        <w:tc>
          <w:tcPr>
            <w:tcW w:w="2518" w:type="dxa"/>
            <w:shd w:val="clear" w:color="auto" w:fill="F2F2F2" w:themeFill="background1" w:themeFillShade="F2"/>
          </w:tcPr>
          <w:p w14:paraId="33AF6098"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Clave de actividad</w:t>
            </w:r>
          </w:p>
        </w:tc>
        <w:tc>
          <w:tcPr>
            <w:tcW w:w="6126" w:type="dxa"/>
          </w:tcPr>
          <w:p w14:paraId="6A196EC6" w14:textId="77777777" w:rsidR="00597F21" w:rsidRPr="00DB0100" w:rsidRDefault="00597F21" w:rsidP="00576C48">
            <w:pPr>
              <w:outlineLvl w:val="0"/>
              <w:rPr>
                <w:rFonts w:ascii="Arial" w:eastAsia="Times New Roman" w:hAnsi="Arial" w:cs="Arial"/>
                <w:bCs/>
                <w:highlight w:val="yellow"/>
              </w:rPr>
            </w:pPr>
          </w:p>
        </w:tc>
      </w:tr>
      <w:tr w:rsidR="00597F21" w:rsidRPr="00DB0100" w14:paraId="42294EDB" w14:textId="77777777" w:rsidTr="00576C48">
        <w:tc>
          <w:tcPr>
            <w:tcW w:w="2518" w:type="dxa"/>
            <w:shd w:val="clear" w:color="auto" w:fill="F2F2F2" w:themeFill="background1" w:themeFillShade="F2"/>
          </w:tcPr>
          <w:p w14:paraId="72370754"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Nombre de la actividad</w:t>
            </w:r>
          </w:p>
        </w:tc>
        <w:tc>
          <w:tcPr>
            <w:tcW w:w="6126" w:type="dxa"/>
          </w:tcPr>
          <w:p w14:paraId="4421077E" w14:textId="77777777" w:rsidR="00597F21" w:rsidRPr="00DB0100" w:rsidRDefault="00597F21" w:rsidP="00576C48">
            <w:pPr>
              <w:outlineLvl w:val="0"/>
              <w:rPr>
                <w:rFonts w:ascii="Arial" w:eastAsia="Times New Roman" w:hAnsi="Arial" w:cs="Arial"/>
                <w:bCs/>
                <w:highlight w:val="yellow"/>
                <w:lang w:val="es-419"/>
              </w:rPr>
            </w:pPr>
            <w:r w:rsidRPr="00DB0100">
              <w:rPr>
                <w:rFonts w:ascii="Arial" w:eastAsia="Times New Roman" w:hAnsi="Arial" w:cs="Arial"/>
                <w:bCs/>
                <w:lang w:val="es-419"/>
              </w:rPr>
              <w:t>El valor del dinero en el tiempo</w:t>
            </w:r>
          </w:p>
        </w:tc>
      </w:tr>
      <w:tr w:rsidR="00597F21" w:rsidRPr="00DB0100" w14:paraId="5A57BAF8" w14:textId="77777777" w:rsidTr="00576C48">
        <w:tc>
          <w:tcPr>
            <w:tcW w:w="2518" w:type="dxa"/>
            <w:shd w:val="clear" w:color="auto" w:fill="F2F2F2" w:themeFill="background1" w:themeFillShade="F2"/>
          </w:tcPr>
          <w:p w14:paraId="45C2F87B"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Descripción de la actividad:</w:t>
            </w:r>
          </w:p>
        </w:tc>
        <w:tc>
          <w:tcPr>
            <w:tcW w:w="6126" w:type="dxa"/>
          </w:tcPr>
          <w:p w14:paraId="63C3671D" w14:textId="77777777" w:rsidR="00597F21" w:rsidRPr="00DB0100" w:rsidRDefault="00597F21" w:rsidP="00576C48">
            <w:pPr>
              <w:outlineLvl w:val="0"/>
              <w:rPr>
                <w:rFonts w:ascii="Arial" w:eastAsia="Times New Roman" w:hAnsi="Arial" w:cs="Arial"/>
                <w:bCs/>
                <w:highlight w:val="yellow"/>
              </w:rPr>
            </w:pPr>
            <w:r w:rsidRPr="00DB0100">
              <w:rPr>
                <w:rFonts w:ascii="Arial" w:eastAsia="Times New Roman" w:hAnsi="Arial" w:cs="Arial"/>
                <w:bCs/>
              </w:rPr>
              <w:t xml:space="preserve">El participante será capaz </w:t>
            </w:r>
            <w:r>
              <w:rPr>
                <w:rFonts w:ascii="Arial" w:eastAsia="Times New Roman" w:hAnsi="Arial" w:cs="Arial"/>
                <w:bCs/>
                <w:lang w:val="es-419"/>
              </w:rPr>
              <w:t xml:space="preserve">de </w:t>
            </w:r>
            <w:r w:rsidRPr="00DB0100">
              <w:rPr>
                <w:rFonts w:ascii="Arial" w:eastAsia="Times New Roman" w:hAnsi="Arial" w:cs="Arial"/>
                <w:bCs/>
              </w:rPr>
              <w:t xml:space="preserve">calcular todos los tipos de </w:t>
            </w:r>
            <w:r>
              <w:rPr>
                <w:rFonts w:ascii="Arial" w:eastAsia="Times New Roman" w:hAnsi="Arial" w:cs="Arial"/>
                <w:bCs/>
              </w:rPr>
              <w:t>tasas, distinguir su diferencia</w:t>
            </w:r>
            <w:r w:rsidRPr="00DB0100">
              <w:rPr>
                <w:rFonts w:ascii="Arial" w:eastAsia="Times New Roman" w:hAnsi="Arial" w:cs="Arial"/>
                <w:bCs/>
              </w:rPr>
              <w:t xml:space="preserve"> y aplicarla en análisis de inversión real.</w:t>
            </w:r>
          </w:p>
        </w:tc>
      </w:tr>
      <w:tr w:rsidR="00597F21" w:rsidRPr="00DB0100" w14:paraId="3859B8D4" w14:textId="77777777" w:rsidTr="00576C48">
        <w:trPr>
          <w:trHeight w:val="466"/>
        </w:trPr>
        <w:tc>
          <w:tcPr>
            <w:tcW w:w="2518" w:type="dxa"/>
            <w:shd w:val="clear" w:color="auto" w:fill="F2F2F2" w:themeFill="background1" w:themeFillShade="F2"/>
          </w:tcPr>
          <w:p w14:paraId="72ACAA76"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lastRenderedPageBreak/>
              <w:t>Objetivo de la actividad</w:t>
            </w:r>
          </w:p>
        </w:tc>
        <w:tc>
          <w:tcPr>
            <w:tcW w:w="6126" w:type="dxa"/>
          </w:tcPr>
          <w:p w14:paraId="6514600F" w14:textId="77777777" w:rsidR="00597F21" w:rsidRDefault="00597F21" w:rsidP="00576C48">
            <w:pPr>
              <w:outlineLvl w:val="0"/>
              <w:rPr>
                <w:rFonts w:ascii="Arial" w:eastAsia="Times New Roman" w:hAnsi="Arial" w:cs="Arial"/>
                <w:bCs/>
              </w:rPr>
            </w:pPr>
            <w:r w:rsidRPr="00DB0100">
              <w:rPr>
                <w:rFonts w:ascii="Arial" w:eastAsia="Times New Roman" w:hAnsi="Arial" w:cs="Arial"/>
                <w:bCs/>
              </w:rPr>
              <w:t xml:space="preserve">Aplicar las herramientas y formulas aprendidas en el curso para resolver problemas </w:t>
            </w:r>
            <w:r>
              <w:rPr>
                <w:rFonts w:ascii="Arial" w:eastAsia="Times New Roman" w:hAnsi="Arial" w:cs="Arial"/>
                <w:bCs/>
                <w:lang w:val="es-419"/>
              </w:rPr>
              <w:t>sobre</w:t>
            </w:r>
            <w:r w:rsidRPr="00DB0100">
              <w:rPr>
                <w:rFonts w:ascii="Arial" w:eastAsia="Times New Roman" w:hAnsi="Arial" w:cs="Arial"/>
                <w:bCs/>
              </w:rPr>
              <w:t xml:space="preserve"> el tema de valor de dinero en el tiempo.</w:t>
            </w:r>
          </w:p>
          <w:p w14:paraId="59B60E91" w14:textId="77777777" w:rsidR="00597F21" w:rsidRPr="00DB0100" w:rsidRDefault="00597F21" w:rsidP="00576C48">
            <w:pPr>
              <w:outlineLvl w:val="0"/>
              <w:rPr>
                <w:rFonts w:ascii="Arial" w:eastAsia="Times New Roman" w:hAnsi="Arial" w:cs="Arial"/>
                <w:bCs/>
                <w:highlight w:val="yellow"/>
              </w:rPr>
            </w:pPr>
          </w:p>
        </w:tc>
      </w:tr>
      <w:tr w:rsidR="00597F21" w:rsidRPr="00DB0100" w14:paraId="2DE086E8" w14:textId="77777777" w:rsidTr="00576C48">
        <w:tc>
          <w:tcPr>
            <w:tcW w:w="2518" w:type="dxa"/>
            <w:shd w:val="clear" w:color="auto" w:fill="F2F2F2" w:themeFill="background1" w:themeFillShade="F2"/>
          </w:tcPr>
          <w:p w14:paraId="651462EC"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Técnica didáctica: casos, solución de problemas, ejercicio, etc.</w:t>
            </w:r>
          </w:p>
        </w:tc>
        <w:tc>
          <w:tcPr>
            <w:tcW w:w="6126" w:type="dxa"/>
          </w:tcPr>
          <w:p w14:paraId="5A23E3A1" w14:textId="77777777" w:rsidR="00597F21" w:rsidRPr="00DB0100" w:rsidRDefault="00597F21" w:rsidP="00576C48">
            <w:pPr>
              <w:outlineLvl w:val="0"/>
              <w:rPr>
                <w:rFonts w:ascii="Arial" w:eastAsia="Times New Roman" w:hAnsi="Arial" w:cs="Arial"/>
                <w:bCs/>
                <w:highlight w:val="yellow"/>
              </w:rPr>
            </w:pPr>
            <w:r w:rsidRPr="00DB0100">
              <w:rPr>
                <w:rFonts w:ascii="Arial" w:eastAsia="Times New Roman" w:hAnsi="Arial" w:cs="Arial"/>
                <w:bCs/>
              </w:rPr>
              <w:t>Solución de problemas numéricos</w:t>
            </w:r>
          </w:p>
        </w:tc>
      </w:tr>
      <w:tr w:rsidR="00597F21" w:rsidRPr="00DB0100" w14:paraId="222F4CA4" w14:textId="77777777" w:rsidTr="00576C48">
        <w:tc>
          <w:tcPr>
            <w:tcW w:w="2518" w:type="dxa"/>
            <w:shd w:val="clear" w:color="auto" w:fill="F2F2F2" w:themeFill="background1" w:themeFillShade="F2"/>
          </w:tcPr>
          <w:p w14:paraId="19A44FF2"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Áreas disciplinares</w:t>
            </w:r>
            <w:r w:rsidRPr="00DB0100">
              <w:rPr>
                <w:rFonts w:ascii="Arial" w:eastAsia="Times New Roman" w:hAnsi="Arial" w:cs="Arial"/>
                <w:bCs/>
                <w:sz w:val="22"/>
              </w:rPr>
              <w:t>:</w:t>
            </w:r>
            <w:r w:rsidRPr="00DB0100">
              <w:rPr>
                <w:rFonts w:ascii="Arial" w:eastAsia="Times New Roman" w:hAnsi="Arial" w:cs="Arial"/>
                <w:bCs/>
                <w:sz w:val="18"/>
              </w:rPr>
              <w:t xml:space="preserve"> </w:t>
            </w:r>
          </w:p>
        </w:tc>
        <w:tc>
          <w:tcPr>
            <w:tcW w:w="6126" w:type="dxa"/>
          </w:tcPr>
          <w:p w14:paraId="4F9BAC56" w14:textId="77777777" w:rsidR="00597F21" w:rsidRPr="000359D1" w:rsidRDefault="00597F21" w:rsidP="00576C48">
            <w:pPr>
              <w:outlineLvl w:val="0"/>
              <w:rPr>
                <w:rFonts w:ascii="Arial" w:eastAsia="Times New Roman" w:hAnsi="Arial" w:cs="Arial"/>
                <w:bCs/>
                <w:lang w:val="es-419"/>
              </w:rPr>
            </w:pPr>
            <w:r>
              <w:rPr>
                <w:rFonts w:ascii="Arial" w:eastAsia="Times New Roman" w:hAnsi="Arial" w:cs="Arial"/>
                <w:bCs/>
                <w:lang w:val="es-419"/>
              </w:rPr>
              <w:t>Finanzas</w:t>
            </w:r>
          </w:p>
        </w:tc>
      </w:tr>
      <w:tr w:rsidR="00597F21" w:rsidRPr="00DB0100" w14:paraId="4ACE85EF" w14:textId="77777777" w:rsidTr="00576C48">
        <w:tc>
          <w:tcPr>
            <w:tcW w:w="2518" w:type="dxa"/>
            <w:shd w:val="clear" w:color="auto" w:fill="F2F2F2" w:themeFill="background1" w:themeFillShade="F2"/>
          </w:tcPr>
          <w:p w14:paraId="0B9BEA8D"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Relación con tema</w:t>
            </w:r>
          </w:p>
        </w:tc>
        <w:tc>
          <w:tcPr>
            <w:tcW w:w="6126" w:type="dxa"/>
          </w:tcPr>
          <w:p w14:paraId="7781D4D2"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Calcular tasas y valor presente y futuro en programas de inversión o financiamiento.</w:t>
            </w:r>
          </w:p>
        </w:tc>
      </w:tr>
      <w:tr w:rsidR="00597F21" w:rsidRPr="00DB0100" w14:paraId="2F27FD80" w14:textId="77777777" w:rsidTr="00576C48">
        <w:tc>
          <w:tcPr>
            <w:tcW w:w="2518" w:type="dxa"/>
            <w:shd w:val="clear" w:color="auto" w:fill="F2F2F2" w:themeFill="background1" w:themeFillShade="F2"/>
          </w:tcPr>
          <w:p w14:paraId="6FF4EF39"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Palabras clave:</w:t>
            </w:r>
            <w:r w:rsidRPr="00DB0100">
              <w:rPr>
                <w:rFonts w:ascii="Arial" w:eastAsia="Times New Roman" w:hAnsi="Arial" w:cs="Arial"/>
                <w:bCs/>
                <w:sz w:val="16"/>
              </w:rPr>
              <w:t xml:space="preserve"> </w:t>
            </w:r>
          </w:p>
        </w:tc>
        <w:tc>
          <w:tcPr>
            <w:tcW w:w="6126" w:type="dxa"/>
          </w:tcPr>
          <w:p w14:paraId="228A4FE6"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 xml:space="preserve">Tasa de interés </w:t>
            </w:r>
            <w:proofErr w:type="gramStart"/>
            <w:r w:rsidRPr="00DB0100">
              <w:rPr>
                <w:rFonts w:ascii="Arial" w:eastAsia="Times New Roman" w:hAnsi="Arial" w:cs="Arial"/>
                <w:bCs/>
              </w:rPr>
              <w:t>efectiva</w:t>
            </w:r>
            <w:proofErr w:type="gramEnd"/>
            <w:r w:rsidRPr="00DB0100">
              <w:rPr>
                <w:rFonts w:ascii="Arial" w:eastAsia="Times New Roman" w:hAnsi="Arial" w:cs="Arial"/>
                <w:bCs/>
              </w:rPr>
              <w:t>,</w:t>
            </w:r>
            <w:r>
              <w:rPr>
                <w:rFonts w:ascii="Arial" w:eastAsia="Times New Roman" w:hAnsi="Arial" w:cs="Arial"/>
                <w:bCs/>
              </w:rPr>
              <w:t xml:space="preserve"> real, nominal, </w:t>
            </w:r>
            <w:r>
              <w:rPr>
                <w:rFonts w:ascii="Arial" w:eastAsia="Times New Roman" w:hAnsi="Arial" w:cs="Arial"/>
                <w:bCs/>
                <w:lang w:val="es-419"/>
              </w:rPr>
              <w:t>v</w:t>
            </w:r>
            <w:r w:rsidRPr="00DB0100">
              <w:rPr>
                <w:rFonts w:ascii="Arial" w:eastAsia="Times New Roman" w:hAnsi="Arial" w:cs="Arial"/>
                <w:bCs/>
              </w:rPr>
              <w:t>alor presente, valor futuro, tasa simple y compuesta.</w:t>
            </w:r>
          </w:p>
        </w:tc>
      </w:tr>
      <w:tr w:rsidR="00597F21" w:rsidRPr="00DB0100" w14:paraId="313666EB" w14:textId="77777777" w:rsidTr="00576C48">
        <w:tc>
          <w:tcPr>
            <w:tcW w:w="2518" w:type="dxa"/>
            <w:shd w:val="clear" w:color="auto" w:fill="F2F2F2" w:themeFill="background1" w:themeFillShade="F2"/>
          </w:tcPr>
          <w:p w14:paraId="2C34F443"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Duración</w:t>
            </w:r>
          </w:p>
        </w:tc>
        <w:tc>
          <w:tcPr>
            <w:tcW w:w="6126" w:type="dxa"/>
          </w:tcPr>
          <w:p w14:paraId="068B833D" w14:textId="77777777" w:rsidR="00597F21" w:rsidRPr="00DB0100" w:rsidRDefault="00597F21" w:rsidP="00576C48">
            <w:pPr>
              <w:outlineLvl w:val="0"/>
              <w:rPr>
                <w:rFonts w:ascii="Arial" w:eastAsia="Times New Roman" w:hAnsi="Arial" w:cs="Arial"/>
                <w:bCs/>
              </w:rPr>
            </w:pPr>
            <w:r>
              <w:rPr>
                <w:rFonts w:ascii="Arial" w:eastAsia="Times New Roman" w:hAnsi="Arial" w:cs="Arial"/>
                <w:bCs/>
                <w:highlight w:val="cyan"/>
              </w:rPr>
              <w:t>2</w:t>
            </w:r>
            <w:r w:rsidRPr="00DB0100">
              <w:rPr>
                <w:rFonts w:ascii="Arial" w:eastAsia="Times New Roman" w:hAnsi="Arial" w:cs="Arial"/>
                <w:bCs/>
                <w:highlight w:val="cyan"/>
              </w:rPr>
              <w:t xml:space="preserve"> horas</w:t>
            </w:r>
          </w:p>
        </w:tc>
      </w:tr>
      <w:tr w:rsidR="00597F21" w:rsidRPr="00DB0100" w14:paraId="535177E6" w14:textId="77777777" w:rsidTr="00576C48">
        <w:tc>
          <w:tcPr>
            <w:tcW w:w="2518" w:type="dxa"/>
            <w:shd w:val="clear" w:color="auto" w:fill="F2F2F2" w:themeFill="background1" w:themeFillShade="F2"/>
          </w:tcPr>
          <w:p w14:paraId="0F172236"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Requerimientos para la actividad</w:t>
            </w:r>
          </w:p>
        </w:tc>
        <w:tc>
          <w:tcPr>
            <w:tcW w:w="6126" w:type="dxa"/>
          </w:tcPr>
          <w:p w14:paraId="0588271F" w14:textId="77777777" w:rsidR="00597F21" w:rsidRPr="00DB0100" w:rsidRDefault="00597F21" w:rsidP="00576C48">
            <w:pPr>
              <w:outlineLvl w:val="0"/>
              <w:rPr>
                <w:rFonts w:ascii="Arial" w:eastAsia="Times New Roman" w:hAnsi="Arial" w:cs="Arial"/>
                <w:bCs/>
              </w:rPr>
            </w:pPr>
          </w:p>
        </w:tc>
      </w:tr>
      <w:tr w:rsidR="00597F21" w:rsidRPr="00DB0100" w14:paraId="70685099" w14:textId="77777777" w:rsidTr="00576C48">
        <w:tc>
          <w:tcPr>
            <w:tcW w:w="2518" w:type="dxa"/>
            <w:shd w:val="clear" w:color="auto" w:fill="F2F2F2" w:themeFill="background1" w:themeFillShade="F2"/>
          </w:tcPr>
          <w:p w14:paraId="77718FC3"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Desarrollo de la actividad</w:t>
            </w:r>
          </w:p>
        </w:tc>
        <w:tc>
          <w:tcPr>
            <w:tcW w:w="6126" w:type="dxa"/>
          </w:tcPr>
          <w:p w14:paraId="5AA52A8B" w14:textId="77777777" w:rsidR="00597F21" w:rsidRPr="00286BB7" w:rsidRDefault="00597F21" w:rsidP="00576C48">
            <w:pPr>
              <w:outlineLvl w:val="0"/>
              <w:rPr>
                <w:rFonts w:ascii="Arial" w:eastAsia="Times New Roman" w:hAnsi="Arial" w:cs="Arial"/>
                <w:bCs/>
                <w:lang w:val="es-419"/>
              </w:rPr>
            </w:pPr>
            <w:r w:rsidRPr="00DB0100">
              <w:rPr>
                <w:rFonts w:ascii="Arial" w:eastAsia="Times New Roman" w:hAnsi="Arial" w:cs="Arial"/>
                <w:bCs/>
              </w:rPr>
              <w:t>Utilizando las fórmulas de</w:t>
            </w:r>
            <w:r>
              <w:rPr>
                <w:rFonts w:ascii="Arial" w:eastAsia="Times New Roman" w:hAnsi="Arial" w:cs="Arial"/>
                <w:bCs/>
              </w:rPr>
              <w:t xml:space="preserve"> las tasas, </w:t>
            </w:r>
            <w:r>
              <w:rPr>
                <w:rFonts w:ascii="Arial" w:eastAsia="Times New Roman" w:hAnsi="Arial" w:cs="Arial"/>
                <w:bCs/>
                <w:lang w:val="es-419"/>
              </w:rPr>
              <w:t xml:space="preserve">desarrolla lo siguiente: </w:t>
            </w:r>
          </w:p>
          <w:p w14:paraId="0D5DF655" w14:textId="77777777" w:rsidR="00597F21" w:rsidRPr="00DB0100" w:rsidRDefault="00597F21" w:rsidP="00576C48">
            <w:pPr>
              <w:outlineLvl w:val="0"/>
              <w:rPr>
                <w:rFonts w:ascii="Arial" w:eastAsia="Times New Roman" w:hAnsi="Arial" w:cs="Arial"/>
                <w:bCs/>
              </w:rPr>
            </w:pPr>
          </w:p>
          <w:p w14:paraId="68BFDA91" w14:textId="77777777" w:rsidR="00597F21" w:rsidRPr="00DB0100" w:rsidRDefault="00597F21" w:rsidP="00597F21">
            <w:pPr>
              <w:pStyle w:val="Prrafodelista"/>
              <w:numPr>
                <w:ilvl w:val="0"/>
                <w:numId w:val="44"/>
              </w:numPr>
              <w:outlineLvl w:val="0"/>
              <w:rPr>
                <w:rFonts w:ascii="Arial" w:eastAsia="Times New Roman" w:hAnsi="Arial" w:cs="Arial"/>
                <w:bCs/>
              </w:rPr>
            </w:pPr>
            <w:r w:rsidRPr="00DB0100">
              <w:rPr>
                <w:rFonts w:ascii="Arial" w:eastAsia="Times New Roman" w:hAnsi="Arial" w:cs="Arial"/>
                <w:bCs/>
              </w:rPr>
              <w:t>Investiga la tasa</w:t>
            </w:r>
            <w:r>
              <w:rPr>
                <w:rFonts w:ascii="Arial" w:eastAsia="Times New Roman" w:hAnsi="Arial" w:cs="Arial"/>
                <w:bCs/>
                <w:lang w:val="es-419"/>
              </w:rPr>
              <w:t xml:space="preserve"> de</w:t>
            </w:r>
            <w:r w:rsidRPr="00DB0100">
              <w:rPr>
                <w:rFonts w:ascii="Arial" w:eastAsia="Times New Roman" w:hAnsi="Arial" w:cs="Arial"/>
                <w:bCs/>
              </w:rPr>
              <w:t xml:space="preserve"> </w:t>
            </w:r>
            <w:r>
              <w:rPr>
                <w:rFonts w:ascii="Arial" w:eastAsia="Times New Roman" w:hAnsi="Arial" w:cs="Arial"/>
                <w:bCs/>
                <w:lang w:val="es-419"/>
              </w:rPr>
              <w:t>C</w:t>
            </w:r>
            <w:r w:rsidRPr="00DB0100">
              <w:rPr>
                <w:rFonts w:ascii="Arial" w:eastAsia="Times New Roman" w:hAnsi="Arial" w:cs="Arial"/>
                <w:bCs/>
              </w:rPr>
              <w:t>etes vigente a 28 días y con la fó</w:t>
            </w:r>
            <w:r>
              <w:rPr>
                <w:rFonts w:ascii="Arial" w:eastAsia="Times New Roman" w:hAnsi="Arial" w:cs="Arial"/>
                <w:bCs/>
              </w:rPr>
              <w:t>rmula vista en el tema, calcula</w:t>
            </w:r>
            <w:r w:rsidRPr="00DB0100">
              <w:rPr>
                <w:rFonts w:ascii="Arial" w:eastAsia="Times New Roman" w:hAnsi="Arial" w:cs="Arial"/>
                <w:bCs/>
              </w:rPr>
              <w:t xml:space="preserve"> el precio con descuento a</w:t>
            </w:r>
            <w:r>
              <w:rPr>
                <w:rFonts w:ascii="Arial" w:eastAsia="Times New Roman" w:hAnsi="Arial" w:cs="Arial"/>
                <w:bCs/>
                <w:lang w:val="es-419"/>
              </w:rPr>
              <w:t>l</w:t>
            </w:r>
            <w:r w:rsidRPr="00DB0100">
              <w:rPr>
                <w:rFonts w:ascii="Arial" w:eastAsia="Times New Roman" w:hAnsi="Arial" w:cs="Arial"/>
                <w:bCs/>
              </w:rPr>
              <w:t xml:space="preserve"> que se cotiza. Para lo anterior puede</w:t>
            </w:r>
            <w:r>
              <w:rPr>
                <w:rFonts w:ascii="Arial" w:eastAsia="Times New Roman" w:hAnsi="Arial" w:cs="Arial"/>
                <w:bCs/>
                <w:lang w:val="es-419"/>
              </w:rPr>
              <w:t>s</w:t>
            </w:r>
            <w:r w:rsidRPr="00DB0100">
              <w:rPr>
                <w:rFonts w:ascii="Arial" w:eastAsia="Times New Roman" w:hAnsi="Arial" w:cs="Arial"/>
                <w:bCs/>
              </w:rPr>
              <w:t xml:space="preserve"> consultar la página de CETESDIRECTO.</w:t>
            </w:r>
          </w:p>
          <w:p w14:paraId="2330D5A7" w14:textId="77777777" w:rsidR="00597F21" w:rsidRPr="00DB0100" w:rsidRDefault="00597F21" w:rsidP="00576C48">
            <w:pPr>
              <w:outlineLvl w:val="0"/>
              <w:rPr>
                <w:rFonts w:ascii="Arial" w:eastAsia="Times New Roman" w:hAnsi="Arial" w:cs="Arial"/>
                <w:bCs/>
              </w:rPr>
            </w:pPr>
          </w:p>
          <w:p w14:paraId="23812D81" w14:textId="77777777" w:rsidR="00597F21" w:rsidRPr="00DB0100" w:rsidRDefault="00597F21" w:rsidP="00597F21">
            <w:pPr>
              <w:pStyle w:val="Prrafodelista"/>
              <w:numPr>
                <w:ilvl w:val="0"/>
                <w:numId w:val="44"/>
              </w:numPr>
              <w:outlineLvl w:val="0"/>
              <w:rPr>
                <w:rFonts w:ascii="Arial" w:eastAsia="Times New Roman" w:hAnsi="Arial" w:cs="Arial"/>
                <w:bCs/>
              </w:rPr>
            </w:pPr>
            <w:r>
              <w:rPr>
                <w:rFonts w:ascii="Arial" w:eastAsia="Times New Roman" w:hAnsi="Arial" w:cs="Arial"/>
                <w:bCs/>
                <w:lang w:val="es-419"/>
              </w:rPr>
              <w:t>Consulta</w:t>
            </w:r>
            <w:r w:rsidRPr="00DB0100">
              <w:rPr>
                <w:rFonts w:ascii="Arial" w:eastAsia="Times New Roman" w:hAnsi="Arial" w:cs="Arial"/>
                <w:bCs/>
              </w:rPr>
              <w:t xml:space="preserve"> algún instrumento financiero que cotice algún banco y calcular la tasa real de interés que se genera en este.</w:t>
            </w:r>
          </w:p>
          <w:p w14:paraId="2DBB6C6E" w14:textId="77777777" w:rsidR="00597F21" w:rsidRPr="00DB0100" w:rsidRDefault="00597F21" w:rsidP="00576C48">
            <w:pPr>
              <w:pStyle w:val="Prrafodelista"/>
              <w:ind w:left="360"/>
              <w:rPr>
                <w:rFonts w:ascii="Arial" w:eastAsia="Times New Roman" w:hAnsi="Arial" w:cs="Arial"/>
                <w:bCs/>
              </w:rPr>
            </w:pPr>
          </w:p>
          <w:p w14:paraId="0A3B8524" w14:textId="77777777" w:rsidR="00597F21" w:rsidRPr="00DB0100" w:rsidRDefault="00597F21" w:rsidP="00597F21">
            <w:pPr>
              <w:pStyle w:val="Prrafodelista"/>
              <w:numPr>
                <w:ilvl w:val="0"/>
                <w:numId w:val="44"/>
              </w:numPr>
              <w:outlineLvl w:val="0"/>
              <w:rPr>
                <w:rFonts w:ascii="Arial" w:eastAsia="Times New Roman" w:hAnsi="Arial" w:cs="Arial"/>
                <w:bCs/>
              </w:rPr>
            </w:pPr>
            <w:r w:rsidRPr="00DB0100">
              <w:rPr>
                <w:rFonts w:ascii="Arial" w:eastAsia="Times New Roman" w:hAnsi="Arial" w:cs="Arial"/>
                <w:bCs/>
              </w:rPr>
              <w:t>Por último</w:t>
            </w:r>
            <w:r>
              <w:rPr>
                <w:rFonts w:ascii="Arial" w:eastAsia="Times New Roman" w:hAnsi="Arial" w:cs="Arial"/>
                <w:bCs/>
                <w:lang w:val="es-419"/>
              </w:rPr>
              <w:t>,</w:t>
            </w:r>
            <w:r>
              <w:rPr>
                <w:rFonts w:ascii="Arial" w:eastAsia="Times New Roman" w:hAnsi="Arial" w:cs="Arial"/>
                <w:bCs/>
              </w:rPr>
              <w:t xml:space="preserve"> calcula</w:t>
            </w:r>
            <w:r w:rsidRPr="00DB0100">
              <w:rPr>
                <w:rFonts w:ascii="Arial" w:eastAsia="Times New Roman" w:hAnsi="Arial" w:cs="Arial"/>
                <w:bCs/>
              </w:rPr>
              <w:t xml:space="preserve"> el monto de interés más capital, invirtiendo un capital de $200,000 a una tasa de interés del 8% capitalizable semestralmente.</w:t>
            </w:r>
          </w:p>
          <w:p w14:paraId="286F6D01" w14:textId="77777777" w:rsidR="00597F21" w:rsidRPr="00DB0100" w:rsidRDefault="00597F21" w:rsidP="00576C48">
            <w:pPr>
              <w:pStyle w:val="Prrafodelista"/>
              <w:ind w:left="360"/>
              <w:rPr>
                <w:rFonts w:ascii="Arial" w:eastAsia="Times New Roman" w:hAnsi="Arial" w:cs="Arial"/>
                <w:bCs/>
              </w:rPr>
            </w:pPr>
          </w:p>
          <w:p w14:paraId="55B5784F" w14:textId="77777777" w:rsidR="00597F21" w:rsidRPr="00286BB7" w:rsidRDefault="00597F21" w:rsidP="00597F21">
            <w:pPr>
              <w:pStyle w:val="Prrafodelista"/>
              <w:numPr>
                <w:ilvl w:val="0"/>
                <w:numId w:val="44"/>
              </w:numPr>
              <w:outlineLvl w:val="0"/>
              <w:rPr>
                <w:rFonts w:ascii="Arial" w:eastAsia="Times New Roman" w:hAnsi="Arial" w:cs="Arial"/>
                <w:bCs/>
              </w:rPr>
            </w:pPr>
            <w:r w:rsidRPr="00286BB7">
              <w:rPr>
                <w:rFonts w:ascii="Arial" w:eastAsia="Times New Roman" w:hAnsi="Arial" w:cs="Arial"/>
                <w:bCs/>
              </w:rPr>
              <w:t>Elabora</w:t>
            </w:r>
            <w:r w:rsidRPr="00286BB7">
              <w:rPr>
                <w:rFonts w:ascii="Arial" w:eastAsia="Times New Roman" w:hAnsi="Arial" w:cs="Arial"/>
                <w:bCs/>
                <w:lang w:val="es-419"/>
              </w:rPr>
              <w:t xml:space="preserve"> una</w:t>
            </w:r>
            <w:r w:rsidRPr="00286BB7">
              <w:rPr>
                <w:rFonts w:ascii="Arial" w:eastAsia="Times New Roman" w:hAnsi="Arial" w:cs="Arial"/>
                <w:bCs/>
              </w:rPr>
              <w:t xml:space="preserve"> descripción de los datos utilizados, </w:t>
            </w:r>
            <w:r w:rsidRPr="00286BB7">
              <w:rPr>
                <w:rFonts w:ascii="Arial" w:eastAsia="Times New Roman" w:hAnsi="Arial" w:cs="Arial"/>
                <w:bCs/>
                <w:lang w:val="es-419"/>
              </w:rPr>
              <w:t xml:space="preserve">muestra cómo elaboraste tus </w:t>
            </w:r>
            <w:r w:rsidRPr="00286BB7">
              <w:rPr>
                <w:rFonts w:ascii="Arial" w:eastAsia="Times New Roman" w:hAnsi="Arial" w:cs="Arial"/>
                <w:bCs/>
              </w:rPr>
              <w:t>cálculos, fuentes de los datos y conclusiones del ejercicio.</w:t>
            </w:r>
          </w:p>
          <w:p w14:paraId="2DD54A57" w14:textId="77777777" w:rsidR="00597F21" w:rsidRPr="00DB0100" w:rsidRDefault="00597F21" w:rsidP="00576C48">
            <w:pPr>
              <w:outlineLvl w:val="0"/>
              <w:rPr>
                <w:rFonts w:ascii="Arial" w:eastAsia="Times New Roman" w:hAnsi="Arial" w:cs="Arial"/>
                <w:bCs/>
              </w:rPr>
            </w:pPr>
          </w:p>
          <w:p w14:paraId="6A91A4B3" w14:textId="77777777" w:rsidR="00597F21" w:rsidRPr="00DB0100" w:rsidRDefault="00597F21" w:rsidP="00576C48">
            <w:pPr>
              <w:outlineLvl w:val="0"/>
              <w:rPr>
                <w:rFonts w:ascii="Arial" w:eastAsia="Times New Roman" w:hAnsi="Arial" w:cs="Arial"/>
                <w:bCs/>
              </w:rPr>
            </w:pPr>
          </w:p>
        </w:tc>
      </w:tr>
      <w:tr w:rsidR="00597F21" w:rsidRPr="00DB0100" w14:paraId="3410B165" w14:textId="77777777" w:rsidTr="00576C48">
        <w:tc>
          <w:tcPr>
            <w:tcW w:w="2518" w:type="dxa"/>
            <w:shd w:val="clear" w:color="auto" w:fill="F2F2F2" w:themeFill="background1" w:themeFillShade="F2"/>
          </w:tcPr>
          <w:p w14:paraId="6CE8FB29" w14:textId="77777777" w:rsidR="00597F21" w:rsidRPr="00DB0100" w:rsidRDefault="00597F21" w:rsidP="00576C48">
            <w:pPr>
              <w:outlineLvl w:val="0"/>
              <w:rPr>
                <w:rFonts w:ascii="Arial" w:eastAsia="Times New Roman" w:hAnsi="Arial" w:cs="Arial"/>
                <w:bCs/>
                <w:sz w:val="18"/>
              </w:rPr>
            </w:pPr>
            <w:r w:rsidRPr="00DB0100">
              <w:rPr>
                <w:rFonts w:ascii="Arial" w:eastAsia="Times New Roman" w:hAnsi="Arial" w:cs="Arial"/>
                <w:bCs/>
              </w:rPr>
              <w:t xml:space="preserve">Criterios de evaluación de la actividad </w:t>
            </w:r>
            <w:r w:rsidRPr="00DB0100">
              <w:rPr>
                <w:rFonts w:ascii="Arial" w:eastAsia="Times New Roman" w:hAnsi="Arial" w:cs="Arial"/>
                <w:bCs/>
                <w:sz w:val="18"/>
              </w:rPr>
              <w:t>(de 3 a 5 criterios):</w:t>
            </w:r>
          </w:p>
          <w:p w14:paraId="40F83E38" w14:textId="77777777" w:rsidR="00597F21" w:rsidRPr="00DB0100" w:rsidRDefault="00597F21" w:rsidP="00576C48">
            <w:pPr>
              <w:outlineLvl w:val="0"/>
              <w:rPr>
                <w:rFonts w:ascii="Arial" w:eastAsia="Times New Roman" w:hAnsi="Arial" w:cs="Arial"/>
                <w:bCs/>
                <w:sz w:val="18"/>
              </w:rPr>
            </w:pPr>
          </w:p>
          <w:p w14:paraId="0E77BA98" w14:textId="77777777" w:rsidR="00597F21" w:rsidRPr="00DB0100" w:rsidRDefault="00597F21" w:rsidP="00576C48">
            <w:pPr>
              <w:rPr>
                <w:rFonts w:ascii="Arial" w:hAnsi="Arial" w:cs="Arial"/>
                <w:sz w:val="18"/>
              </w:rPr>
            </w:pPr>
            <w:r w:rsidRPr="00DB0100">
              <w:rPr>
                <w:rFonts w:ascii="Arial" w:hAnsi="Arial" w:cs="Arial"/>
                <w:sz w:val="18"/>
              </w:rPr>
              <w:t xml:space="preserve">Defina cómo se va a evaluar la actividad (el conocimiento y la aplicación de la información) a través de mínimo 3 y máximo 5 enunciados. </w:t>
            </w:r>
            <w:r w:rsidRPr="00DB0100">
              <w:rPr>
                <w:rFonts w:ascii="Arial" w:hAnsi="Arial" w:cs="Arial"/>
              </w:rPr>
              <w:t>A cada uno de los enunciados ponerle un valor en porcentaje sobre el 100 %, en la suma de todos deberá de dar un 100.</w:t>
            </w:r>
          </w:p>
          <w:p w14:paraId="223E214D" w14:textId="77777777" w:rsidR="00597F21" w:rsidRPr="00DB0100" w:rsidRDefault="00597F21" w:rsidP="00576C48">
            <w:pPr>
              <w:rPr>
                <w:rFonts w:ascii="Arial" w:hAnsi="Arial" w:cs="Arial"/>
                <w:sz w:val="18"/>
              </w:rPr>
            </w:pPr>
          </w:p>
          <w:p w14:paraId="449056C5" w14:textId="77777777" w:rsidR="00597F21" w:rsidRPr="00DB0100" w:rsidRDefault="00597F21" w:rsidP="00576C48">
            <w:pPr>
              <w:rPr>
                <w:rFonts w:ascii="Arial" w:hAnsi="Arial" w:cs="Arial"/>
                <w:sz w:val="18"/>
              </w:rPr>
            </w:pPr>
          </w:p>
          <w:p w14:paraId="705DAE90" w14:textId="77777777" w:rsidR="00597F21" w:rsidRPr="00DB0100" w:rsidRDefault="00597F21" w:rsidP="00576C48">
            <w:pPr>
              <w:outlineLvl w:val="0"/>
              <w:rPr>
                <w:rFonts w:ascii="Arial" w:eastAsia="Times New Roman" w:hAnsi="Arial" w:cs="Arial"/>
                <w:bCs/>
              </w:rPr>
            </w:pPr>
          </w:p>
        </w:tc>
        <w:tc>
          <w:tcPr>
            <w:tcW w:w="6126" w:type="dxa"/>
          </w:tcPr>
          <w:p w14:paraId="54FEB2D6" w14:textId="77777777" w:rsidR="00597F21" w:rsidRPr="00DB0100" w:rsidRDefault="00597F21" w:rsidP="00576C48">
            <w:pPr>
              <w:outlineLvl w:val="0"/>
              <w:rPr>
                <w:rFonts w:ascii="Arial" w:eastAsia="Times New Roman" w:hAnsi="Arial" w:cs="Arial"/>
                <w:bCs/>
              </w:rPr>
            </w:pPr>
          </w:p>
          <w:tbl>
            <w:tblPr>
              <w:tblStyle w:val="Tablaconcuadrcula"/>
              <w:tblW w:w="0" w:type="auto"/>
              <w:tblLook w:val="04A0" w:firstRow="1" w:lastRow="0" w:firstColumn="1" w:lastColumn="0" w:noHBand="0" w:noVBand="1"/>
            </w:tblPr>
            <w:tblGrid>
              <w:gridCol w:w="4168"/>
              <w:gridCol w:w="1732"/>
            </w:tblGrid>
            <w:tr w:rsidR="00597F21" w:rsidRPr="00DB0100" w14:paraId="043DBA00" w14:textId="77777777" w:rsidTr="00576C48">
              <w:tc>
                <w:tcPr>
                  <w:tcW w:w="4168" w:type="dxa"/>
                  <w:shd w:val="clear" w:color="auto" w:fill="E7E6E6" w:themeFill="background2"/>
                </w:tcPr>
                <w:p w14:paraId="4A1FA491" w14:textId="77777777" w:rsidR="00597F21" w:rsidRPr="00DB0100" w:rsidRDefault="00597F21" w:rsidP="00576C48">
                  <w:pPr>
                    <w:jc w:val="center"/>
                    <w:outlineLvl w:val="0"/>
                    <w:rPr>
                      <w:rFonts w:ascii="Arial" w:eastAsia="Times New Roman" w:hAnsi="Arial" w:cs="Arial"/>
                      <w:b/>
                      <w:bCs/>
                    </w:rPr>
                  </w:pPr>
                  <w:r w:rsidRPr="00DB0100">
                    <w:rPr>
                      <w:rFonts w:ascii="Arial" w:eastAsia="Times New Roman" w:hAnsi="Arial" w:cs="Arial"/>
                      <w:b/>
                      <w:bCs/>
                    </w:rPr>
                    <w:t>Criterio</w:t>
                  </w:r>
                </w:p>
              </w:tc>
              <w:tc>
                <w:tcPr>
                  <w:tcW w:w="1732" w:type="dxa"/>
                  <w:shd w:val="clear" w:color="auto" w:fill="E7E6E6" w:themeFill="background2"/>
                </w:tcPr>
                <w:p w14:paraId="3AF92CF0" w14:textId="77777777" w:rsidR="00597F21" w:rsidRPr="00DB0100" w:rsidRDefault="00597F21" w:rsidP="00576C48">
                  <w:pPr>
                    <w:jc w:val="center"/>
                    <w:outlineLvl w:val="0"/>
                    <w:rPr>
                      <w:rFonts w:ascii="Arial" w:eastAsia="Times New Roman" w:hAnsi="Arial" w:cs="Arial"/>
                      <w:b/>
                      <w:bCs/>
                    </w:rPr>
                  </w:pPr>
                  <w:r w:rsidRPr="00DB0100">
                    <w:rPr>
                      <w:rFonts w:ascii="Arial" w:eastAsia="Times New Roman" w:hAnsi="Arial" w:cs="Arial"/>
                      <w:b/>
                      <w:bCs/>
                    </w:rPr>
                    <w:t>Puntaje</w:t>
                  </w:r>
                </w:p>
              </w:tc>
            </w:tr>
            <w:tr w:rsidR="00597F21" w:rsidRPr="00DB0100" w14:paraId="2D10D2D7" w14:textId="77777777" w:rsidTr="00576C48">
              <w:tc>
                <w:tcPr>
                  <w:tcW w:w="4168" w:type="dxa"/>
                </w:tcPr>
                <w:p w14:paraId="4F153810" w14:textId="77777777" w:rsidR="00597F21" w:rsidRPr="00286BB7" w:rsidRDefault="00597F21" w:rsidP="00576C48">
                  <w:pPr>
                    <w:outlineLvl w:val="0"/>
                    <w:rPr>
                      <w:rFonts w:ascii="Arial" w:eastAsia="Times New Roman" w:hAnsi="Arial" w:cs="Arial"/>
                      <w:bCs/>
                      <w:lang w:val="es-419"/>
                    </w:rPr>
                  </w:pPr>
                  <w:r w:rsidRPr="00DB0100">
                    <w:rPr>
                      <w:rFonts w:ascii="Arial" w:eastAsia="Times New Roman" w:hAnsi="Arial" w:cs="Arial"/>
                      <w:bCs/>
                    </w:rPr>
                    <w:t xml:space="preserve">1. </w:t>
                  </w:r>
                  <w:r>
                    <w:rPr>
                      <w:rFonts w:ascii="Arial" w:eastAsia="Times New Roman" w:hAnsi="Arial" w:cs="Arial"/>
                      <w:bCs/>
                      <w:sz w:val="20"/>
                      <w:lang w:val="es-419"/>
                    </w:rPr>
                    <w:t>Investigación</w:t>
                  </w:r>
                </w:p>
                <w:p w14:paraId="7C14A223" w14:textId="77777777" w:rsidR="00597F21" w:rsidRPr="00DB0100" w:rsidRDefault="00597F21" w:rsidP="00576C48">
                  <w:pPr>
                    <w:outlineLvl w:val="0"/>
                    <w:rPr>
                      <w:rFonts w:ascii="Arial" w:eastAsia="Times New Roman" w:hAnsi="Arial" w:cs="Arial"/>
                      <w:bCs/>
                    </w:rPr>
                  </w:pPr>
                </w:p>
              </w:tc>
              <w:tc>
                <w:tcPr>
                  <w:tcW w:w="1732" w:type="dxa"/>
                </w:tcPr>
                <w:p w14:paraId="3E9D213C" w14:textId="77777777" w:rsidR="00597F21" w:rsidRPr="00286BB7" w:rsidRDefault="00597F21" w:rsidP="00576C48">
                  <w:pPr>
                    <w:outlineLvl w:val="0"/>
                    <w:rPr>
                      <w:rFonts w:ascii="Arial" w:eastAsia="Times New Roman" w:hAnsi="Arial" w:cs="Arial"/>
                      <w:bCs/>
                      <w:lang w:val="es-419"/>
                    </w:rPr>
                  </w:pPr>
                  <w:r>
                    <w:rPr>
                      <w:rFonts w:ascii="Arial" w:eastAsia="Times New Roman" w:hAnsi="Arial" w:cs="Arial"/>
                      <w:bCs/>
                      <w:sz w:val="20"/>
                      <w:lang w:val="es-419"/>
                    </w:rPr>
                    <w:t>40</w:t>
                  </w:r>
                </w:p>
              </w:tc>
            </w:tr>
            <w:tr w:rsidR="00597F21" w:rsidRPr="00DB0100" w14:paraId="74D235FD" w14:textId="77777777" w:rsidTr="00576C48">
              <w:trPr>
                <w:trHeight w:val="216"/>
              </w:trPr>
              <w:tc>
                <w:tcPr>
                  <w:tcW w:w="4168" w:type="dxa"/>
                </w:tcPr>
                <w:p w14:paraId="797545FD"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2.</w:t>
                  </w:r>
                  <w:r w:rsidRPr="00DB0100">
                    <w:rPr>
                      <w:rFonts w:ascii="Arial" w:eastAsia="Times New Roman" w:hAnsi="Arial" w:cs="Arial"/>
                      <w:bCs/>
                      <w:sz w:val="20"/>
                    </w:rPr>
                    <w:t xml:space="preserve"> </w:t>
                  </w:r>
                  <w:r>
                    <w:rPr>
                      <w:rFonts w:ascii="Arial" w:eastAsia="Times New Roman" w:hAnsi="Arial" w:cs="Arial"/>
                      <w:bCs/>
                      <w:sz w:val="20"/>
                    </w:rPr>
                    <w:t>Respuesta al problema planteado</w:t>
                  </w:r>
                </w:p>
              </w:tc>
              <w:tc>
                <w:tcPr>
                  <w:tcW w:w="1732" w:type="dxa"/>
                </w:tcPr>
                <w:p w14:paraId="230AEA7B" w14:textId="77777777" w:rsidR="00597F21" w:rsidRPr="00DB0100" w:rsidRDefault="00597F21" w:rsidP="00576C48">
                  <w:pPr>
                    <w:outlineLvl w:val="0"/>
                    <w:rPr>
                      <w:rFonts w:ascii="Arial" w:eastAsia="Times New Roman" w:hAnsi="Arial" w:cs="Arial"/>
                      <w:bCs/>
                    </w:rPr>
                  </w:pPr>
                  <w:r>
                    <w:rPr>
                      <w:rFonts w:ascii="Arial" w:eastAsia="Times New Roman" w:hAnsi="Arial" w:cs="Arial"/>
                      <w:bCs/>
                      <w:sz w:val="20"/>
                    </w:rPr>
                    <w:t>40</w:t>
                  </w:r>
                </w:p>
              </w:tc>
            </w:tr>
            <w:tr w:rsidR="00597F21" w:rsidRPr="00DB0100" w14:paraId="154588AA" w14:textId="77777777" w:rsidTr="00576C48">
              <w:tc>
                <w:tcPr>
                  <w:tcW w:w="4168" w:type="dxa"/>
                </w:tcPr>
                <w:p w14:paraId="3F6E2BCA" w14:textId="77777777" w:rsidR="00597F21" w:rsidRPr="00286BB7" w:rsidRDefault="00597F21" w:rsidP="00576C48">
                  <w:pPr>
                    <w:outlineLvl w:val="0"/>
                    <w:rPr>
                      <w:rFonts w:ascii="Arial" w:eastAsia="Times New Roman" w:hAnsi="Arial" w:cs="Arial"/>
                      <w:bCs/>
                      <w:lang w:val="es-419"/>
                    </w:rPr>
                  </w:pPr>
                  <w:r w:rsidRPr="00DB0100">
                    <w:rPr>
                      <w:rFonts w:ascii="Arial" w:eastAsia="Times New Roman" w:hAnsi="Arial" w:cs="Arial"/>
                      <w:bCs/>
                    </w:rPr>
                    <w:t>3.</w:t>
                  </w:r>
                  <w:r w:rsidRPr="00DB0100">
                    <w:rPr>
                      <w:rFonts w:ascii="Arial" w:eastAsia="Times New Roman" w:hAnsi="Arial" w:cs="Arial"/>
                      <w:bCs/>
                      <w:sz w:val="20"/>
                    </w:rPr>
                    <w:t xml:space="preserve"> </w:t>
                  </w:r>
                  <w:r>
                    <w:rPr>
                      <w:rFonts w:ascii="Arial" w:eastAsia="Times New Roman" w:hAnsi="Arial" w:cs="Arial"/>
                      <w:bCs/>
                      <w:sz w:val="20"/>
                      <w:lang w:val="es-419"/>
                    </w:rPr>
                    <w:t>Conclusiones</w:t>
                  </w:r>
                </w:p>
              </w:tc>
              <w:tc>
                <w:tcPr>
                  <w:tcW w:w="1732" w:type="dxa"/>
                </w:tcPr>
                <w:p w14:paraId="0092A80C" w14:textId="77777777" w:rsidR="00597F21" w:rsidRPr="00286BB7" w:rsidRDefault="00597F21" w:rsidP="00576C48">
                  <w:pPr>
                    <w:outlineLvl w:val="0"/>
                    <w:rPr>
                      <w:rFonts w:ascii="Arial" w:eastAsia="Times New Roman" w:hAnsi="Arial" w:cs="Arial"/>
                      <w:bCs/>
                      <w:lang w:val="es-419"/>
                    </w:rPr>
                  </w:pPr>
                  <w:r>
                    <w:rPr>
                      <w:rFonts w:ascii="Arial" w:eastAsia="Times New Roman" w:hAnsi="Arial" w:cs="Arial"/>
                      <w:bCs/>
                      <w:lang w:val="es-419"/>
                    </w:rPr>
                    <w:t>20</w:t>
                  </w:r>
                </w:p>
              </w:tc>
            </w:tr>
            <w:tr w:rsidR="00597F21" w:rsidRPr="00DB0100" w14:paraId="360AC129" w14:textId="77777777" w:rsidTr="00576C48">
              <w:tc>
                <w:tcPr>
                  <w:tcW w:w="4168" w:type="dxa"/>
                </w:tcPr>
                <w:p w14:paraId="27988CFF"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4.</w:t>
                  </w:r>
                  <w:r w:rsidRPr="00DB0100">
                    <w:rPr>
                      <w:rFonts w:ascii="Arial" w:eastAsia="Times New Roman" w:hAnsi="Arial" w:cs="Arial"/>
                      <w:bCs/>
                      <w:sz w:val="20"/>
                    </w:rPr>
                    <w:t xml:space="preserve"> </w:t>
                  </w:r>
                </w:p>
              </w:tc>
              <w:tc>
                <w:tcPr>
                  <w:tcW w:w="1732" w:type="dxa"/>
                </w:tcPr>
                <w:p w14:paraId="2265CA33" w14:textId="77777777" w:rsidR="00597F21" w:rsidRPr="00DB0100" w:rsidRDefault="00597F21" w:rsidP="00576C48">
                  <w:pPr>
                    <w:outlineLvl w:val="0"/>
                    <w:rPr>
                      <w:rFonts w:ascii="Arial" w:eastAsia="Times New Roman" w:hAnsi="Arial" w:cs="Arial"/>
                      <w:bCs/>
                    </w:rPr>
                  </w:pPr>
                </w:p>
              </w:tc>
            </w:tr>
            <w:tr w:rsidR="00597F21" w:rsidRPr="00DB0100" w14:paraId="1B7D210D" w14:textId="77777777" w:rsidTr="00576C48">
              <w:tc>
                <w:tcPr>
                  <w:tcW w:w="4168" w:type="dxa"/>
                </w:tcPr>
                <w:p w14:paraId="55A10DAF"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5</w:t>
                  </w:r>
                </w:p>
              </w:tc>
              <w:tc>
                <w:tcPr>
                  <w:tcW w:w="1732" w:type="dxa"/>
                </w:tcPr>
                <w:p w14:paraId="1E96D52F" w14:textId="77777777" w:rsidR="00597F21" w:rsidRPr="00DB0100" w:rsidRDefault="00597F21" w:rsidP="00576C48">
                  <w:pPr>
                    <w:outlineLvl w:val="0"/>
                    <w:rPr>
                      <w:rFonts w:ascii="Arial" w:eastAsia="Times New Roman" w:hAnsi="Arial" w:cs="Arial"/>
                      <w:bCs/>
                    </w:rPr>
                  </w:pPr>
                </w:p>
              </w:tc>
            </w:tr>
          </w:tbl>
          <w:p w14:paraId="2A69B34F" w14:textId="77777777" w:rsidR="00597F21" w:rsidRPr="00DB0100" w:rsidRDefault="00597F21" w:rsidP="00576C48">
            <w:pPr>
              <w:outlineLvl w:val="0"/>
              <w:rPr>
                <w:rFonts w:ascii="Arial" w:eastAsia="Times New Roman" w:hAnsi="Arial" w:cs="Arial"/>
                <w:bCs/>
              </w:rPr>
            </w:pPr>
          </w:p>
        </w:tc>
      </w:tr>
      <w:tr w:rsidR="00597F21" w:rsidRPr="00DB0100" w14:paraId="62908FF9" w14:textId="77777777" w:rsidTr="00576C48">
        <w:tc>
          <w:tcPr>
            <w:tcW w:w="2518" w:type="dxa"/>
            <w:shd w:val="clear" w:color="auto" w:fill="F2F2F2" w:themeFill="background1" w:themeFillShade="F2"/>
          </w:tcPr>
          <w:p w14:paraId="7F724568"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Entregable(s):</w:t>
            </w:r>
          </w:p>
        </w:tc>
        <w:tc>
          <w:tcPr>
            <w:tcW w:w="6126" w:type="dxa"/>
          </w:tcPr>
          <w:p w14:paraId="5DDD9F31" w14:textId="77777777" w:rsidR="00597F21" w:rsidRPr="00286BB7" w:rsidRDefault="00597F21" w:rsidP="00576C48">
            <w:pPr>
              <w:outlineLvl w:val="0"/>
              <w:rPr>
                <w:rFonts w:ascii="Arial" w:eastAsia="Times New Roman" w:hAnsi="Arial" w:cs="Arial"/>
                <w:bCs/>
                <w:lang w:val="es-419"/>
              </w:rPr>
            </w:pPr>
            <w:r>
              <w:rPr>
                <w:rFonts w:ascii="Arial" w:eastAsia="Times New Roman" w:hAnsi="Arial" w:cs="Arial"/>
                <w:bCs/>
                <w:lang w:val="es-419"/>
              </w:rPr>
              <w:t xml:space="preserve">Reporte </w:t>
            </w:r>
          </w:p>
          <w:p w14:paraId="1A30F0BF" w14:textId="77777777" w:rsidR="00597F21" w:rsidRPr="00DB0100" w:rsidRDefault="00597F21" w:rsidP="00576C48">
            <w:pPr>
              <w:outlineLvl w:val="0"/>
              <w:rPr>
                <w:rFonts w:ascii="Arial" w:eastAsia="Times New Roman" w:hAnsi="Arial" w:cs="Arial"/>
                <w:bCs/>
              </w:rPr>
            </w:pPr>
          </w:p>
        </w:tc>
      </w:tr>
      <w:tr w:rsidR="00597F21" w:rsidRPr="00DB0100" w14:paraId="228E4567" w14:textId="77777777" w:rsidTr="00576C48">
        <w:tc>
          <w:tcPr>
            <w:tcW w:w="2518" w:type="dxa"/>
            <w:shd w:val="clear" w:color="auto" w:fill="F2F2F2" w:themeFill="background1" w:themeFillShade="F2"/>
          </w:tcPr>
          <w:p w14:paraId="5EF03353"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Año de creación:</w:t>
            </w:r>
          </w:p>
        </w:tc>
        <w:tc>
          <w:tcPr>
            <w:tcW w:w="6126" w:type="dxa"/>
          </w:tcPr>
          <w:p w14:paraId="3FEDD842" w14:textId="77777777" w:rsidR="00597F21" w:rsidRPr="00DB0100" w:rsidRDefault="00597F21" w:rsidP="00576C48">
            <w:pPr>
              <w:outlineLvl w:val="0"/>
              <w:rPr>
                <w:rFonts w:ascii="Arial" w:eastAsia="Times New Roman" w:hAnsi="Arial" w:cs="Arial"/>
                <w:bCs/>
              </w:rPr>
            </w:pPr>
            <w:r w:rsidRPr="00DB0100">
              <w:rPr>
                <w:rFonts w:ascii="Arial" w:eastAsia="Times New Roman" w:hAnsi="Arial" w:cs="Arial"/>
                <w:bCs/>
              </w:rPr>
              <w:t>2015</w:t>
            </w:r>
          </w:p>
        </w:tc>
      </w:tr>
    </w:tbl>
    <w:p w14:paraId="25F0E5E0" w14:textId="77777777" w:rsidR="00597F21" w:rsidRDefault="00597F21" w:rsidP="00342432">
      <w:pPr>
        <w:spacing w:after="0" w:line="240" w:lineRule="auto"/>
        <w:outlineLvl w:val="0"/>
      </w:pPr>
    </w:p>
    <w:sectPr w:rsidR="00597F21">
      <w:footerReference w:type="default" r:id="rId3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WIN HERNANDO ACOSTA SALINAS" w:date="2015-05-21T09:10:00Z" w:initials="EHAS">
    <w:p w14:paraId="2D509276" w14:textId="77777777" w:rsidR="00402A4F" w:rsidRPr="003D52E5" w:rsidRDefault="00402A4F" w:rsidP="003D52E5">
      <w:pPr>
        <w:shd w:val="clear" w:color="auto" w:fill="FFFFFF"/>
        <w:spacing w:line="270" w:lineRule="atLeast"/>
        <w:ind w:left="720" w:hanging="120"/>
        <w:textAlignment w:val="baseline"/>
        <w:rPr>
          <w:rFonts w:ascii="Arial" w:eastAsia="Times New Roman" w:hAnsi="Arial" w:cs="Arial"/>
          <w:color w:val="5F5B62"/>
          <w:sz w:val="16"/>
          <w:szCs w:val="16"/>
          <w:lang w:val="es-419" w:eastAsia="es-419"/>
        </w:rPr>
      </w:pPr>
      <w:r>
        <w:rPr>
          <w:rStyle w:val="Refdecomentario"/>
        </w:rPr>
        <w:annotationRef/>
      </w:r>
      <w:r w:rsidRPr="003D52E5">
        <w:rPr>
          <w:rFonts w:ascii="Arial" w:eastAsia="Times New Roman" w:hAnsi="Arial" w:cs="Arial"/>
          <w:color w:val="5F5B62"/>
          <w:sz w:val="16"/>
          <w:szCs w:val="16"/>
          <w:lang w:val="es-419" w:eastAsia="es-419"/>
        </w:rPr>
        <w:t>166287548</w:t>
      </w:r>
    </w:p>
    <w:p w14:paraId="034FD2A5" w14:textId="2850B28C" w:rsidR="00402A4F" w:rsidRDefault="00402A4F">
      <w:pPr>
        <w:pStyle w:val="Textocomentario"/>
      </w:pPr>
    </w:p>
  </w:comment>
  <w:comment w:id="1" w:author="EDWIN HERNANDO ACOSTA SALINAS" w:date="2014-11-04T12:29:00Z" w:initials="EHAS">
    <w:p w14:paraId="4B035B50" w14:textId="02E1FAEA" w:rsidR="00402A4F" w:rsidRPr="00AB72CF" w:rsidRDefault="00402A4F" w:rsidP="008F3EAF">
      <w:pPr>
        <w:pStyle w:val="Textocomentario"/>
        <w:rPr>
          <w:lang w:val="es-419"/>
        </w:rPr>
      </w:pPr>
      <w:r>
        <w:rPr>
          <w:rStyle w:val="Refdecomentario"/>
        </w:rPr>
        <w:annotationRef/>
      </w:r>
      <w:r>
        <w:rPr>
          <w:lang w:val="es-419"/>
        </w:rPr>
        <w:t>Ligar la imagen con el archivo: “T8_organigrama”</w:t>
      </w:r>
    </w:p>
  </w:comment>
  <w:comment w:id="2" w:author="EDWIN HERNANDO ACOSTA SALINAS" w:date="2015-05-21T09:18:00Z" w:initials="EHAS">
    <w:p w14:paraId="32639EE0" w14:textId="5D71AAFD" w:rsidR="00402A4F" w:rsidRPr="008F3EAF" w:rsidRDefault="00402A4F">
      <w:pPr>
        <w:pStyle w:val="Textocomentario"/>
        <w:rPr>
          <w:lang w:val="es-419"/>
        </w:rPr>
      </w:pPr>
      <w:r>
        <w:rPr>
          <w:rStyle w:val="Refdecomentario"/>
        </w:rPr>
        <w:annotationRef/>
      </w:r>
      <w:r>
        <w:rPr>
          <w:lang w:val="es-419"/>
        </w:rPr>
        <w:t>Favor de presentar como interactivo</w:t>
      </w:r>
    </w:p>
  </w:comment>
  <w:comment w:id="3" w:author="EDWIN HERNANDO ACOSTA SALINAS" w:date="2015-05-21T10:18:00Z" w:initials="EHAS">
    <w:p w14:paraId="1B823C33" w14:textId="73A03262" w:rsidR="00402A4F" w:rsidRPr="00096D7F" w:rsidRDefault="00402A4F">
      <w:pPr>
        <w:pStyle w:val="Textocomentario"/>
        <w:rPr>
          <w:lang w:val="es-419"/>
        </w:rPr>
      </w:pPr>
      <w:r>
        <w:rPr>
          <w:rStyle w:val="Refdecomentario"/>
        </w:rPr>
        <w:annotationRef/>
      </w:r>
      <w:r>
        <w:rPr>
          <w:lang w:val="es-419"/>
        </w:rPr>
        <w:t>Desactivar la opción para actividad en versión tetramestral</w:t>
      </w:r>
    </w:p>
  </w:comment>
  <w:comment w:id="4" w:author="EDWIN HERNANDO ACOSTA SALINAS" w:date="2015-05-21T11:30:00Z" w:initials="EHAS">
    <w:p w14:paraId="39720801" w14:textId="054072B5" w:rsidR="00402A4F" w:rsidRDefault="00402A4F">
      <w:pPr>
        <w:pStyle w:val="Textocomentario"/>
      </w:pPr>
      <w:r>
        <w:rPr>
          <w:rStyle w:val="Refdecomentario"/>
        </w:rPr>
        <w:annotationRef/>
      </w:r>
      <w:r>
        <w:rPr>
          <w:rFonts w:ascii="Arial" w:hAnsi="Arial" w:cs="Arial"/>
          <w:color w:val="5F5B62"/>
          <w:sz w:val="16"/>
          <w:szCs w:val="16"/>
          <w:shd w:val="clear" w:color="auto" w:fill="FFFFFF"/>
        </w:rPr>
        <w:t>161759521</w:t>
      </w:r>
    </w:p>
  </w:comment>
  <w:comment w:id="5" w:author="INSTITUTO TECNOLÓGICO DE ESTUDIOS SUPERIORES DE MON" w:date="2014-11-07T09:58:00Z" w:initials="ITESM">
    <w:p w14:paraId="37CA6157" w14:textId="77777777" w:rsidR="00402A4F" w:rsidRDefault="00402A4F" w:rsidP="007E211B">
      <w:pPr>
        <w:pStyle w:val="Textocomentario"/>
      </w:pPr>
      <w:r>
        <w:rPr>
          <w:rStyle w:val="Refdecomentario"/>
        </w:rPr>
        <w:annotationRef/>
      </w:r>
      <w:r w:rsidRPr="00D2322B">
        <w:rPr>
          <w:highlight w:val="green"/>
        </w:rPr>
        <w:t xml:space="preserve">Dg: poner lo marcado en un cuadrito </w:t>
      </w:r>
      <w:r w:rsidRPr="00D2322B">
        <w:rPr>
          <w:highlight w:val="green"/>
        </w:rPr>
        <w:sym w:font="Wingdings" w:char="F04A"/>
      </w:r>
      <w:r>
        <w:t xml:space="preserve"> </w:t>
      </w:r>
    </w:p>
  </w:comment>
  <w:comment w:id="6" w:author="EDWIN HERNANDO ACOSTA SALINAS" w:date="2015-05-21T11:52:00Z" w:initials="EHAS">
    <w:p w14:paraId="0D73CA4A" w14:textId="7BFC0B30" w:rsidR="00402A4F" w:rsidRDefault="00402A4F">
      <w:pPr>
        <w:pStyle w:val="Textocomentario"/>
      </w:pPr>
      <w:r>
        <w:rPr>
          <w:rStyle w:val="Refdecomentario"/>
        </w:rPr>
        <w:annotationRef/>
      </w:r>
      <w:r>
        <w:rPr>
          <w:rFonts w:ascii="Arial" w:hAnsi="Arial" w:cs="Arial"/>
          <w:color w:val="5F5B62"/>
          <w:sz w:val="16"/>
          <w:szCs w:val="16"/>
          <w:shd w:val="clear" w:color="auto" w:fill="FFFFFF"/>
        </w:rPr>
        <w:t>465354291</w:t>
      </w:r>
    </w:p>
  </w:comment>
  <w:comment w:id="7" w:author="EDWIN HERNANDO ACOSTA SALINAS" w:date="2015-05-21T10:18:00Z" w:initials="EHAS">
    <w:p w14:paraId="2D1D20A0" w14:textId="77777777" w:rsidR="00402A4F" w:rsidRPr="00096D7F" w:rsidRDefault="00402A4F" w:rsidP="00872CFD">
      <w:pPr>
        <w:pStyle w:val="Textocomentario"/>
        <w:rPr>
          <w:lang w:val="es-419"/>
        </w:rPr>
      </w:pPr>
      <w:r>
        <w:rPr>
          <w:rStyle w:val="Refdecomentario"/>
        </w:rPr>
        <w:annotationRef/>
      </w:r>
      <w:r>
        <w:rPr>
          <w:lang w:val="es-419"/>
        </w:rPr>
        <w:t>Desactivar la opción para actividad en versión tetramestral</w:t>
      </w:r>
    </w:p>
  </w:comment>
  <w:comment w:id="8" w:author="EDWIN HERNANDO ACOSTA SALINAS" w:date="2015-05-21T12:41:00Z" w:initials="EHAS">
    <w:p w14:paraId="2F5E22F0" w14:textId="79757778" w:rsidR="00402A4F" w:rsidRDefault="00402A4F">
      <w:pPr>
        <w:pStyle w:val="Textocomentario"/>
      </w:pPr>
      <w:r>
        <w:rPr>
          <w:rStyle w:val="Refdecomentario"/>
        </w:rPr>
        <w:annotationRef/>
      </w:r>
      <w:r>
        <w:br/>
      </w:r>
      <w:r>
        <w:rPr>
          <w:rFonts w:ascii="Arial" w:hAnsi="Arial" w:cs="Arial"/>
          <w:color w:val="5F5B62"/>
          <w:sz w:val="16"/>
          <w:szCs w:val="16"/>
          <w:shd w:val="clear" w:color="auto" w:fill="FFFFFF"/>
        </w:rPr>
        <w:t>imsis150-050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FD2A5" w15:done="0"/>
  <w15:commentEx w15:paraId="4B035B50" w15:done="0"/>
  <w15:commentEx w15:paraId="32639EE0" w15:done="0"/>
  <w15:commentEx w15:paraId="1B823C33" w15:done="0"/>
  <w15:commentEx w15:paraId="39720801" w15:done="0"/>
  <w15:commentEx w15:paraId="37CA6157" w15:done="0"/>
  <w15:commentEx w15:paraId="0D73CA4A" w15:done="0"/>
  <w15:commentEx w15:paraId="2D1D20A0" w15:done="0"/>
  <w15:commentEx w15:paraId="2F5E22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6AE4" w14:textId="77777777" w:rsidR="004672C8" w:rsidRDefault="004672C8" w:rsidP="0015324E">
      <w:pPr>
        <w:spacing w:after="0" w:line="240" w:lineRule="auto"/>
      </w:pPr>
      <w:r>
        <w:separator/>
      </w:r>
    </w:p>
  </w:endnote>
  <w:endnote w:type="continuationSeparator" w:id="0">
    <w:p w14:paraId="0FE3F112" w14:textId="77777777" w:rsidR="004672C8" w:rsidRDefault="004672C8" w:rsidP="0015324E">
      <w:pPr>
        <w:spacing w:after="0" w:line="240" w:lineRule="auto"/>
      </w:pPr>
      <w:r>
        <w:continuationSeparator/>
      </w:r>
    </w:p>
  </w:endnote>
  <w:endnote w:type="continuationNotice" w:id="1">
    <w:p w14:paraId="4A3317B0" w14:textId="77777777" w:rsidR="004672C8" w:rsidRDefault="00467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251451"/>
      <w:docPartObj>
        <w:docPartGallery w:val="Page Numbers (Bottom of Page)"/>
        <w:docPartUnique/>
      </w:docPartObj>
    </w:sdtPr>
    <w:sdtEndPr>
      <w:rPr>
        <w:noProof/>
      </w:rPr>
    </w:sdtEndPr>
    <w:sdtContent>
      <w:p w14:paraId="37C1406A" w14:textId="77777777" w:rsidR="00402A4F" w:rsidRDefault="00402A4F">
        <w:pPr>
          <w:pStyle w:val="Piedepgina"/>
          <w:jc w:val="center"/>
        </w:pPr>
        <w:r>
          <w:fldChar w:fldCharType="begin"/>
        </w:r>
        <w:r>
          <w:instrText xml:space="preserve"> PAGE   \* MERGEFORMAT </w:instrText>
        </w:r>
        <w:r>
          <w:fldChar w:fldCharType="separate"/>
        </w:r>
        <w:r w:rsidR="00C476A4">
          <w:rPr>
            <w:noProof/>
          </w:rPr>
          <w:t>37</w:t>
        </w:r>
        <w:r>
          <w:rPr>
            <w:noProof/>
          </w:rPr>
          <w:fldChar w:fldCharType="end"/>
        </w:r>
      </w:p>
    </w:sdtContent>
  </w:sdt>
  <w:p w14:paraId="0BD0FC93" w14:textId="77777777" w:rsidR="00402A4F" w:rsidRDefault="00402A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96C0" w14:textId="77777777" w:rsidR="004672C8" w:rsidRDefault="004672C8" w:rsidP="0015324E">
      <w:pPr>
        <w:spacing w:after="0" w:line="240" w:lineRule="auto"/>
      </w:pPr>
      <w:r>
        <w:separator/>
      </w:r>
    </w:p>
  </w:footnote>
  <w:footnote w:type="continuationSeparator" w:id="0">
    <w:p w14:paraId="7D416E97" w14:textId="77777777" w:rsidR="004672C8" w:rsidRDefault="004672C8" w:rsidP="0015324E">
      <w:pPr>
        <w:spacing w:after="0" w:line="240" w:lineRule="auto"/>
      </w:pPr>
      <w:r>
        <w:continuationSeparator/>
      </w:r>
    </w:p>
  </w:footnote>
  <w:footnote w:type="continuationNotice" w:id="1">
    <w:p w14:paraId="7AEBDBA4" w14:textId="77777777" w:rsidR="004672C8" w:rsidRDefault="004672C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D40"/>
    <w:multiLevelType w:val="hybridMultilevel"/>
    <w:tmpl w:val="30CECC58"/>
    <w:lvl w:ilvl="0" w:tplc="0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 w15:restartNumberingAfterBreak="0">
    <w:nsid w:val="0B155A0C"/>
    <w:multiLevelType w:val="hybridMultilevel"/>
    <w:tmpl w:val="7E46D55C"/>
    <w:lvl w:ilvl="0" w:tplc="080A000F">
      <w:start w:val="1"/>
      <w:numFmt w:val="decimal"/>
      <w:lvlText w:val="%1."/>
      <w:lvlJc w:val="left"/>
      <w:pPr>
        <w:ind w:left="720" w:hanging="360"/>
      </w:pPr>
      <w:rPr>
        <w:rFonts w:hint="default"/>
        <w:color w:val="7F7F7F" w:themeColor="text1" w:themeTint="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C4321"/>
    <w:multiLevelType w:val="hybridMultilevel"/>
    <w:tmpl w:val="F87A2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224897"/>
    <w:multiLevelType w:val="hybridMultilevel"/>
    <w:tmpl w:val="9D66D63C"/>
    <w:lvl w:ilvl="0" w:tplc="3F6EE36C">
      <w:start w:val="1"/>
      <w:numFmt w:val="decimal"/>
      <w:lvlText w:val="%1."/>
      <w:lvlJc w:val="left"/>
      <w:pPr>
        <w:ind w:left="720" w:hanging="360"/>
      </w:pPr>
      <w:rPr>
        <w:rFonts w:hint="default"/>
        <w:color w:val="7F7F7F" w:themeColor="text1" w:themeTint="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3B1C6C"/>
    <w:multiLevelType w:val="hybridMultilevel"/>
    <w:tmpl w:val="0836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E147F3"/>
    <w:multiLevelType w:val="hybridMultilevel"/>
    <w:tmpl w:val="C8085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6167E6"/>
    <w:multiLevelType w:val="hybridMultilevel"/>
    <w:tmpl w:val="DF3CB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B72574"/>
    <w:multiLevelType w:val="hybridMultilevel"/>
    <w:tmpl w:val="03B0CAC0"/>
    <w:lvl w:ilvl="0" w:tplc="080A000F">
      <w:start w:val="1"/>
      <w:numFmt w:val="decimal"/>
      <w:lvlText w:val="%1."/>
      <w:lvlJc w:val="left"/>
      <w:pPr>
        <w:ind w:left="720" w:hanging="360"/>
      </w:pPr>
      <w:rPr>
        <w:rFonts w:hint="default"/>
        <w:color w:val="7F7F7F" w:themeColor="text1" w:themeTint="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475FF9"/>
    <w:multiLevelType w:val="hybridMultilevel"/>
    <w:tmpl w:val="2AE62094"/>
    <w:lvl w:ilvl="0" w:tplc="5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49424C"/>
    <w:multiLevelType w:val="hybridMultilevel"/>
    <w:tmpl w:val="478C4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17697D"/>
    <w:multiLevelType w:val="hybridMultilevel"/>
    <w:tmpl w:val="4510E5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1F356973"/>
    <w:multiLevelType w:val="hybridMultilevel"/>
    <w:tmpl w:val="2E70CE40"/>
    <w:lvl w:ilvl="0" w:tplc="2A042B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0562A6"/>
    <w:multiLevelType w:val="hybridMultilevel"/>
    <w:tmpl w:val="A2200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486E1C"/>
    <w:multiLevelType w:val="hybridMultilevel"/>
    <w:tmpl w:val="E5BCEAF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54F7A83"/>
    <w:multiLevelType w:val="multilevel"/>
    <w:tmpl w:val="A11C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C5462"/>
    <w:multiLevelType w:val="hybridMultilevel"/>
    <w:tmpl w:val="0ADC1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7D0FD8"/>
    <w:multiLevelType w:val="hybridMultilevel"/>
    <w:tmpl w:val="06DC7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532D08"/>
    <w:multiLevelType w:val="hybridMultilevel"/>
    <w:tmpl w:val="7F7A09EA"/>
    <w:lvl w:ilvl="0" w:tplc="B12C57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83AE3"/>
    <w:multiLevelType w:val="hybridMultilevel"/>
    <w:tmpl w:val="99B06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8B70CE"/>
    <w:multiLevelType w:val="hybridMultilevel"/>
    <w:tmpl w:val="D95A0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1F6BF8"/>
    <w:multiLevelType w:val="hybridMultilevel"/>
    <w:tmpl w:val="C3E6C76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146509D"/>
    <w:multiLevelType w:val="hybridMultilevel"/>
    <w:tmpl w:val="CAA0F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953E9F"/>
    <w:multiLevelType w:val="hybridMultilevel"/>
    <w:tmpl w:val="35FC510E"/>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601528"/>
    <w:multiLevelType w:val="hybridMultilevel"/>
    <w:tmpl w:val="E202F4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105A35"/>
    <w:multiLevelType w:val="hybridMultilevel"/>
    <w:tmpl w:val="8BB41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7B028D"/>
    <w:multiLevelType w:val="hybridMultilevel"/>
    <w:tmpl w:val="BB52B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7B1B7D"/>
    <w:multiLevelType w:val="hybridMultilevel"/>
    <w:tmpl w:val="4DA8BF2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7" w15:restartNumberingAfterBreak="0">
    <w:nsid w:val="53273831"/>
    <w:multiLevelType w:val="hybridMultilevel"/>
    <w:tmpl w:val="F136306E"/>
    <w:lvl w:ilvl="0" w:tplc="87D227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DD7254"/>
    <w:multiLevelType w:val="hybridMultilevel"/>
    <w:tmpl w:val="84064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7966EB"/>
    <w:multiLevelType w:val="hybridMultilevel"/>
    <w:tmpl w:val="B3626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851A07"/>
    <w:multiLevelType w:val="hybridMultilevel"/>
    <w:tmpl w:val="CBBA2F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E2740E6"/>
    <w:multiLevelType w:val="hybridMultilevel"/>
    <w:tmpl w:val="EC7E58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C75110"/>
    <w:multiLevelType w:val="hybridMultilevel"/>
    <w:tmpl w:val="1C343B4A"/>
    <w:lvl w:ilvl="0" w:tplc="9320B8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0436D8"/>
    <w:multiLevelType w:val="hybridMultilevel"/>
    <w:tmpl w:val="511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CD3E92"/>
    <w:multiLevelType w:val="hybridMultilevel"/>
    <w:tmpl w:val="E46CA2D2"/>
    <w:lvl w:ilvl="0" w:tplc="F4F86E32">
      <w:start w:val="1"/>
      <w:numFmt w:val="decimal"/>
      <w:lvlText w:val="%1."/>
      <w:lvlJc w:val="left"/>
      <w:pPr>
        <w:ind w:left="720" w:hanging="360"/>
      </w:pPr>
      <w:rPr>
        <w:rFonts w:hint="default"/>
        <w:color w:val="7F7F7F" w:themeColor="text1" w:themeTint="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564AD3"/>
    <w:multiLevelType w:val="hybridMultilevel"/>
    <w:tmpl w:val="09D6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770698"/>
    <w:multiLevelType w:val="hybridMultilevel"/>
    <w:tmpl w:val="32FE961E"/>
    <w:lvl w:ilvl="0" w:tplc="AF307086">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422B63"/>
    <w:multiLevelType w:val="hybridMultilevel"/>
    <w:tmpl w:val="2AE62094"/>
    <w:lvl w:ilvl="0" w:tplc="5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22362B"/>
    <w:multiLevelType w:val="hybridMultilevel"/>
    <w:tmpl w:val="B2BEA86C"/>
    <w:lvl w:ilvl="0" w:tplc="D1727C48">
      <w:start w:val="1"/>
      <w:numFmt w:val="bullet"/>
      <w:lvlText w:val="•"/>
      <w:lvlJc w:val="left"/>
      <w:pPr>
        <w:tabs>
          <w:tab w:val="num" w:pos="720"/>
        </w:tabs>
        <w:ind w:left="720" w:hanging="360"/>
      </w:pPr>
      <w:rPr>
        <w:rFonts w:ascii="Arial" w:hAnsi="Arial" w:hint="default"/>
      </w:rPr>
    </w:lvl>
    <w:lvl w:ilvl="1" w:tplc="40C4EA44" w:tentative="1">
      <w:start w:val="1"/>
      <w:numFmt w:val="bullet"/>
      <w:lvlText w:val="•"/>
      <w:lvlJc w:val="left"/>
      <w:pPr>
        <w:tabs>
          <w:tab w:val="num" w:pos="1440"/>
        </w:tabs>
        <w:ind w:left="1440" w:hanging="360"/>
      </w:pPr>
      <w:rPr>
        <w:rFonts w:ascii="Arial" w:hAnsi="Arial" w:hint="default"/>
      </w:rPr>
    </w:lvl>
    <w:lvl w:ilvl="2" w:tplc="B3BCB2CC" w:tentative="1">
      <w:start w:val="1"/>
      <w:numFmt w:val="bullet"/>
      <w:lvlText w:val="•"/>
      <w:lvlJc w:val="left"/>
      <w:pPr>
        <w:tabs>
          <w:tab w:val="num" w:pos="2160"/>
        </w:tabs>
        <w:ind w:left="2160" w:hanging="360"/>
      </w:pPr>
      <w:rPr>
        <w:rFonts w:ascii="Arial" w:hAnsi="Arial" w:hint="default"/>
      </w:rPr>
    </w:lvl>
    <w:lvl w:ilvl="3" w:tplc="BA64FEF6" w:tentative="1">
      <w:start w:val="1"/>
      <w:numFmt w:val="bullet"/>
      <w:lvlText w:val="•"/>
      <w:lvlJc w:val="left"/>
      <w:pPr>
        <w:tabs>
          <w:tab w:val="num" w:pos="2880"/>
        </w:tabs>
        <w:ind w:left="2880" w:hanging="360"/>
      </w:pPr>
      <w:rPr>
        <w:rFonts w:ascii="Arial" w:hAnsi="Arial" w:hint="default"/>
      </w:rPr>
    </w:lvl>
    <w:lvl w:ilvl="4" w:tplc="EF16BBE6" w:tentative="1">
      <w:start w:val="1"/>
      <w:numFmt w:val="bullet"/>
      <w:lvlText w:val="•"/>
      <w:lvlJc w:val="left"/>
      <w:pPr>
        <w:tabs>
          <w:tab w:val="num" w:pos="3600"/>
        </w:tabs>
        <w:ind w:left="3600" w:hanging="360"/>
      </w:pPr>
      <w:rPr>
        <w:rFonts w:ascii="Arial" w:hAnsi="Arial" w:hint="default"/>
      </w:rPr>
    </w:lvl>
    <w:lvl w:ilvl="5" w:tplc="1A627758" w:tentative="1">
      <w:start w:val="1"/>
      <w:numFmt w:val="bullet"/>
      <w:lvlText w:val="•"/>
      <w:lvlJc w:val="left"/>
      <w:pPr>
        <w:tabs>
          <w:tab w:val="num" w:pos="4320"/>
        </w:tabs>
        <w:ind w:left="4320" w:hanging="360"/>
      </w:pPr>
      <w:rPr>
        <w:rFonts w:ascii="Arial" w:hAnsi="Arial" w:hint="default"/>
      </w:rPr>
    </w:lvl>
    <w:lvl w:ilvl="6" w:tplc="EA963CE8" w:tentative="1">
      <w:start w:val="1"/>
      <w:numFmt w:val="bullet"/>
      <w:lvlText w:val="•"/>
      <w:lvlJc w:val="left"/>
      <w:pPr>
        <w:tabs>
          <w:tab w:val="num" w:pos="5040"/>
        </w:tabs>
        <w:ind w:left="5040" w:hanging="360"/>
      </w:pPr>
      <w:rPr>
        <w:rFonts w:ascii="Arial" w:hAnsi="Arial" w:hint="default"/>
      </w:rPr>
    </w:lvl>
    <w:lvl w:ilvl="7" w:tplc="1D7EC7C8" w:tentative="1">
      <w:start w:val="1"/>
      <w:numFmt w:val="bullet"/>
      <w:lvlText w:val="•"/>
      <w:lvlJc w:val="left"/>
      <w:pPr>
        <w:tabs>
          <w:tab w:val="num" w:pos="5760"/>
        </w:tabs>
        <w:ind w:left="5760" w:hanging="360"/>
      </w:pPr>
      <w:rPr>
        <w:rFonts w:ascii="Arial" w:hAnsi="Arial" w:hint="default"/>
      </w:rPr>
    </w:lvl>
    <w:lvl w:ilvl="8" w:tplc="BE0435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9713F6"/>
    <w:multiLevelType w:val="hybridMultilevel"/>
    <w:tmpl w:val="49B044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F27CAC"/>
    <w:multiLevelType w:val="hybridMultilevel"/>
    <w:tmpl w:val="6E203E78"/>
    <w:lvl w:ilvl="0" w:tplc="080A000F">
      <w:start w:val="1"/>
      <w:numFmt w:val="decimal"/>
      <w:lvlText w:val="%1."/>
      <w:lvlJc w:val="left"/>
      <w:pPr>
        <w:ind w:left="720" w:hanging="360"/>
      </w:pPr>
      <w:rPr>
        <w:rFonts w:hint="default"/>
        <w:color w:val="7F7F7F" w:themeColor="text1" w:themeTint="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BD6BEC"/>
    <w:multiLevelType w:val="hybridMultilevel"/>
    <w:tmpl w:val="F5D473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BC8695F"/>
    <w:multiLevelType w:val="hybridMultilevel"/>
    <w:tmpl w:val="75966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B153AD"/>
    <w:multiLevelType w:val="hybridMultilevel"/>
    <w:tmpl w:val="DC761F80"/>
    <w:lvl w:ilvl="0" w:tplc="080A000F">
      <w:start w:val="1"/>
      <w:numFmt w:val="decimal"/>
      <w:lvlText w:val="%1."/>
      <w:lvlJc w:val="left"/>
      <w:pPr>
        <w:ind w:left="720" w:hanging="360"/>
      </w:pPr>
      <w:rPr>
        <w:rFonts w:hint="default"/>
        <w:color w:val="7F7F7F" w:themeColor="text1" w:themeTint="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33"/>
  </w:num>
  <w:num w:numId="3">
    <w:abstractNumId w:val="12"/>
  </w:num>
  <w:num w:numId="4">
    <w:abstractNumId w:val="9"/>
  </w:num>
  <w:num w:numId="5">
    <w:abstractNumId w:val="5"/>
  </w:num>
  <w:num w:numId="6">
    <w:abstractNumId w:val="28"/>
  </w:num>
  <w:num w:numId="7">
    <w:abstractNumId w:val="4"/>
  </w:num>
  <w:num w:numId="8">
    <w:abstractNumId w:val="3"/>
  </w:num>
  <w:num w:numId="9">
    <w:abstractNumId w:val="19"/>
  </w:num>
  <w:num w:numId="10">
    <w:abstractNumId w:val="21"/>
  </w:num>
  <w:num w:numId="11">
    <w:abstractNumId w:val="38"/>
  </w:num>
  <w:num w:numId="12">
    <w:abstractNumId w:val="6"/>
  </w:num>
  <w:num w:numId="13">
    <w:abstractNumId w:val="24"/>
  </w:num>
  <w:num w:numId="14">
    <w:abstractNumId w:val="23"/>
  </w:num>
  <w:num w:numId="15">
    <w:abstractNumId w:val="16"/>
  </w:num>
  <w:num w:numId="16">
    <w:abstractNumId w:val="43"/>
  </w:num>
  <w:num w:numId="17">
    <w:abstractNumId w:val="32"/>
  </w:num>
  <w:num w:numId="18">
    <w:abstractNumId w:val="27"/>
  </w:num>
  <w:num w:numId="19">
    <w:abstractNumId w:val="17"/>
  </w:num>
  <w:num w:numId="20">
    <w:abstractNumId w:val="2"/>
  </w:num>
  <w:num w:numId="21">
    <w:abstractNumId w:val="40"/>
  </w:num>
  <w:num w:numId="22">
    <w:abstractNumId w:val="1"/>
  </w:num>
  <w:num w:numId="23">
    <w:abstractNumId w:val="7"/>
  </w:num>
  <w:num w:numId="24">
    <w:abstractNumId w:val="15"/>
  </w:num>
  <w:num w:numId="25">
    <w:abstractNumId w:val="11"/>
  </w:num>
  <w:num w:numId="26">
    <w:abstractNumId w:val="10"/>
  </w:num>
  <w:num w:numId="27">
    <w:abstractNumId w:val="30"/>
  </w:num>
  <w:num w:numId="28">
    <w:abstractNumId w:val="29"/>
  </w:num>
  <w:num w:numId="29">
    <w:abstractNumId w:val="20"/>
  </w:num>
  <w:num w:numId="30">
    <w:abstractNumId w:val="18"/>
  </w:num>
  <w:num w:numId="31">
    <w:abstractNumId w:val="35"/>
  </w:num>
  <w:num w:numId="32">
    <w:abstractNumId w:val="22"/>
  </w:num>
  <w:num w:numId="33">
    <w:abstractNumId w:val="14"/>
  </w:num>
  <w:num w:numId="34">
    <w:abstractNumId w:val="0"/>
  </w:num>
  <w:num w:numId="35">
    <w:abstractNumId w:val="31"/>
  </w:num>
  <w:num w:numId="36">
    <w:abstractNumId w:val="34"/>
  </w:num>
  <w:num w:numId="37">
    <w:abstractNumId w:val="25"/>
  </w:num>
  <w:num w:numId="38">
    <w:abstractNumId w:val="13"/>
  </w:num>
  <w:num w:numId="39">
    <w:abstractNumId w:val="42"/>
  </w:num>
  <w:num w:numId="40">
    <w:abstractNumId w:val="39"/>
  </w:num>
  <w:num w:numId="41">
    <w:abstractNumId w:val="36"/>
  </w:num>
  <w:num w:numId="42">
    <w:abstractNumId w:val="26"/>
  </w:num>
  <w:num w:numId="43">
    <w:abstractNumId w:val="8"/>
  </w:num>
  <w:num w:numId="44">
    <w:abstractNumId w:val="3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IN HERNANDO ACOSTA SALINAS">
    <w15:presenceInfo w15:providerId="AD" w15:userId="S-1-5-21-2814078418-1517347036-2376735694-296040"/>
  </w15:person>
  <w15:person w15:author="INSTITUTO TECNOLÓGICO DE ESTUDIOS SUPERIORES DE MON">
    <w15:presenceInfo w15:providerId="None" w15:userId="INSTITUTO TECNOLÓGICO DE ESTUDIOS SUPERIORES DE 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A7"/>
    <w:rsid w:val="0000552F"/>
    <w:rsid w:val="00007A00"/>
    <w:rsid w:val="000137A5"/>
    <w:rsid w:val="00023409"/>
    <w:rsid w:val="00025DD8"/>
    <w:rsid w:val="000359D1"/>
    <w:rsid w:val="00045B0E"/>
    <w:rsid w:val="000507FB"/>
    <w:rsid w:val="00050857"/>
    <w:rsid w:val="000562A2"/>
    <w:rsid w:val="00066072"/>
    <w:rsid w:val="00081C1F"/>
    <w:rsid w:val="00086577"/>
    <w:rsid w:val="00096179"/>
    <w:rsid w:val="00096D7F"/>
    <w:rsid w:val="000A3561"/>
    <w:rsid w:val="000B5072"/>
    <w:rsid w:val="000C689E"/>
    <w:rsid w:val="000F39BF"/>
    <w:rsid w:val="000F5366"/>
    <w:rsid w:val="000F7D30"/>
    <w:rsid w:val="00100DB7"/>
    <w:rsid w:val="0011504B"/>
    <w:rsid w:val="001160BE"/>
    <w:rsid w:val="00116126"/>
    <w:rsid w:val="00120C91"/>
    <w:rsid w:val="00125B1E"/>
    <w:rsid w:val="00126B64"/>
    <w:rsid w:val="00136DA9"/>
    <w:rsid w:val="001418B4"/>
    <w:rsid w:val="0014253C"/>
    <w:rsid w:val="0015324E"/>
    <w:rsid w:val="001555EE"/>
    <w:rsid w:val="00156E71"/>
    <w:rsid w:val="0016205E"/>
    <w:rsid w:val="00165A95"/>
    <w:rsid w:val="00166081"/>
    <w:rsid w:val="00171C44"/>
    <w:rsid w:val="001806B5"/>
    <w:rsid w:val="0018325B"/>
    <w:rsid w:val="001911AE"/>
    <w:rsid w:val="001929D0"/>
    <w:rsid w:val="0019515E"/>
    <w:rsid w:val="001A0473"/>
    <w:rsid w:val="001A45B9"/>
    <w:rsid w:val="001A5FE3"/>
    <w:rsid w:val="001B01D4"/>
    <w:rsid w:val="001B1A48"/>
    <w:rsid w:val="001C0D21"/>
    <w:rsid w:val="001C0E90"/>
    <w:rsid w:val="001C14F9"/>
    <w:rsid w:val="001C4E6E"/>
    <w:rsid w:val="001D0F27"/>
    <w:rsid w:val="001D300C"/>
    <w:rsid w:val="001E42E0"/>
    <w:rsid w:val="001E44F3"/>
    <w:rsid w:val="001E4B0F"/>
    <w:rsid w:val="001E7E30"/>
    <w:rsid w:val="001F0158"/>
    <w:rsid w:val="0020379E"/>
    <w:rsid w:val="00211319"/>
    <w:rsid w:val="00221DF0"/>
    <w:rsid w:val="00222BFA"/>
    <w:rsid w:val="002242EF"/>
    <w:rsid w:val="002356F4"/>
    <w:rsid w:val="002549DA"/>
    <w:rsid w:val="00266117"/>
    <w:rsid w:val="002673DD"/>
    <w:rsid w:val="00267AE7"/>
    <w:rsid w:val="0028040B"/>
    <w:rsid w:val="00283F2D"/>
    <w:rsid w:val="00285825"/>
    <w:rsid w:val="00286BB7"/>
    <w:rsid w:val="002955EF"/>
    <w:rsid w:val="00295CF0"/>
    <w:rsid w:val="002A2A3C"/>
    <w:rsid w:val="002A36CF"/>
    <w:rsid w:val="002A38C1"/>
    <w:rsid w:val="002A39CB"/>
    <w:rsid w:val="002B15CF"/>
    <w:rsid w:val="002B2622"/>
    <w:rsid w:val="002C03D6"/>
    <w:rsid w:val="002D6E4F"/>
    <w:rsid w:val="002E468C"/>
    <w:rsid w:val="0030401E"/>
    <w:rsid w:val="00311AB4"/>
    <w:rsid w:val="00320A37"/>
    <w:rsid w:val="00326E7F"/>
    <w:rsid w:val="00337C94"/>
    <w:rsid w:val="0034144B"/>
    <w:rsid w:val="00342432"/>
    <w:rsid w:val="00342901"/>
    <w:rsid w:val="00354747"/>
    <w:rsid w:val="00363DB2"/>
    <w:rsid w:val="00364488"/>
    <w:rsid w:val="00364BAF"/>
    <w:rsid w:val="003656FD"/>
    <w:rsid w:val="00365D56"/>
    <w:rsid w:val="003672BF"/>
    <w:rsid w:val="003710E6"/>
    <w:rsid w:val="00375544"/>
    <w:rsid w:val="00376AE1"/>
    <w:rsid w:val="00380A26"/>
    <w:rsid w:val="0038259F"/>
    <w:rsid w:val="00382917"/>
    <w:rsid w:val="00385B01"/>
    <w:rsid w:val="003920E9"/>
    <w:rsid w:val="003A057F"/>
    <w:rsid w:val="003A258E"/>
    <w:rsid w:val="003A5E5E"/>
    <w:rsid w:val="003B75E2"/>
    <w:rsid w:val="003C0083"/>
    <w:rsid w:val="003C33E8"/>
    <w:rsid w:val="003C4E91"/>
    <w:rsid w:val="003D318F"/>
    <w:rsid w:val="003D52E5"/>
    <w:rsid w:val="003E5861"/>
    <w:rsid w:val="003F3C12"/>
    <w:rsid w:val="003F660E"/>
    <w:rsid w:val="00402A4F"/>
    <w:rsid w:val="00402D06"/>
    <w:rsid w:val="00405E7D"/>
    <w:rsid w:val="00416206"/>
    <w:rsid w:val="0041717A"/>
    <w:rsid w:val="00427D20"/>
    <w:rsid w:val="00430E49"/>
    <w:rsid w:val="0043269F"/>
    <w:rsid w:val="00432E3E"/>
    <w:rsid w:val="004549D4"/>
    <w:rsid w:val="004610BD"/>
    <w:rsid w:val="004616A2"/>
    <w:rsid w:val="004672C8"/>
    <w:rsid w:val="004747E1"/>
    <w:rsid w:val="00477FDC"/>
    <w:rsid w:val="00483A63"/>
    <w:rsid w:val="00484038"/>
    <w:rsid w:val="00490F58"/>
    <w:rsid w:val="004A70AB"/>
    <w:rsid w:val="004B288C"/>
    <w:rsid w:val="004B46C7"/>
    <w:rsid w:val="004B4A69"/>
    <w:rsid w:val="004B75A0"/>
    <w:rsid w:val="004C0782"/>
    <w:rsid w:val="004C5CD0"/>
    <w:rsid w:val="004D558A"/>
    <w:rsid w:val="004E388D"/>
    <w:rsid w:val="004E6A36"/>
    <w:rsid w:val="004F0003"/>
    <w:rsid w:val="004F12DD"/>
    <w:rsid w:val="004F2B98"/>
    <w:rsid w:val="0050759D"/>
    <w:rsid w:val="005124E3"/>
    <w:rsid w:val="005214DC"/>
    <w:rsid w:val="00537047"/>
    <w:rsid w:val="00550705"/>
    <w:rsid w:val="00551AE6"/>
    <w:rsid w:val="00552D01"/>
    <w:rsid w:val="00555C7C"/>
    <w:rsid w:val="00571F67"/>
    <w:rsid w:val="00574B10"/>
    <w:rsid w:val="00576C48"/>
    <w:rsid w:val="00585D43"/>
    <w:rsid w:val="005942D8"/>
    <w:rsid w:val="00597F21"/>
    <w:rsid w:val="005A2CDB"/>
    <w:rsid w:val="005A3A8B"/>
    <w:rsid w:val="005A4A7E"/>
    <w:rsid w:val="005A4E58"/>
    <w:rsid w:val="005B4388"/>
    <w:rsid w:val="005B5988"/>
    <w:rsid w:val="005C6E7A"/>
    <w:rsid w:val="005C7509"/>
    <w:rsid w:val="005D4C9A"/>
    <w:rsid w:val="005D64AF"/>
    <w:rsid w:val="005E0ACC"/>
    <w:rsid w:val="005E3AA2"/>
    <w:rsid w:val="005E6407"/>
    <w:rsid w:val="005E7CDF"/>
    <w:rsid w:val="005F4A53"/>
    <w:rsid w:val="005F70CD"/>
    <w:rsid w:val="00604A61"/>
    <w:rsid w:val="00610D9E"/>
    <w:rsid w:val="00612517"/>
    <w:rsid w:val="006126B3"/>
    <w:rsid w:val="00615EF8"/>
    <w:rsid w:val="00620D24"/>
    <w:rsid w:val="00632C80"/>
    <w:rsid w:val="00635270"/>
    <w:rsid w:val="006438B4"/>
    <w:rsid w:val="006468AA"/>
    <w:rsid w:val="006518CD"/>
    <w:rsid w:val="00653262"/>
    <w:rsid w:val="00654480"/>
    <w:rsid w:val="00654F3D"/>
    <w:rsid w:val="0066458F"/>
    <w:rsid w:val="006709E2"/>
    <w:rsid w:val="006732F7"/>
    <w:rsid w:val="00674B39"/>
    <w:rsid w:val="00676DBC"/>
    <w:rsid w:val="00680359"/>
    <w:rsid w:val="00680AD4"/>
    <w:rsid w:val="00691EB4"/>
    <w:rsid w:val="00693EB7"/>
    <w:rsid w:val="00696424"/>
    <w:rsid w:val="006A65A7"/>
    <w:rsid w:val="006B02B2"/>
    <w:rsid w:val="006B6B0B"/>
    <w:rsid w:val="006C0AC8"/>
    <w:rsid w:val="006C1A11"/>
    <w:rsid w:val="006C2573"/>
    <w:rsid w:val="006D14B0"/>
    <w:rsid w:val="006D256D"/>
    <w:rsid w:val="006E3026"/>
    <w:rsid w:val="006F2A59"/>
    <w:rsid w:val="006F33D9"/>
    <w:rsid w:val="006F4285"/>
    <w:rsid w:val="00700F8F"/>
    <w:rsid w:val="00703304"/>
    <w:rsid w:val="00705C09"/>
    <w:rsid w:val="0070752F"/>
    <w:rsid w:val="0071051C"/>
    <w:rsid w:val="00724067"/>
    <w:rsid w:val="00726CF9"/>
    <w:rsid w:val="0073097F"/>
    <w:rsid w:val="00733E9A"/>
    <w:rsid w:val="00734223"/>
    <w:rsid w:val="0073595B"/>
    <w:rsid w:val="00736C33"/>
    <w:rsid w:val="00747E50"/>
    <w:rsid w:val="007644C0"/>
    <w:rsid w:val="007667B6"/>
    <w:rsid w:val="00773579"/>
    <w:rsid w:val="00774E1A"/>
    <w:rsid w:val="00776DB9"/>
    <w:rsid w:val="00784F06"/>
    <w:rsid w:val="007A2AE7"/>
    <w:rsid w:val="007B2C6B"/>
    <w:rsid w:val="007D1F95"/>
    <w:rsid w:val="007D3622"/>
    <w:rsid w:val="007D3AD3"/>
    <w:rsid w:val="007D4755"/>
    <w:rsid w:val="007D5FEA"/>
    <w:rsid w:val="007D6E46"/>
    <w:rsid w:val="007E211B"/>
    <w:rsid w:val="007E5350"/>
    <w:rsid w:val="007F0D28"/>
    <w:rsid w:val="007F3A24"/>
    <w:rsid w:val="007F5E6A"/>
    <w:rsid w:val="007F5E93"/>
    <w:rsid w:val="007F6EF8"/>
    <w:rsid w:val="00800A4C"/>
    <w:rsid w:val="00800B04"/>
    <w:rsid w:val="00800D92"/>
    <w:rsid w:val="008054D2"/>
    <w:rsid w:val="0081450F"/>
    <w:rsid w:val="00826B31"/>
    <w:rsid w:val="0083158D"/>
    <w:rsid w:val="00840141"/>
    <w:rsid w:val="00840703"/>
    <w:rsid w:val="00841197"/>
    <w:rsid w:val="00841892"/>
    <w:rsid w:val="00846971"/>
    <w:rsid w:val="00850D41"/>
    <w:rsid w:val="00851598"/>
    <w:rsid w:val="00861DB5"/>
    <w:rsid w:val="008626C5"/>
    <w:rsid w:val="008637FD"/>
    <w:rsid w:val="00866A1A"/>
    <w:rsid w:val="00872CFD"/>
    <w:rsid w:val="0087443A"/>
    <w:rsid w:val="008767A5"/>
    <w:rsid w:val="00877DD7"/>
    <w:rsid w:val="00882EF4"/>
    <w:rsid w:val="0089507B"/>
    <w:rsid w:val="00895686"/>
    <w:rsid w:val="008A440A"/>
    <w:rsid w:val="008B1397"/>
    <w:rsid w:val="008B3EAA"/>
    <w:rsid w:val="008B479B"/>
    <w:rsid w:val="008C12E0"/>
    <w:rsid w:val="008C2BE0"/>
    <w:rsid w:val="008C6BFA"/>
    <w:rsid w:val="008C6E18"/>
    <w:rsid w:val="008D410E"/>
    <w:rsid w:val="008E0785"/>
    <w:rsid w:val="008F071B"/>
    <w:rsid w:val="008F1AEF"/>
    <w:rsid w:val="008F3EAF"/>
    <w:rsid w:val="00900D07"/>
    <w:rsid w:val="00902B36"/>
    <w:rsid w:val="0091506A"/>
    <w:rsid w:val="0092272D"/>
    <w:rsid w:val="00941F7A"/>
    <w:rsid w:val="00953885"/>
    <w:rsid w:val="00954B66"/>
    <w:rsid w:val="00964926"/>
    <w:rsid w:val="0096571B"/>
    <w:rsid w:val="00966D10"/>
    <w:rsid w:val="00971094"/>
    <w:rsid w:val="00971772"/>
    <w:rsid w:val="009766A4"/>
    <w:rsid w:val="009800DD"/>
    <w:rsid w:val="00980536"/>
    <w:rsid w:val="00982721"/>
    <w:rsid w:val="0099572F"/>
    <w:rsid w:val="009A76D8"/>
    <w:rsid w:val="009A7E43"/>
    <w:rsid w:val="009C3851"/>
    <w:rsid w:val="009C7164"/>
    <w:rsid w:val="009D30F1"/>
    <w:rsid w:val="009D7B9E"/>
    <w:rsid w:val="009E1E95"/>
    <w:rsid w:val="00A04CFF"/>
    <w:rsid w:val="00A10275"/>
    <w:rsid w:val="00A15257"/>
    <w:rsid w:val="00A242FA"/>
    <w:rsid w:val="00A27A6A"/>
    <w:rsid w:val="00A31149"/>
    <w:rsid w:val="00A328D7"/>
    <w:rsid w:val="00A32C1C"/>
    <w:rsid w:val="00A3604C"/>
    <w:rsid w:val="00A370B0"/>
    <w:rsid w:val="00A453F2"/>
    <w:rsid w:val="00A61300"/>
    <w:rsid w:val="00A837B5"/>
    <w:rsid w:val="00A90EF6"/>
    <w:rsid w:val="00A9324A"/>
    <w:rsid w:val="00A972FF"/>
    <w:rsid w:val="00AA11E5"/>
    <w:rsid w:val="00AA46F1"/>
    <w:rsid w:val="00AB4AB8"/>
    <w:rsid w:val="00AB5D5E"/>
    <w:rsid w:val="00AB6E11"/>
    <w:rsid w:val="00AB70C3"/>
    <w:rsid w:val="00AC3E4D"/>
    <w:rsid w:val="00AC5BF9"/>
    <w:rsid w:val="00AD0129"/>
    <w:rsid w:val="00AD2B8F"/>
    <w:rsid w:val="00AE44FA"/>
    <w:rsid w:val="00AE4D4A"/>
    <w:rsid w:val="00AE59F4"/>
    <w:rsid w:val="00AE6A3B"/>
    <w:rsid w:val="00AF3E14"/>
    <w:rsid w:val="00AF4211"/>
    <w:rsid w:val="00B044D6"/>
    <w:rsid w:val="00B20A7F"/>
    <w:rsid w:val="00B22251"/>
    <w:rsid w:val="00B26251"/>
    <w:rsid w:val="00B27CB8"/>
    <w:rsid w:val="00B27E2A"/>
    <w:rsid w:val="00B42C63"/>
    <w:rsid w:val="00B439A7"/>
    <w:rsid w:val="00B50F0E"/>
    <w:rsid w:val="00B56902"/>
    <w:rsid w:val="00B579E9"/>
    <w:rsid w:val="00B66C32"/>
    <w:rsid w:val="00B76B2F"/>
    <w:rsid w:val="00B84F7D"/>
    <w:rsid w:val="00B85964"/>
    <w:rsid w:val="00B90017"/>
    <w:rsid w:val="00B912F1"/>
    <w:rsid w:val="00B933E9"/>
    <w:rsid w:val="00B9366A"/>
    <w:rsid w:val="00B95CE7"/>
    <w:rsid w:val="00B96F94"/>
    <w:rsid w:val="00BA1B96"/>
    <w:rsid w:val="00BA4727"/>
    <w:rsid w:val="00BB7859"/>
    <w:rsid w:val="00BC3823"/>
    <w:rsid w:val="00BC3A2E"/>
    <w:rsid w:val="00BD3D0D"/>
    <w:rsid w:val="00BD6FC7"/>
    <w:rsid w:val="00BE40CE"/>
    <w:rsid w:val="00BE6454"/>
    <w:rsid w:val="00BF02F7"/>
    <w:rsid w:val="00BF1F2F"/>
    <w:rsid w:val="00C01A7F"/>
    <w:rsid w:val="00C12565"/>
    <w:rsid w:val="00C13518"/>
    <w:rsid w:val="00C147B9"/>
    <w:rsid w:val="00C159D8"/>
    <w:rsid w:val="00C219E2"/>
    <w:rsid w:val="00C22DE1"/>
    <w:rsid w:val="00C3055B"/>
    <w:rsid w:val="00C36BD4"/>
    <w:rsid w:val="00C41028"/>
    <w:rsid w:val="00C428FA"/>
    <w:rsid w:val="00C46457"/>
    <w:rsid w:val="00C476A4"/>
    <w:rsid w:val="00C53E9A"/>
    <w:rsid w:val="00C600E5"/>
    <w:rsid w:val="00C84895"/>
    <w:rsid w:val="00C8491C"/>
    <w:rsid w:val="00C854BA"/>
    <w:rsid w:val="00C904BF"/>
    <w:rsid w:val="00C970D0"/>
    <w:rsid w:val="00CA0CF1"/>
    <w:rsid w:val="00CA6533"/>
    <w:rsid w:val="00CA6AEA"/>
    <w:rsid w:val="00CA7BBD"/>
    <w:rsid w:val="00CB27B5"/>
    <w:rsid w:val="00CB2A50"/>
    <w:rsid w:val="00CB621F"/>
    <w:rsid w:val="00CB73EA"/>
    <w:rsid w:val="00CC0EC6"/>
    <w:rsid w:val="00CC23FE"/>
    <w:rsid w:val="00CC51E2"/>
    <w:rsid w:val="00CC5A10"/>
    <w:rsid w:val="00CC7AB0"/>
    <w:rsid w:val="00CC7CA1"/>
    <w:rsid w:val="00CD2D91"/>
    <w:rsid w:val="00CD6E19"/>
    <w:rsid w:val="00CD74B3"/>
    <w:rsid w:val="00CD78F0"/>
    <w:rsid w:val="00CE3A2F"/>
    <w:rsid w:val="00CE4662"/>
    <w:rsid w:val="00CE511E"/>
    <w:rsid w:val="00CF1813"/>
    <w:rsid w:val="00CF3F41"/>
    <w:rsid w:val="00D11BCD"/>
    <w:rsid w:val="00D135E7"/>
    <w:rsid w:val="00D215B8"/>
    <w:rsid w:val="00D36C86"/>
    <w:rsid w:val="00D4528B"/>
    <w:rsid w:val="00D453D9"/>
    <w:rsid w:val="00D458FD"/>
    <w:rsid w:val="00D5030F"/>
    <w:rsid w:val="00D527FD"/>
    <w:rsid w:val="00D562C4"/>
    <w:rsid w:val="00D6743B"/>
    <w:rsid w:val="00D67762"/>
    <w:rsid w:val="00D67C8E"/>
    <w:rsid w:val="00D87F24"/>
    <w:rsid w:val="00D90A6E"/>
    <w:rsid w:val="00D96881"/>
    <w:rsid w:val="00DA4D45"/>
    <w:rsid w:val="00DB0100"/>
    <w:rsid w:val="00DB40BD"/>
    <w:rsid w:val="00DB4233"/>
    <w:rsid w:val="00DB4357"/>
    <w:rsid w:val="00DB486A"/>
    <w:rsid w:val="00DC1F3D"/>
    <w:rsid w:val="00DC7E42"/>
    <w:rsid w:val="00DD6EB6"/>
    <w:rsid w:val="00DE6597"/>
    <w:rsid w:val="00DE7624"/>
    <w:rsid w:val="00DE7AA1"/>
    <w:rsid w:val="00DF2C93"/>
    <w:rsid w:val="00DF64CA"/>
    <w:rsid w:val="00E0171E"/>
    <w:rsid w:val="00E01B89"/>
    <w:rsid w:val="00E0315B"/>
    <w:rsid w:val="00E06F86"/>
    <w:rsid w:val="00E21933"/>
    <w:rsid w:val="00E40649"/>
    <w:rsid w:val="00E450D6"/>
    <w:rsid w:val="00E4727D"/>
    <w:rsid w:val="00E47ABC"/>
    <w:rsid w:val="00E571B4"/>
    <w:rsid w:val="00E63652"/>
    <w:rsid w:val="00E63A47"/>
    <w:rsid w:val="00E64308"/>
    <w:rsid w:val="00E65E20"/>
    <w:rsid w:val="00E66011"/>
    <w:rsid w:val="00E772F6"/>
    <w:rsid w:val="00E80E51"/>
    <w:rsid w:val="00E84FA9"/>
    <w:rsid w:val="00E92FB1"/>
    <w:rsid w:val="00E94739"/>
    <w:rsid w:val="00EA331D"/>
    <w:rsid w:val="00EB7D41"/>
    <w:rsid w:val="00ED1784"/>
    <w:rsid w:val="00ED3657"/>
    <w:rsid w:val="00ED3B44"/>
    <w:rsid w:val="00ED6781"/>
    <w:rsid w:val="00EE519A"/>
    <w:rsid w:val="00EE5B08"/>
    <w:rsid w:val="00EF021F"/>
    <w:rsid w:val="00EF1205"/>
    <w:rsid w:val="00EF4E28"/>
    <w:rsid w:val="00EF62ED"/>
    <w:rsid w:val="00EF6E12"/>
    <w:rsid w:val="00F013EE"/>
    <w:rsid w:val="00F021F4"/>
    <w:rsid w:val="00F171EC"/>
    <w:rsid w:val="00F275F9"/>
    <w:rsid w:val="00F32050"/>
    <w:rsid w:val="00F3660B"/>
    <w:rsid w:val="00F36779"/>
    <w:rsid w:val="00F40D5C"/>
    <w:rsid w:val="00F40EB4"/>
    <w:rsid w:val="00F422CC"/>
    <w:rsid w:val="00F47A03"/>
    <w:rsid w:val="00F47D57"/>
    <w:rsid w:val="00F50812"/>
    <w:rsid w:val="00F50820"/>
    <w:rsid w:val="00F549F2"/>
    <w:rsid w:val="00F65B74"/>
    <w:rsid w:val="00F67AAC"/>
    <w:rsid w:val="00F72A09"/>
    <w:rsid w:val="00F803DD"/>
    <w:rsid w:val="00F828D2"/>
    <w:rsid w:val="00F902FB"/>
    <w:rsid w:val="00F94B4B"/>
    <w:rsid w:val="00FB1762"/>
    <w:rsid w:val="00FC6C1D"/>
    <w:rsid w:val="00FD0347"/>
    <w:rsid w:val="00FD062C"/>
    <w:rsid w:val="00FD4376"/>
    <w:rsid w:val="00FE1A2C"/>
    <w:rsid w:val="00FE27C7"/>
    <w:rsid w:val="00FE7CA7"/>
    <w:rsid w:val="00FF0E98"/>
    <w:rsid w:val="00FF55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A876"/>
  <w15:chartTrackingRefBased/>
  <w15:docId w15:val="{3CE0B170-1153-4CFF-A016-68F1D71E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39A7"/>
    <w:pPr>
      <w:ind w:left="720"/>
      <w:contextualSpacing/>
    </w:pPr>
  </w:style>
  <w:style w:type="character" w:styleId="Refdecomentario">
    <w:name w:val="annotation reference"/>
    <w:basedOn w:val="Fuentedeprrafopredeter"/>
    <w:uiPriority w:val="99"/>
    <w:semiHidden/>
    <w:unhideWhenUsed/>
    <w:rsid w:val="00363DB2"/>
    <w:rPr>
      <w:sz w:val="16"/>
      <w:szCs w:val="16"/>
    </w:rPr>
  </w:style>
  <w:style w:type="paragraph" w:styleId="Textocomentario">
    <w:name w:val="annotation text"/>
    <w:basedOn w:val="Normal"/>
    <w:link w:val="TextocomentarioCar"/>
    <w:uiPriority w:val="99"/>
    <w:unhideWhenUsed/>
    <w:rsid w:val="00363DB2"/>
    <w:pPr>
      <w:spacing w:line="240" w:lineRule="auto"/>
    </w:pPr>
    <w:rPr>
      <w:sz w:val="20"/>
      <w:szCs w:val="20"/>
    </w:rPr>
  </w:style>
  <w:style w:type="character" w:customStyle="1" w:styleId="TextocomentarioCar">
    <w:name w:val="Texto comentario Car"/>
    <w:basedOn w:val="Fuentedeprrafopredeter"/>
    <w:link w:val="Textocomentario"/>
    <w:uiPriority w:val="99"/>
    <w:rsid w:val="00363DB2"/>
    <w:rPr>
      <w:sz w:val="20"/>
      <w:szCs w:val="20"/>
    </w:rPr>
  </w:style>
  <w:style w:type="paragraph" w:styleId="Asuntodelcomentario">
    <w:name w:val="annotation subject"/>
    <w:basedOn w:val="Textocomentario"/>
    <w:next w:val="Textocomentario"/>
    <w:link w:val="AsuntodelcomentarioCar"/>
    <w:uiPriority w:val="99"/>
    <w:semiHidden/>
    <w:unhideWhenUsed/>
    <w:rsid w:val="00363DB2"/>
    <w:rPr>
      <w:b/>
      <w:bCs/>
    </w:rPr>
  </w:style>
  <w:style w:type="character" w:customStyle="1" w:styleId="AsuntodelcomentarioCar">
    <w:name w:val="Asunto del comentario Car"/>
    <w:basedOn w:val="TextocomentarioCar"/>
    <w:link w:val="Asuntodelcomentario"/>
    <w:uiPriority w:val="99"/>
    <w:semiHidden/>
    <w:rsid w:val="00363DB2"/>
    <w:rPr>
      <w:b/>
      <w:bCs/>
      <w:sz w:val="20"/>
      <w:szCs w:val="20"/>
    </w:rPr>
  </w:style>
  <w:style w:type="paragraph" w:styleId="Textodeglobo">
    <w:name w:val="Balloon Text"/>
    <w:basedOn w:val="Normal"/>
    <w:link w:val="TextodegloboCar"/>
    <w:uiPriority w:val="99"/>
    <w:semiHidden/>
    <w:unhideWhenUsed/>
    <w:rsid w:val="00363D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DB2"/>
    <w:rPr>
      <w:rFonts w:ascii="Segoe UI" w:hAnsi="Segoe UI" w:cs="Segoe UI"/>
      <w:sz w:val="18"/>
      <w:szCs w:val="18"/>
    </w:rPr>
  </w:style>
  <w:style w:type="table" w:styleId="Tablaconcuadrcula">
    <w:name w:val="Table Grid"/>
    <w:basedOn w:val="Tablanormal"/>
    <w:uiPriority w:val="59"/>
    <w:rsid w:val="00CC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3158D"/>
    <w:pPr>
      <w:spacing w:after="0" w:line="240" w:lineRule="auto"/>
    </w:pPr>
  </w:style>
  <w:style w:type="paragraph" w:styleId="NormalWeb">
    <w:name w:val="Normal (Web)"/>
    <w:basedOn w:val="Normal"/>
    <w:uiPriority w:val="99"/>
    <w:unhideWhenUsed/>
    <w:rsid w:val="0083158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Grid1">
    <w:name w:val="Table Grid1"/>
    <w:basedOn w:val="Tablanormal"/>
    <w:next w:val="Tablaconcuadrcula"/>
    <w:uiPriority w:val="59"/>
    <w:rsid w:val="0065326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4F2B9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7644C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32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24E"/>
  </w:style>
  <w:style w:type="paragraph" w:styleId="Piedepgina">
    <w:name w:val="footer"/>
    <w:basedOn w:val="Normal"/>
    <w:link w:val="PiedepginaCar"/>
    <w:uiPriority w:val="99"/>
    <w:unhideWhenUsed/>
    <w:rsid w:val="001532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24E"/>
  </w:style>
  <w:style w:type="paragraph" w:styleId="Revisin">
    <w:name w:val="Revision"/>
    <w:hidden/>
    <w:uiPriority w:val="99"/>
    <w:semiHidden/>
    <w:rsid w:val="0043269F"/>
    <w:pPr>
      <w:spacing w:after="0" w:line="240" w:lineRule="auto"/>
    </w:pPr>
  </w:style>
  <w:style w:type="table" w:styleId="Tabladecuadrcula1Claro-nfasis2">
    <w:name w:val="Grid Table 1 Light Accent 2"/>
    <w:basedOn w:val="Tablanormal"/>
    <w:uiPriority w:val="46"/>
    <w:rsid w:val="001418B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1418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CD74B3"/>
    <w:rPr>
      <w:color w:val="0563C1" w:themeColor="hyperlink"/>
      <w:u w:val="single"/>
    </w:rPr>
  </w:style>
  <w:style w:type="character" w:styleId="Hipervnculovisitado">
    <w:name w:val="FollowedHyperlink"/>
    <w:basedOn w:val="Fuentedeprrafopredeter"/>
    <w:uiPriority w:val="99"/>
    <w:semiHidden/>
    <w:unhideWhenUsed/>
    <w:rsid w:val="007F3A24"/>
    <w:rPr>
      <w:color w:val="954F72" w:themeColor="followedHyperlink"/>
      <w:u w:val="single"/>
    </w:rPr>
  </w:style>
  <w:style w:type="paragraph" w:styleId="Bibliografa">
    <w:name w:val="Bibliography"/>
    <w:basedOn w:val="Normal"/>
    <w:next w:val="Normal"/>
    <w:uiPriority w:val="37"/>
    <w:unhideWhenUsed/>
    <w:rsid w:val="0001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7152">
      <w:bodyDiv w:val="1"/>
      <w:marLeft w:val="0"/>
      <w:marRight w:val="0"/>
      <w:marTop w:val="0"/>
      <w:marBottom w:val="0"/>
      <w:divBdr>
        <w:top w:val="none" w:sz="0" w:space="0" w:color="auto"/>
        <w:left w:val="none" w:sz="0" w:space="0" w:color="auto"/>
        <w:bottom w:val="none" w:sz="0" w:space="0" w:color="auto"/>
        <w:right w:val="none" w:sz="0" w:space="0" w:color="auto"/>
      </w:divBdr>
    </w:div>
    <w:div w:id="476604455">
      <w:bodyDiv w:val="1"/>
      <w:marLeft w:val="0"/>
      <w:marRight w:val="0"/>
      <w:marTop w:val="0"/>
      <w:marBottom w:val="0"/>
      <w:divBdr>
        <w:top w:val="none" w:sz="0" w:space="0" w:color="auto"/>
        <w:left w:val="none" w:sz="0" w:space="0" w:color="auto"/>
        <w:bottom w:val="none" w:sz="0" w:space="0" w:color="auto"/>
        <w:right w:val="none" w:sz="0" w:space="0" w:color="auto"/>
      </w:divBdr>
      <w:divsChild>
        <w:div w:id="298654846">
          <w:marLeft w:val="0"/>
          <w:marRight w:val="0"/>
          <w:marTop w:val="0"/>
          <w:marBottom w:val="0"/>
          <w:divBdr>
            <w:top w:val="none" w:sz="0" w:space="0" w:color="auto"/>
            <w:left w:val="single" w:sz="6" w:space="17" w:color="CCCCCC"/>
            <w:bottom w:val="none" w:sz="0" w:space="0" w:color="auto"/>
            <w:right w:val="single" w:sz="6" w:space="17" w:color="CCCCCC"/>
          </w:divBdr>
          <w:divsChild>
            <w:div w:id="1270700749">
              <w:marLeft w:val="0"/>
              <w:marRight w:val="0"/>
              <w:marTop w:val="0"/>
              <w:marBottom w:val="0"/>
              <w:divBdr>
                <w:top w:val="none" w:sz="0" w:space="0" w:color="auto"/>
                <w:left w:val="none" w:sz="0" w:space="0" w:color="auto"/>
                <w:bottom w:val="none" w:sz="0" w:space="0" w:color="auto"/>
                <w:right w:val="single" w:sz="6" w:space="11" w:color="CCCCCC"/>
              </w:divBdr>
              <w:divsChild>
                <w:div w:id="19860583">
                  <w:marLeft w:val="0"/>
                  <w:marRight w:val="0"/>
                  <w:marTop w:val="0"/>
                  <w:marBottom w:val="0"/>
                  <w:divBdr>
                    <w:top w:val="none" w:sz="0" w:space="0" w:color="auto"/>
                    <w:left w:val="none" w:sz="0" w:space="0" w:color="auto"/>
                    <w:bottom w:val="none" w:sz="0" w:space="0" w:color="auto"/>
                    <w:right w:val="none" w:sz="0" w:space="0" w:color="auto"/>
                  </w:divBdr>
                  <w:divsChild>
                    <w:div w:id="5667690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 w:id="828255800">
          <w:marLeft w:val="0"/>
          <w:marRight w:val="0"/>
          <w:marTop w:val="0"/>
          <w:marBottom w:val="0"/>
          <w:divBdr>
            <w:top w:val="none" w:sz="0" w:space="0" w:color="auto"/>
            <w:left w:val="single" w:sz="6" w:space="0" w:color="CCCCCC"/>
            <w:bottom w:val="none" w:sz="0" w:space="0" w:color="auto"/>
            <w:right w:val="single" w:sz="6" w:space="0" w:color="CCCCCC"/>
          </w:divBdr>
          <w:divsChild>
            <w:div w:id="578363956">
              <w:marLeft w:val="315"/>
              <w:marRight w:val="315"/>
              <w:marTop w:val="0"/>
              <w:marBottom w:val="0"/>
              <w:divBdr>
                <w:top w:val="none" w:sz="0" w:space="0" w:color="auto"/>
                <w:left w:val="none" w:sz="0" w:space="0" w:color="auto"/>
                <w:bottom w:val="single" w:sz="6" w:space="7" w:color="CCCCCC"/>
                <w:right w:val="none" w:sz="0" w:space="0" w:color="auto"/>
              </w:divBdr>
              <w:divsChild>
                <w:div w:id="119736498">
                  <w:marLeft w:val="0"/>
                  <w:marRight w:val="0"/>
                  <w:marTop w:val="0"/>
                  <w:marBottom w:val="0"/>
                  <w:divBdr>
                    <w:top w:val="none" w:sz="0" w:space="0" w:color="auto"/>
                    <w:left w:val="none" w:sz="0" w:space="0" w:color="auto"/>
                    <w:bottom w:val="none" w:sz="0" w:space="0" w:color="auto"/>
                    <w:right w:val="none" w:sz="0" w:space="0" w:color="auto"/>
                  </w:divBdr>
                </w:div>
                <w:div w:id="170414755">
                  <w:marLeft w:val="0"/>
                  <w:marRight w:val="300"/>
                  <w:marTop w:val="75"/>
                  <w:marBottom w:val="0"/>
                  <w:divBdr>
                    <w:top w:val="none" w:sz="0" w:space="0" w:color="auto"/>
                    <w:left w:val="none" w:sz="0" w:space="0" w:color="auto"/>
                    <w:bottom w:val="none" w:sz="0" w:space="0" w:color="auto"/>
                    <w:right w:val="none" w:sz="0" w:space="0" w:color="auto"/>
                  </w:divBdr>
                </w:div>
                <w:div w:id="466944665">
                  <w:marLeft w:val="0"/>
                  <w:marRight w:val="0"/>
                  <w:marTop w:val="75"/>
                  <w:marBottom w:val="0"/>
                  <w:divBdr>
                    <w:top w:val="none" w:sz="0" w:space="0" w:color="auto"/>
                    <w:left w:val="none" w:sz="0" w:space="0" w:color="auto"/>
                    <w:bottom w:val="none" w:sz="0" w:space="0" w:color="auto"/>
                    <w:right w:val="none" w:sz="0" w:space="0" w:color="auto"/>
                  </w:divBdr>
                </w:div>
                <w:div w:id="729771056">
                  <w:marLeft w:val="0"/>
                  <w:marRight w:val="300"/>
                  <w:marTop w:val="75"/>
                  <w:marBottom w:val="0"/>
                  <w:divBdr>
                    <w:top w:val="none" w:sz="0" w:space="0" w:color="auto"/>
                    <w:left w:val="none" w:sz="0" w:space="0" w:color="auto"/>
                    <w:bottom w:val="none" w:sz="0" w:space="0" w:color="auto"/>
                    <w:right w:val="none" w:sz="0" w:space="0" w:color="auto"/>
                  </w:divBdr>
                </w:div>
                <w:div w:id="1509634392">
                  <w:marLeft w:val="0"/>
                  <w:marRight w:val="300"/>
                  <w:marTop w:val="75"/>
                  <w:marBottom w:val="0"/>
                  <w:divBdr>
                    <w:top w:val="none" w:sz="0" w:space="0" w:color="auto"/>
                    <w:left w:val="none" w:sz="0" w:space="0" w:color="auto"/>
                    <w:bottom w:val="none" w:sz="0" w:space="0" w:color="auto"/>
                    <w:right w:val="none" w:sz="0" w:space="0" w:color="auto"/>
                  </w:divBdr>
                </w:div>
              </w:divsChild>
            </w:div>
            <w:div w:id="752314136">
              <w:marLeft w:val="315"/>
              <w:marRight w:val="315"/>
              <w:marTop w:val="0"/>
              <w:marBottom w:val="0"/>
              <w:divBdr>
                <w:top w:val="none" w:sz="0" w:space="0" w:color="auto"/>
                <w:left w:val="none" w:sz="0" w:space="0" w:color="auto"/>
                <w:bottom w:val="none" w:sz="0" w:space="0" w:color="auto"/>
                <w:right w:val="none" w:sz="0" w:space="0" w:color="auto"/>
              </w:divBdr>
            </w:div>
            <w:div w:id="1442842705">
              <w:marLeft w:val="480"/>
              <w:marRight w:val="480"/>
              <w:marTop w:val="0"/>
              <w:marBottom w:val="0"/>
              <w:divBdr>
                <w:top w:val="none" w:sz="0" w:space="0" w:color="auto"/>
                <w:left w:val="none" w:sz="0" w:space="0" w:color="auto"/>
                <w:bottom w:val="none" w:sz="0" w:space="0" w:color="auto"/>
                <w:right w:val="none" w:sz="0" w:space="0" w:color="auto"/>
              </w:divBdr>
              <w:divsChild>
                <w:div w:id="1625387969">
                  <w:marLeft w:val="0"/>
                  <w:marRight w:val="0"/>
                  <w:marTop w:val="480"/>
                  <w:marBottom w:val="0"/>
                  <w:divBdr>
                    <w:top w:val="none" w:sz="0" w:space="0" w:color="auto"/>
                    <w:left w:val="none" w:sz="0" w:space="0" w:color="auto"/>
                    <w:bottom w:val="none" w:sz="0" w:space="0" w:color="auto"/>
                    <w:right w:val="none" w:sz="0" w:space="0" w:color="auto"/>
                  </w:divBdr>
                  <w:divsChild>
                    <w:div w:id="480969752">
                      <w:marLeft w:val="0"/>
                      <w:marRight w:val="0"/>
                      <w:marTop w:val="0"/>
                      <w:marBottom w:val="0"/>
                      <w:divBdr>
                        <w:top w:val="none" w:sz="0" w:space="0" w:color="auto"/>
                        <w:left w:val="none" w:sz="0" w:space="0" w:color="auto"/>
                        <w:bottom w:val="none" w:sz="0" w:space="0" w:color="auto"/>
                        <w:right w:val="none" w:sz="0" w:space="0" w:color="auto"/>
                      </w:divBdr>
                      <w:divsChild>
                        <w:div w:id="1214737700">
                          <w:marLeft w:val="0"/>
                          <w:marRight w:val="0"/>
                          <w:marTop w:val="0"/>
                          <w:marBottom w:val="0"/>
                          <w:divBdr>
                            <w:top w:val="none" w:sz="0" w:space="0" w:color="auto"/>
                            <w:left w:val="none" w:sz="0" w:space="0" w:color="auto"/>
                            <w:bottom w:val="none" w:sz="0" w:space="0" w:color="auto"/>
                            <w:right w:val="none" w:sz="0" w:space="0" w:color="auto"/>
                          </w:divBdr>
                        </w:div>
                      </w:divsChild>
                    </w:div>
                    <w:div w:id="6252809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55751001">
              <w:marLeft w:val="315"/>
              <w:marRight w:val="315"/>
              <w:marTop w:val="0"/>
              <w:marBottom w:val="0"/>
              <w:divBdr>
                <w:top w:val="none" w:sz="0" w:space="0" w:color="auto"/>
                <w:left w:val="none" w:sz="0" w:space="0" w:color="auto"/>
                <w:bottom w:val="single" w:sz="36" w:space="0" w:color="29ABE2"/>
                <w:right w:val="none" w:sz="0" w:space="0" w:color="auto"/>
              </w:divBdr>
            </w:div>
          </w:divsChild>
        </w:div>
      </w:divsChild>
    </w:div>
    <w:div w:id="601037039">
      <w:bodyDiv w:val="1"/>
      <w:marLeft w:val="0"/>
      <w:marRight w:val="0"/>
      <w:marTop w:val="0"/>
      <w:marBottom w:val="0"/>
      <w:divBdr>
        <w:top w:val="none" w:sz="0" w:space="0" w:color="auto"/>
        <w:left w:val="none" w:sz="0" w:space="0" w:color="auto"/>
        <w:bottom w:val="none" w:sz="0" w:space="0" w:color="auto"/>
        <w:right w:val="none" w:sz="0" w:space="0" w:color="auto"/>
      </w:divBdr>
    </w:div>
    <w:div w:id="1241333456">
      <w:bodyDiv w:val="1"/>
      <w:marLeft w:val="0"/>
      <w:marRight w:val="0"/>
      <w:marTop w:val="0"/>
      <w:marBottom w:val="0"/>
      <w:divBdr>
        <w:top w:val="none" w:sz="0" w:space="0" w:color="auto"/>
        <w:left w:val="none" w:sz="0" w:space="0" w:color="auto"/>
        <w:bottom w:val="none" w:sz="0" w:space="0" w:color="auto"/>
        <w:right w:val="none" w:sz="0" w:space="0" w:color="auto"/>
      </w:divBdr>
      <w:divsChild>
        <w:div w:id="248395519">
          <w:marLeft w:val="274"/>
          <w:marRight w:val="0"/>
          <w:marTop w:val="0"/>
          <w:marBottom w:val="0"/>
          <w:divBdr>
            <w:top w:val="none" w:sz="0" w:space="0" w:color="auto"/>
            <w:left w:val="none" w:sz="0" w:space="0" w:color="auto"/>
            <w:bottom w:val="none" w:sz="0" w:space="0" w:color="auto"/>
            <w:right w:val="none" w:sz="0" w:space="0" w:color="auto"/>
          </w:divBdr>
        </w:div>
        <w:div w:id="676074620">
          <w:marLeft w:val="274"/>
          <w:marRight w:val="0"/>
          <w:marTop w:val="0"/>
          <w:marBottom w:val="0"/>
          <w:divBdr>
            <w:top w:val="none" w:sz="0" w:space="0" w:color="auto"/>
            <w:left w:val="none" w:sz="0" w:space="0" w:color="auto"/>
            <w:bottom w:val="none" w:sz="0" w:space="0" w:color="auto"/>
            <w:right w:val="none" w:sz="0" w:space="0" w:color="auto"/>
          </w:divBdr>
        </w:div>
        <w:div w:id="832644264">
          <w:marLeft w:val="274"/>
          <w:marRight w:val="0"/>
          <w:marTop w:val="0"/>
          <w:marBottom w:val="0"/>
          <w:divBdr>
            <w:top w:val="none" w:sz="0" w:space="0" w:color="auto"/>
            <w:left w:val="none" w:sz="0" w:space="0" w:color="auto"/>
            <w:bottom w:val="none" w:sz="0" w:space="0" w:color="auto"/>
            <w:right w:val="none" w:sz="0" w:space="0" w:color="auto"/>
          </w:divBdr>
        </w:div>
        <w:div w:id="1207451591">
          <w:marLeft w:val="274"/>
          <w:marRight w:val="0"/>
          <w:marTop w:val="0"/>
          <w:marBottom w:val="0"/>
          <w:divBdr>
            <w:top w:val="none" w:sz="0" w:space="0" w:color="auto"/>
            <w:left w:val="none" w:sz="0" w:space="0" w:color="auto"/>
            <w:bottom w:val="none" w:sz="0" w:space="0" w:color="auto"/>
            <w:right w:val="none" w:sz="0" w:space="0" w:color="auto"/>
          </w:divBdr>
        </w:div>
        <w:div w:id="1307659757">
          <w:marLeft w:val="274"/>
          <w:marRight w:val="0"/>
          <w:marTop w:val="0"/>
          <w:marBottom w:val="0"/>
          <w:divBdr>
            <w:top w:val="none" w:sz="0" w:space="0" w:color="auto"/>
            <w:left w:val="none" w:sz="0" w:space="0" w:color="auto"/>
            <w:bottom w:val="none" w:sz="0" w:space="0" w:color="auto"/>
            <w:right w:val="none" w:sz="0" w:space="0" w:color="auto"/>
          </w:divBdr>
        </w:div>
        <w:div w:id="1898473091">
          <w:marLeft w:val="274"/>
          <w:marRight w:val="0"/>
          <w:marTop w:val="0"/>
          <w:marBottom w:val="0"/>
          <w:divBdr>
            <w:top w:val="none" w:sz="0" w:space="0" w:color="auto"/>
            <w:left w:val="none" w:sz="0" w:space="0" w:color="auto"/>
            <w:bottom w:val="none" w:sz="0" w:space="0" w:color="auto"/>
            <w:right w:val="none" w:sz="0" w:space="0" w:color="auto"/>
          </w:divBdr>
        </w:div>
        <w:div w:id="1951207451">
          <w:marLeft w:val="274"/>
          <w:marRight w:val="0"/>
          <w:marTop w:val="0"/>
          <w:marBottom w:val="0"/>
          <w:divBdr>
            <w:top w:val="none" w:sz="0" w:space="0" w:color="auto"/>
            <w:left w:val="none" w:sz="0" w:space="0" w:color="auto"/>
            <w:bottom w:val="none" w:sz="0" w:space="0" w:color="auto"/>
            <w:right w:val="none" w:sz="0" w:space="0" w:color="auto"/>
          </w:divBdr>
        </w:div>
        <w:div w:id="2103918291">
          <w:marLeft w:val="274"/>
          <w:marRight w:val="0"/>
          <w:marTop w:val="0"/>
          <w:marBottom w:val="0"/>
          <w:divBdr>
            <w:top w:val="none" w:sz="0" w:space="0" w:color="auto"/>
            <w:left w:val="none" w:sz="0" w:space="0" w:color="auto"/>
            <w:bottom w:val="none" w:sz="0" w:space="0" w:color="auto"/>
            <w:right w:val="none" w:sz="0" w:space="0" w:color="auto"/>
          </w:divBdr>
        </w:div>
      </w:divsChild>
    </w:div>
    <w:div w:id="1407998102">
      <w:bodyDiv w:val="1"/>
      <w:marLeft w:val="0"/>
      <w:marRight w:val="0"/>
      <w:marTop w:val="0"/>
      <w:marBottom w:val="0"/>
      <w:divBdr>
        <w:top w:val="none" w:sz="0" w:space="0" w:color="auto"/>
        <w:left w:val="none" w:sz="0" w:space="0" w:color="auto"/>
        <w:bottom w:val="none" w:sz="0" w:space="0" w:color="auto"/>
        <w:right w:val="none" w:sz="0" w:space="0" w:color="auto"/>
      </w:divBdr>
      <w:divsChild>
        <w:div w:id="107941114">
          <w:marLeft w:val="0"/>
          <w:marRight w:val="0"/>
          <w:marTop w:val="0"/>
          <w:marBottom w:val="0"/>
          <w:divBdr>
            <w:top w:val="none" w:sz="0" w:space="0" w:color="auto"/>
            <w:left w:val="single" w:sz="6" w:space="0" w:color="CCCCCC"/>
            <w:bottom w:val="none" w:sz="0" w:space="0" w:color="auto"/>
            <w:right w:val="single" w:sz="6" w:space="0" w:color="CCCCCC"/>
          </w:divBdr>
          <w:divsChild>
            <w:div w:id="338847384">
              <w:marLeft w:val="315"/>
              <w:marRight w:val="315"/>
              <w:marTop w:val="0"/>
              <w:marBottom w:val="0"/>
              <w:divBdr>
                <w:top w:val="none" w:sz="0" w:space="0" w:color="auto"/>
                <w:left w:val="none" w:sz="0" w:space="0" w:color="auto"/>
                <w:bottom w:val="none" w:sz="0" w:space="0" w:color="auto"/>
                <w:right w:val="none" w:sz="0" w:space="0" w:color="auto"/>
              </w:divBdr>
            </w:div>
            <w:div w:id="422843090">
              <w:marLeft w:val="315"/>
              <w:marRight w:val="315"/>
              <w:marTop w:val="0"/>
              <w:marBottom w:val="0"/>
              <w:divBdr>
                <w:top w:val="none" w:sz="0" w:space="0" w:color="auto"/>
                <w:left w:val="none" w:sz="0" w:space="0" w:color="auto"/>
                <w:bottom w:val="single" w:sz="6" w:space="7" w:color="CCCCCC"/>
                <w:right w:val="none" w:sz="0" w:space="0" w:color="auto"/>
              </w:divBdr>
              <w:divsChild>
                <w:div w:id="811293551">
                  <w:marLeft w:val="0"/>
                  <w:marRight w:val="0"/>
                  <w:marTop w:val="0"/>
                  <w:marBottom w:val="0"/>
                  <w:divBdr>
                    <w:top w:val="none" w:sz="0" w:space="0" w:color="auto"/>
                    <w:left w:val="none" w:sz="0" w:space="0" w:color="auto"/>
                    <w:bottom w:val="none" w:sz="0" w:space="0" w:color="auto"/>
                    <w:right w:val="none" w:sz="0" w:space="0" w:color="auto"/>
                  </w:divBdr>
                </w:div>
                <w:div w:id="954867636">
                  <w:marLeft w:val="0"/>
                  <w:marRight w:val="300"/>
                  <w:marTop w:val="75"/>
                  <w:marBottom w:val="0"/>
                  <w:divBdr>
                    <w:top w:val="none" w:sz="0" w:space="0" w:color="auto"/>
                    <w:left w:val="none" w:sz="0" w:space="0" w:color="auto"/>
                    <w:bottom w:val="none" w:sz="0" w:space="0" w:color="auto"/>
                    <w:right w:val="none" w:sz="0" w:space="0" w:color="auto"/>
                  </w:divBdr>
                </w:div>
                <w:div w:id="1180317827">
                  <w:marLeft w:val="0"/>
                  <w:marRight w:val="300"/>
                  <w:marTop w:val="75"/>
                  <w:marBottom w:val="0"/>
                  <w:divBdr>
                    <w:top w:val="none" w:sz="0" w:space="0" w:color="auto"/>
                    <w:left w:val="none" w:sz="0" w:space="0" w:color="auto"/>
                    <w:bottom w:val="none" w:sz="0" w:space="0" w:color="auto"/>
                    <w:right w:val="none" w:sz="0" w:space="0" w:color="auto"/>
                  </w:divBdr>
                </w:div>
                <w:div w:id="1271088241">
                  <w:marLeft w:val="0"/>
                  <w:marRight w:val="0"/>
                  <w:marTop w:val="75"/>
                  <w:marBottom w:val="0"/>
                  <w:divBdr>
                    <w:top w:val="none" w:sz="0" w:space="0" w:color="auto"/>
                    <w:left w:val="none" w:sz="0" w:space="0" w:color="auto"/>
                    <w:bottom w:val="none" w:sz="0" w:space="0" w:color="auto"/>
                    <w:right w:val="none" w:sz="0" w:space="0" w:color="auto"/>
                  </w:divBdr>
                </w:div>
                <w:div w:id="1300261747">
                  <w:marLeft w:val="0"/>
                  <w:marRight w:val="300"/>
                  <w:marTop w:val="75"/>
                  <w:marBottom w:val="0"/>
                  <w:divBdr>
                    <w:top w:val="none" w:sz="0" w:space="0" w:color="auto"/>
                    <w:left w:val="none" w:sz="0" w:space="0" w:color="auto"/>
                    <w:bottom w:val="none" w:sz="0" w:space="0" w:color="auto"/>
                    <w:right w:val="none" w:sz="0" w:space="0" w:color="auto"/>
                  </w:divBdr>
                </w:div>
              </w:divsChild>
            </w:div>
            <w:div w:id="1370295883">
              <w:marLeft w:val="315"/>
              <w:marRight w:val="315"/>
              <w:marTop w:val="0"/>
              <w:marBottom w:val="0"/>
              <w:divBdr>
                <w:top w:val="none" w:sz="0" w:space="0" w:color="auto"/>
                <w:left w:val="none" w:sz="0" w:space="0" w:color="auto"/>
                <w:bottom w:val="single" w:sz="36" w:space="0" w:color="29ABE2"/>
                <w:right w:val="none" w:sz="0" w:space="0" w:color="auto"/>
              </w:divBdr>
            </w:div>
            <w:div w:id="2121684012">
              <w:marLeft w:val="480"/>
              <w:marRight w:val="480"/>
              <w:marTop w:val="0"/>
              <w:marBottom w:val="0"/>
              <w:divBdr>
                <w:top w:val="none" w:sz="0" w:space="0" w:color="auto"/>
                <w:left w:val="none" w:sz="0" w:space="0" w:color="auto"/>
                <w:bottom w:val="none" w:sz="0" w:space="0" w:color="auto"/>
                <w:right w:val="none" w:sz="0" w:space="0" w:color="auto"/>
              </w:divBdr>
              <w:divsChild>
                <w:div w:id="820148673">
                  <w:marLeft w:val="0"/>
                  <w:marRight w:val="0"/>
                  <w:marTop w:val="480"/>
                  <w:marBottom w:val="0"/>
                  <w:divBdr>
                    <w:top w:val="none" w:sz="0" w:space="0" w:color="auto"/>
                    <w:left w:val="none" w:sz="0" w:space="0" w:color="auto"/>
                    <w:bottom w:val="none" w:sz="0" w:space="0" w:color="auto"/>
                    <w:right w:val="none" w:sz="0" w:space="0" w:color="auto"/>
                  </w:divBdr>
                  <w:divsChild>
                    <w:div w:id="59325349">
                      <w:marLeft w:val="0"/>
                      <w:marRight w:val="0"/>
                      <w:marTop w:val="180"/>
                      <w:marBottom w:val="0"/>
                      <w:divBdr>
                        <w:top w:val="none" w:sz="0" w:space="0" w:color="auto"/>
                        <w:left w:val="none" w:sz="0" w:space="0" w:color="auto"/>
                        <w:bottom w:val="none" w:sz="0" w:space="0" w:color="auto"/>
                        <w:right w:val="none" w:sz="0" w:space="0" w:color="auto"/>
                      </w:divBdr>
                    </w:div>
                    <w:div w:id="1133409145">
                      <w:marLeft w:val="0"/>
                      <w:marRight w:val="0"/>
                      <w:marTop w:val="0"/>
                      <w:marBottom w:val="0"/>
                      <w:divBdr>
                        <w:top w:val="none" w:sz="0" w:space="0" w:color="auto"/>
                        <w:left w:val="none" w:sz="0" w:space="0" w:color="auto"/>
                        <w:bottom w:val="none" w:sz="0" w:space="0" w:color="auto"/>
                        <w:right w:val="none" w:sz="0" w:space="0" w:color="auto"/>
                      </w:divBdr>
                      <w:divsChild>
                        <w:div w:id="1389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02775">
          <w:marLeft w:val="0"/>
          <w:marRight w:val="0"/>
          <w:marTop w:val="0"/>
          <w:marBottom w:val="0"/>
          <w:divBdr>
            <w:top w:val="none" w:sz="0" w:space="0" w:color="auto"/>
            <w:left w:val="single" w:sz="6" w:space="17" w:color="CCCCCC"/>
            <w:bottom w:val="none" w:sz="0" w:space="0" w:color="auto"/>
            <w:right w:val="single" w:sz="6" w:space="17" w:color="CCCCCC"/>
          </w:divBdr>
          <w:divsChild>
            <w:div w:id="787546412">
              <w:marLeft w:val="0"/>
              <w:marRight w:val="0"/>
              <w:marTop w:val="0"/>
              <w:marBottom w:val="0"/>
              <w:divBdr>
                <w:top w:val="none" w:sz="0" w:space="0" w:color="auto"/>
                <w:left w:val="none" w:sz="0" w:space="0" w:color="auto"/>
                <w:bottom w:val="none" w:sz="0" w:space="0" w:color="auto"/>
                <w:right w:val="single" w:sz="6" w:space="11" w:color="CCCCCC"/>
              </w:divBdr>
              <w:divsChild>
                <w:div w:id="1552032765">
                  <w:marLeft w:val="0"/>
                  <w:marRight w:val="0"/>
                  <w:marTop w:val="0"/>
                  <w:marBottom w:val="0"/>
                  <w:divBdr>
                    <w:top w:val="none" w:sz="0" w:space="0" w:color="auto"/>
                    <w:left w:val="none" w:sz="0" w:space="0" w:color="auto"/>
                    <w:bottom w:val="none" w:sz="0" w:space="0" w:color="auto"/>
                    <w:right w:val="none" w:sz="0" w:space="0" w:color="auto"/>
                  </w:divBdr>
                  <w:divsChild>
                    <w:div w:id="139519860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8243641">
      <w:bodyDiv w:val="1"/>
      <w:marLeft w:val="0"/>
      <w:marRight w:val="0"/>
      <w:marTop w:val="0"/>
      <w:marBottom w:val="0"/>
      <w:divBdr>
        <w:top w:val="none" w:sz="0" w:space="0" w:color="auto"/>
        <w:left w:val="none" w:sz="0" w:space="0" w:color="auto"/>
        <w:bottom w:val="none" w:sz="0" w:space="0" w:color="auto"/>
        <w:right w:val="none" w:sz="0" w:space="0" w:color="auto"/>
      </w:divBdr>
    </w:div>
    <w:div w:id="1839878299">
      <w:bodyDiv w:val="1"/>
      <w:marLeft w:val="0"/>
      <w:marRight w:val="0"/>
      <w:marTop w:val="0"/>
      <w:marBottom w:val="0"/>
      <w:divBdr>
        <w:top w:val="none" w:sz="0" w:space="0" w:color="auto"/>
        <w:left w:val="none" w:sz="0" w:space="0" w:color="auto"/>
        <w:bottom w:val="none" w:sz="0" w:space="0" w:color="auto"/>
        <w:right w:val="none" w:sz="0" w:space="0" w:color="auto"/>
      </w:divBdr>
    </w:div>
    <w:div w:id="20198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inkstockphotos.com/" TargetMode="External"/><Relationship Id="rId18" Type="http://schemas.openxmlformats.org/officeDocument/2006/relationships/image" Target="media/image2.png"/><Relationship Id="rId26" Type="http://schemas.openxmlformats.org/officeDocument/2006/relationships/hyperlink" Target="http://www.banxico.org.mx/sistema-financiero/material-educativo/basico/fichas/estructura-del-sistema-financiero/%7BE99045BF-AFD1-55C0-BE6A-AA81DF52C00E%7D.pdf" TargetMode="External"/><Relationship Id="rId39" Type="http://schemas.microsoft.com/office/2011/relationships/people" Target="people.xml"/><Relationship Id="rId21" Type="http://schemas.openxmlformats.org/officeDocument/2006/relationships/diagramLayout" Target="diagrams/layout1.xml"/><Relationship Id="rId34" Type="http://schemas.openxmlformats.org/officeDocument/2006/relationships/hyperlink" Target="https://www.youtube.com/watch?v=aCLY8DDQZio" TargetMode="External"/><Relationship Id="rId7" Type="http://schemas.openxmlformats.org/officeDocument/2006/relationships/settings" Target="settings.xml"/><Relationship Id="rId12" Type="http://schemas.openxmlformats.org/officeDocument/2006/relationships/hyperlink" Target="http://www.tecmilenio.mx" TargetMode="External"/><Relationship Id="rId17" Type="http://schemas.microsoft.com/office/2011/relationships/commentsExtended" Target="commentsExtended.xml"/><Relationship Id="rId25" Type="http://schemas.openxmlformats.org/officeDocument/2006/relationships/hyperlink" Target="http://www.banxico.org.mx/sistema-financiero/material-educativo/basico/fichas-sistema-financiero.html" TargetMode="Externa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diagramData" Target="diagrams/data1.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inkstockphotos.com/" TargetMode="External"/><Relationship Id="rId24" Type="http://schemas.microsoft.com/office/2007/relationships/diagramDrawing" Target="diagrams/drawing1.xml"/><Relationship Id="rId32" Type="http://schemas.openxmlformats.org/officeDocument/2006/relationships/hyperlink" Target="http://var.com.mx/docs%5Cvarsociedades.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diagramColors" Target="diagrams/colors1.xml"/><Relationship Id="rId28" Type="http://schemas.openxmlformats.org/officeDocument/2006/relationships/image" Target="media/image3.jpeg"/><Relationship Id="rId36" Type="http://schemas.openxmlformats.org/officeDocument/2006/relationships/hyperlink" Target="http://www.abanfin.com/?tit=guia-de-matematica-financiera&amp;name=Manuales&amp;fid=eg0adaa" TargetMode="External"/><Relationship Id="rId10" Type="http://schemas.openxmlformats.org/officeDocument/2006/relationships/endnotes" Target="endnotes.xml"/><Relationship Id="rId19" Type="http://schemas.openxmlformats.org/officeDocument/2006/relationships/hyperlink" Target="http://shcp.gob.mx/POLITICAFINANCIERA/casfim_new/estructura/organigrama.pdf" TargetMode="External"/><Relationship Id="rId31" Type="http://schemas.openxmlformats.org/officeDocument/2006/relationships/hyperlink" Target="http://var.com.mx/docs%5Cvarsociedad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cmilenio.mx" TargetMode="External"/><Relationship Id="rId22" Type="http://schemas.openxmlformats.org/officeDocument/2006/relationships/diagramQuickStyle" Target="diagrams/quickStyle1.xml"/><Relationship Id="rId27" Type="http://schemas.openxmlformats.org/officeDocument/2006/relationships/hyperlink" Target="http://eleconomista.com.mx/sistema-financiero/2015/03/15/reforma-financiera-ayudo-otorgar-mas-creditos-2014-shcp" TargetMode="External"/><Relationship Id="rId30" Type="http://schemas.openxmlformats.org/officeDocument/2006/relationships/hyperlink" Target="https://www.youtube.com/watch?v=Gm9-CdueQFU" TargetMode="External"/><Relationship Id="rId35" Type="http://schemas.openxmlformats.org/officeDocument/2006/relationships/hyperlink" Target="http://www.abanfin.com/?tit=guia-de-matematica-financiera&amp;name=Manuales&amp;fid=eg0ada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F3E6AE-96C2-4121-A51B-A8A94B36687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s-MX"/>
        </a:p>
      </dgm:t>
    </dgm:pt>
    <dgm:pt modelId="{71D9E6F0-8A1B-4C36-AB72-9BBAAA26DD1B}">
      <dgm:prSet phldrT="[Texto]"/>
      <dgm:spPr/>
      <dgm:t>
        <a:bodyPr/>
        <a:lstStyle/>
        <a:p>
          <a:pPr algn="ctr"/>
          <a:r>
            <a:rPr lang="es-MX"/>
            <a:t>Comisiones del Sistema financiero mexicano</a:t>
          </a:r>
        </a:p>
      </dgm:t>
    </dgm:pt>
    <dgm:pt modelId="{CFB3AA28-28E1-4DF6-8A22-79AF8AC6122D}" type="parTrans" cxnId="{4255C34F-6816-4237-981E-FF78079846EC}">
      <dgm:prSet/>
      <dgm:spPr/>
      <dgm:t>
        <a:bodyPr/>
        <a:lstStyle/>
        <a:p>
          <a:pPr algn="ctr"/>
          <a:endParaRPr lang="es-MX"/>
        </a:p>
      </dgm:t>
    </dgm:pt>
    <dgm:pt modelId="{5C816311-A96A-44B8-98EC-1B6FDE5FF470}" type="sibTrans" cxnId="{4255C34F-6816-4237-981E-FF78079846EC}">
      <dgm:prSet/>
      <dgm:spPr/>
      <dgm:t>
        <a:bodyPr/>
        <a:lstStyle/>
        <a:p>
          <a:pPr algn="ctr"/>
          <a:endParaRPr lang="es-MX"/>
        </a:p>
      </dgm:t>
    </dgm:pt>
    <dgm:pt modelId="{5D14F762-1961-48F3-9AD8-C929DCA31C28}">
      <dgm:prSet phldrT="[Texto]"/>
      <dgm:spPr>
        <a:solidFill>
          <a:schemeClr val="accent2">
            <a:lumMod val="40000"/>
            <a:lumOff val="60000"/>
          </a:schemeClr>
        </a:solidFill>
      </dgm:spPr>
      <dgm:t>
        <a:bodyPr/>
        <a:lstStyle/>
        <a:p>
          <a:pPr algn="ctr"/>
          <a:r>
            <a:rPr lang="es-MX"/>
            <a:t>CNBV</a:t>
          </a:r>
        </a:p>
      </dgm:t>
    </dgm:pt>
    <dgm:pt modelId="{25ADBCAD-4480-4433-B45E-7F90FEC90F04}" type="parTrans" cxnId="{615FF7C8-02FD-4287-887C-4B942D973A9E}">
      <dgm:prSet/>
      <dgm:spPr/>
      <dgm:t>
        <a:bodyPr/>
        <a:lstStyle/>
        <a:p>
          <a:pPr algn="ctr"/>
          <a:endParaRPr lang="es-MX"/>
        </a:p>
      </dgm:t>
    </dgm:pt>
    <dgm:pt modelId="{C5798BB0-222D-4CB1-85FF-3F241A528D62}" type="sibTrans" cxnId="{615FF7C8-02FD-4287-887C-4B942D973A9E}">
      <dgm:prSet/>
      <dgm:spPr/>
      <dgm:t>
        <a:bodyPr/>
        <a:lstStyle/>
        <a:p>
          <a:pPr algn="ctr"/>
          <a:endParaRPr lang="es-MX"/>
        </a:p>
      </dgm:t>
    </dgm:pt>
    <dgm:pt modelId="{7A42E224-82C1-47DB-9D3C-2B30996F28D0}">
      <dgm:prSet phldrT="[Texto]"/>
      <dgm:spPr/>
      <dgm:t>
        <a:bodyPr/>
        <a:lstStyle/>
        <a:p>
          <a:pPr algn="ctr"/>
          <a:r>
            <a:rPr lang="es-MX"/>
            <a:t>CONDUSEF</a:t>
          </a:r>
        </a:p>
      </dgm:t>
    </dgm:pt>
    <dgm:pt modelId="{F9C6797B-3E53-43DC-A84E-371B3E84AE73}" type="parTrans" cxnId="{0F211123-B509-4F82-8CE8-303521736275}">
      <dgm:prSet/>
      <dgm:spPr/>
      <dgm:t>
        <a:bodyPr/>
        <a:lstStyle/>
        <a:p>
          <a:pPr algn="ctr"/>
          <a:endParaRPr lang="es-MX"/>
        </a:p>
      </dgm:t>
    </dgm:pt>
    <dgm:pt modelId="{BC0248D8-2F13-47F8-B30E-95BD76602411}" type="sibTrans" cxnId="{0F211123-B509-4F82-8CE8-303521736275}">
      <dgm:prSet/>
      <dgm:spPr/>
      <dgm:t>
        <a:bodyPr/>
        <a:lstStyle/>
        <a:p>
          <a:pPr algn="ctr"/>
          <a:endParaRPr lang="es-MX"/>
        </a:p>
      </dgm:t>
    </dgm:pt>
    <dgm:pt modelId="{599E2ADD-8F87-41BF-9D61-A77086C5D479}">
      <dgm:prSet phldrT="[Texto]"/>
      <dgm:spPr/>
      <dgm:t>
        <a:bodyPr/>
        <a:lstStyle/>
        <a:p>
          <a:pPr algn="ctr"/>
          <a:r>
            <a:rPr lang="es-MX"/>
            <a:t>IPAB</a:t>
          </a:r>
        </a:p>
      </dgm:t>
    </dgm:pt>
    <dgm:pt modelId="{97008DF2-F299-432C-83C7-F0381B0379B0}" type="parTrans" cxnId="{7FEC0720-7E68-40EE-8152-59A8F1CE0B6A}">
      <dgm:prSet/>
      <dgm:spPr/>
      <dgm:t>
        <a:bodyPr/>
        <a:lstStyle/>
        <a:p>
          <a:pPr algn="ctr"/>
          <a:endParaRPr lang="es-MX"/>
        </a:p>
      </dgm:t>
    </dgm:pt>
    <dgm:pt modelId="{4A321F97-0DFE-4153-A263-92E458DE8B5A}" type="sibTrans" cxnId="{7FEC0720-7E68-40EE-8152-59A8F1CE0B6A}">
      <dgm:prSet/>
      <dgm:spPr/>
      <dgm:t>
        <a:bodyPr/>
        <a:lstStyle/>
        <a:p>
          <a:pPr algn="ctr"/>
          <a:endParaRPr lang="es-MX"/>
        </a:p>
      </dgm:t>
    </dgm:pt>
    <dgm:pt modelId="{7B72A33D-EF8C-49B1-B79A-ABB8B5777CFE}">
      <dgm:prSet/>
      <dgm:spPr>
        <a:solidFill>
          <a:schemeClr val="accent2">
            <a:lumMod val="40000"/>
            <a:lumOff val="60000"/>
          </a:schemeClr>
        </a:solidFill>
      </dgm:spPr>
      <dgm:t>
        <a:bodyPr/>
        <a:lstStyle/>
        <a:p>
          <a:pPr algn="ctr"/>
          <a:r>
            <a:rPr lang="es-MX"/>
            <a:t>CNSF</a:t>
          </a:r>
        </a:p>
      </dgm:t>
    </dgm:pt>
    <dgm:pt modelId="{42554F9A-3E84-41E8-8D3B-D013102E0054}" type="parTrans" cxnId="{84CAC0C6-A6A9-4661-ACC7-5794C7977E97}">
      <dgm:prSet/>
      <dgm:spPr/>
      <dgm:t>
        <a:bodyPr/>
        <a:lstStyle/>
        <a:p>
          <a:pPr algn="ctr"/>
          <a:endParaRPr lang="es-MX"/>
        </a:p>
      </dgm:t>
    </dgm:pt>
    <dgm:pt modelId="{DB8A8EE4-AD26-4A2A-BA33-10BFAF6367F5}" type="sibTrans" cxnId="{84CAC0C6-A6A9-4661-ACC7-5794C7977E97}">
      <dgm:prSet/>
      <dgm:spPr/>
      <dgm:t>
        <a:bodyPr/>
        <a:lstStyle/>
        <a:p>
          <a:pPr algn="ctr"/>
          <a:endParaRPr lang="es-MX"/>
        </a:p>
      </dgm:t>
    </dgm:pt>
    <dgm:pt modelId="{D19D0886-9C14-4200-990A-9FF6248CC513}">
      <dgm:prSet/>
      <dgm:spPr>
        <a:solidFill>
          <a:schemeClr val="accent2">
            <a:lumMod val="40000"/>
            <a:lumOff val="60000"/>
          </a:schemeClr>
        </a:solidFill>
      </dgm:spPr>
      <dgm:t>
        <a:bodyPr/>
        <a:lstStyle/>
        <a:p>
          <a:pPr algn="ctr"/>
          <a:r>
            <a:rPr lang="es-MX"/>
            <a:t>CONSAR</a:t>
          </a:r>
        </a:p>
      </dgm:t>
    </dgm:pt>
    <dgm:pt modelId="{274E268C-8A4A-4CF4-AA13-175196C77D04}" type="parTrans" cxnId="{4E2F7416-9BAB-4EDD-B9E3-7C1D53FA94E7}">
      <dgm:prSet/>
      <dgm:spPr/>
      <dgm:t>
        <a:bodyPr/>
        <a:lstStyle/>
        <a:p>
          <a:pPr algn="ctr"/>
          <a:endParaRPr lang="es-MX"/>
        </a:p>
      </dgm:t>
    </dgm:pt>
    <dgm:pt modelId="{FD2CB0F8-1A1D-4EBB-B0D8-CABE0835C367}" type="sibTrans" cxnId="{4E2F7416-9BAB-4EDD-B9E3-7C1D53FA94E7}">
      <dgm:prSet/>
      <dgm:spPr/>
      <dgm:t>
        <a:bodyPr/>
        <a:lstStyle/>
        <a:p>
          <a:pPr algn="ctr"/>
          <a:endParaRPr lang="es-MX"/>
        </a:p>
      </dgm:t>
    </dgm:pt>
    <dgm:pt modelId="{E7FE3E61-3D94-4D84-8714-F9CF80728FFB}" type="pres">
      <dgm:prSet presAssocID="{F3F3E6AE-96C2-4121-A51B-A8A94B366874}" presName="Name0" presStyleCnt="0">
        <dgm:presLayoutVars>
          <dgm:chPref val="1"/>
          <dgm:dir/>
          <dgm:animOne val="branch"/>
          <dgm:animLvl val="lvl"/>
          <dgm:resizeHandles val="exact"/>
        </dgm:presLayoutVars>
      </dgm:prSet>
      <dgm:spPr/>
      <dgm:t>
        <a:bodyPr/>
        <a:lstStyle/>
        <a:p>
          <a:endParaRPr lang="es-MX"/>
        </a:p>
      </dgm:t>
    </dgm:pt>
    <dgm:pt modelId="{2DA94824-9D12-49C0-8B47-33FA30CD8287}" type="pres">
      <dgm:prSet presAssocID="{71D9E6F0-8A1B-4C36-AB72-9BBAAA26DD1B}" presName="root1" presStyleCnt="0"/>
      <dgm:spPr/>
    </dgm:pt>
    <dgm:pt modelId="{63A1DB2A-F983-4B2F-911C-68DFA8616CF8}" type="pres">
      <dgm:prSet presAssocID="{71D9E6F0-8A1B-4C36-AB72-9BBAAA26DD1B}" presName="LevelOneTextNode" presStyleLbl="node0" presStyleIdx="0" presStyleCnt="1">
        <dgm:presLayoutVars>
          <dgm:chPref val="3"/>
        </dgm:presLayoutVars>
      </dgm:prSet>
      <dgm:spPr/>
      <dgm:t>
        <a:bodyPr/>
        <a:lstStyle/>
        <a:p>
          <a:endParaRPr lang="es-MX"/>
        </a:p>
      </dgm:t>
    </dgm:pt>
    <dgm:pt modelId="{C6D75264-CB00-45A5-A014-EBA84889328A}" type="pres">
      <dgm:prSet presAssocID="{71D9E6F0-8A1B-4C36-AB72-9BBAAA26DD1B}" presName="level2hierChild" presStyleCnt="0"/>
      <dgm:spPr/>
    </dgm:pt>
    <dgm:pt modelId="{6CCFCE06-5033-49ED-9CE1-26AE943F51E7}" type="pres">
      <dgm:prSet presAssocID="{25ADBCAD-4480-4433-B45E-7F90FEC90F04}" presName="conn2-1" presStyleLbl="parChTrans1D2" presStyleIdx="0" presStyleCnt="5"/>
      <dgm:spPr/>
      <dgm:t>
        <a:bodyPr/>
        <a:lstStyle/>
        <a:p>
          <a:endParaRPr lang="es-MX"/>
        </a:p>
      </dgm:t>
    </dgm:pt>
    <dgm:pt modelId="{8469166B-8257-4E33-A22A-D9402C7E39F4}" type="pres">
      <dgm:prSet presAssocID="{25ADBCAD-4480-4433-B45E-7F90FEC90F04}" presName="connTx" presStyleLbl="parChTrans1D2" presStyleIdx="0" presStyleCnt="5"/>
      <dgm:spPr/>
      <dgm:t>
        <a:bodyPr/>
        <a:lstStyle/>
        <a:p>
          <a:endParaRPr lang="es-MX"/>
        </a:p>
      </dgm:t>
    </dgm:pt>
    <dgm:pt modelId="{EB6712C2-95F5-4B1E-8E6F-163F6BDAA808}" type="pres">
      <dgm:prSet presAssocID="{5D14F762-1961-48F3-9AD8-C929DCA31C28}" presName="root2" presStyleCnt="0"/>
      <dgm:spPr/>
    </dgm:pt>
    <dgm:pt modelId="{F0B97D41-7EFE-4ED3-BD45-1C92B345AF9E}" type="pres">
      <dgm:prSet presAssocID="{5D14F762-1961-48F3-9AD8-C929DCA31C28}" presName="LevelTwoTextNode" presStyleLbl="node2" presStyleIdx="0" presStyleCnt="5">
        <dgm:presLayoutVars>
          <dgm:chPref val="3"/>
        </dgm:presLayoutVars>
      </dgm:prSet>
      <dgm:spPr/>
      <dgm:t>
        <a:bodyPr/>
        <a:lstStyle/>
        <a:p>
          <a:endParaRPr lang="es-MX"/>
        </a:p>
      </dgm:t>
    </dgm:pt>
    <dgm:pt modelId="{E856972C-7F13-43EC-90CC-DEAD3C699035}" type="pres">
      <dgm:prSet presAssocID="{5D14F762-1961-48F3-9AD8-C929DCA31C28}" presName="level3hierChild" presStyleCnt="0"/>
      <dgm:spPr/>
    </dgm:pt>
    <dgm:pt modelId="{80C63750-1726-434F-AB09-2E0DF5E5EF14}" type="pres">
      <dgm:prSet presAssocID="{42554F9A-3E84-41E8-8D3B-D013102E0054}" presName="conn2-1" presStyleLbl="parChTrans1D2" presStyleIdx="1" presStyleCnt="5"/>
      <dgm:spPr/>
      <dgm:t>
        <a:bodyPr/>
        <a:lstStyle/>
        <a:p>
          <a:endParaRPr lang="es-MX"/>
        </a:p>
      </dgm:t>
    </dgm:pt>
    <dgm:pt modelId="{1A4BC01D-E5D8-4488-9B43-B84955A78CAF}" type="pres">
      <dgm:prSet presAssocID="{42554F9A-3E84-41E8-8D3B-D013102E0054}" presName="connTx" presStyleLbl="parChTrans1D2" presStyleIdx="1" presStyleCnt="5"/>
      <dgm:spPr/>
      <dgm:t>
        <a:bodyPr/>
        <a:lstStyle/>
        <a:p>
          <a:endParaRPr lang="es-MX"/>
        </a:p>
      </dgm:t>
    </dgm:pt>
    <dgm:pt modelId="{A5D70507-AED0-46B0-902D-3DB20350BFED}" type="pres">
      <dgm:prSet presAssocID="{7B72A33D-EF8C-49B1-B79A-ABB8B5777CFE}" presName="root2" presStyleCnt="0"/>
      <dgm:spPr/>
    </dgm:pt>
    <dgm:pt modelId="{034CFDC8-66A5-422F-BC19-81944ACC8ABA}" type="pres">
      <dgm:prSet presAssocID="{7B72A33D-EF8C-49B1-B79A-ABB8B5777CFE}" presName="LevelTwoTextNode" presStyleLbl="node2" presStyleIdx="1" presStyleCnt="5">
        <dgm:presLayoutVars>
          <dgm:chPref val="3"/>
        </dgm:presLayoutVars>
      </dgm:prSet>
      <dgm:spPr/>
      <dgm:t>
        <a:bodyPr/>
        <a:lstStyle/>
        <a:p>
          <a:endParaRPr lang="es-MX"/>
        </a:p>
      </dgm:t>
    </dgm:pt>
    <dgm:pt modelId="{826ADC47-8CC4-45A3-8CE1-162D08814132}" type="pres">
      <dgm:prSet presAssocID="{7B72A33D-EF8C-49B1-B79A-ABB8B5777CFE}" presName="level3hierChild" presStyleCnt="0"/>
      <dgm:spPr/>
    </dgm:pt>
    <dgm:pt modelId="{7B571089-93FA-4BF9-A4C5-A3ED37DE66B2}" type="pres">
      <dgm:prSet presAssocID="{274E268C-8A4A-4CF4-AA13-175196C77D04}" presName="conn2-1" presStyleLbl="parChTrans1D2" presStyleIdx="2" presStyleCnt="5"/>
      <dgm:spPr/>
      <dgm:t>
        <a:bodyPr/>
        <a:lstStyle/>
        <a:p>
          <a:endParaRPr lang="es-MX"/>
        </a:p>
      </dgm:t>
    </dgm:pt>
    <dgm:pt modelId="{7E57D525-2972-410B-92B4-6A4F311AC7C7}" type="pres">
      <dgm:prSet presAssocID="{274E268C-8A4A-4CF4-AA13-175196C77D04}" presName="connTx" presStyleLbl="parChTrans1D2" presStyleIdx="2" presStyleCnt="5"/>
      <dgm:spPr/>
      <dgm:t>
        <a:bodyPr/>
        <a:lstStyle/>
        <a:p>
          <a:endParaRPr lang="es-MX"/>
        </a:p>
      </dgm:t>
    </dgm:pt>
    <dgm:pt modelId="{5E64FC43-D8CF-4315-B962-5B9D2A82CA32}" type="pres">
      <dgm:prSet presAssocID="{D19D0886-9C14-4200-990A-9FF6248CC513}" presName="root2" presStyleCnt="0"/>
      <dgm:spPr/>
    </dgm:pt>
    <dgm:pt modelId="{1CA7AD7B-D0D1-4975-818B-7E2C527E621B}" type="pres">
      <dgm:prSet presAssocID="{D19D0886-9C14-4200-990A-9FF6248CC513}" presName="LevelTwoTextNode" presStyleLbl="node2" presStyleIdx="2" presStyleCnt="5">
        <dgm:presLayoutVars>
          <dgm:chPref val="3"/>
        </dgm:presLayoutVars>
      </dgm:prSet>
      <dgm:spPr/>
      <dgm:t>
        <a:bodyPr/>
        <a:lstStyle/>
        <a:p>
          <a:endParaRPr lang="es-MX"/>
        </a:p>
      </dgm:t>
    </dgm:pt>
    <dgm:pt modelId="{57BA65E6-95D8-4098-87C0-FCE19375967E}" type="pres">
      <dgm:prSet presAssocID="{D19D0886-9C14-4200-990A-9FF6248CC513}" presName="level3hierChild" presStyleCnt="0"/>
      <dgm:spPr/>
    </dgm:pt>
    <dgm:pt modelId="{B0C2F5CA-2BFF-4493-8C93-DA4CE3C775A9}" type="pres">
      <dgm:prSet presAssocID="{F9C6797B-3E53-43DC-A84E-371B3E84AE73}" presName="conn2-1" presStyleLbl="parChTrans1D2" presStyleIdx="3" presStyleCnt="5"/>
      <dgm:spPr/>
      <dgm:t>
        <a:bodyPr/>
        <a:lstStyle/>
        <a:p>
          <a:endParaRPr lang="es-MX"/>
        </a:p>
      </dgm:t>
    </dgm:pt>
    <dgm:pt modelId="{D9ED5465-5796-463E-B340-0EB425A244AD}" type="pres">
      <dgm:prSet presAssocID="{F9C6797B-3E53-43DC-A84E-371B3E84AE73}" presName="connTx" presStyleLbl="parChTrans1D2" presStyleIdx="3" presStyleCnt="5"/>
      <dgm:spPr/>
      <dgm:t>
        <a:bodyPr/>
        <a:lstStyle/>
        <a:p>
          <a:endParaRPr lang="es-MX"/>
        </a:p>
      </dgm:t>
    </dgm:pt>
    <dgm:pt modelId="{B6B6C104-EFDA-4670-9CB2-97DA7CFB836B}" type="pres">
      <dgm:prSet presAssocID="{7A42E224-82C1-47DB-9D3C-2B30996F28D0}" presName="root2" presStyleCnt="0"/>
      <dgm:spPr/>
    </dgm:pt>
    <dgm:pt modelId="{5F484EBC-A98F-42D6-A638-C27E30077EE2}" type="pres">
      <dgm:prSet presAssocID="{7A42E224-82C1-47DB-9D3C-2B30996F28D0}" presName="LevelTwoTextNode" presStyleLbl="node2" presStyleIdx="3" presStyleCnt="5">
        <dgm:presLayoutVars>
          <dgm:chPref val="3"/>
        </dgm:presLayoutVars>
      </dgm:prSet>
      <dgm:spPr/>
      <dgm:t>
        <a:bodyPr/>
        <a:lstStyle/>
        <a:p>
          <a:endParaRPr lang="es-MX"/>
        </a:p>
      </dgm:t>
    </dgm:pt>
    <dgm:pt modelId="{9A825739-25D1-4B77-8D64-8552F141A4F0}" type="pres">
      <dgm:prSet presAssocID="{7A42E224-82C1-47DB-9D3C-2B30996F28D0}" presName="level3hierChild" presStyleCnt="0"/>
      <dgm:spPr/>
    </dgm:pt>
    <dgm:pt modelId="{8732BBBC-EDB3-4D0A-83C1-338D6C00E2C3}" type="pres">
      <dgm:prSet presAssocID="{97008DF2-F299-432C-83C7-F0381B0379B0}" presName="conn2-1" presStyleLbl="parChTrans1D2" presStyleIdx="4" presStyleCnt="5"/>
      <dgm:spPr/>
      <dgm:t>
        <a:bodyPr/>
        <a:lstStyle/>
        <a:p>
          <a:endParaRPr lang="es-MX"/>
        </a:p>
      </dgm:t>
    </dgm:pt>
    <dgm:pt modelId="{22C5DCEF-FDE1-4423-9C3E-F419D8ACF5D7}" type="pres">
      <dgm:prSet presAssocID="{97008DF2-F299-432C-83C7-F0381B0379B0}" presName="connTx" presStyleLbl="parChTrans1D2" presStyleIdx="4" presStyleCnt="5"/>
      <dgm:spPr/>
      <dgm:t>
        <a:bodyPr/>
        <a:lstStyle/>
        <a:p>
          <a:endParaRPr lang="es-MX"/>
        </a:p>
      </dgm:t>
    </dgm:pt>
    <dgm:pt modelId="{F53B88DB-FE30-4C9B-A709-6D8595C9B897}" type="pres">
      <dgm:prSet presAssocID="{599E2ADD-8F87-41BF-9D61-A77086C5D479}" presName="root2" presStyleCnt="0"/>
      <dgm:spPr/>
    </dgm:pt>
    <dgm:pt modelId="{E57BCCBA-0A45-456F-916C-402B1B30C380}" type="pres">
      <dgm:prSet presAssocID="{599E2ADD-8F87-41BF-9D61-A77086C5D479}" presName="LevelTwoTextNode" presStyleLbl="node2" presStyleIdx="4" presStyleCnt="5">
        <dgm:presLayoutVars>
          <dgm:chPref val="3"/>
        </dgm:presLayoutVars>
      </dgm:prSet>
      <dgm:spPr/>
      <dgm:t>
        <a:bodyPr/>
        <a:lstStyle/>
        <a:p>
          <a:endParaRPr lang="es-MX"/>
        </a:p>
      </dgm:t>
    </dgm:pt>
    <dgm:pt modelId="{9942409E-BDC6-41EA-B574-A5CDFB83B5A6}" type="pres">
      <dgm:prSet presAssocID="{599E2ADD-8F87-41BF-9D61-A77086C5D479}" presName="level3hierChild" presStyleCnt="0"/>
      <dgm:spPr/>
    </dgm:pt>
  </dgm:ptLst>
  <dgm:cxnLst>
    <dgm:cxn modelId="{000D1036-D997-462E-8F34-48F0A92DED10}" type="presOf" srcId="{274E268C-8A4A-4CF4-AA13-175196C77D04}" destId="{7E57D525-2972-410B-92B4-6A4F311AC7C7}" srcOrd="1" destOrd="0" presId="urn:microsoft.com/office/officeart/2008/layout/HorizontalMultiLevelHierarchy"/>
    <dgm:cxn modelId="{4E2F7416-9BAB-4EDD-B9E3-7C1D53FA94E7}" srcId="{71D9E6F0-8A1B-4C36-AB72-9BBAAA26DD1B}" destId="{D19D0886-9C14-4200-990A-9FF6248CC513}" srcOrd="2" destOrd="0" parTransId="{274E268C-8A4A-4CF4-AA13-175196C77D04}" sibTransId="{FD2CB0F8-1A1D-4EBB-B0D8-CABE0835C367}"/>
    <dgm:cxn modelId="{A5CA8754-5F5C-48A9-B39E-D68EE00EB27F}" type="presOf" srcId="{274E268C-8A4A-4CF4-AA13-175196C77D04}" destId="{7B571089-93FA-4BF9-A4C5-A3ED37DE66B2}" srcOrd="0" destOrd="0" presId="urn:microsoft.com/office/officeart/2008/layout/HorizontalMultiLevelHierarchy"/>
    <dgm:cxn modelId="{8D2DCF86-3A30-41A9-B00C-1FE5BC71941C}" type="presOf" srcId="{D19D0886-9C14-4200-990A-9FF6248CC513}" destId="{1CA7AD7B-D0D1-4975-818B-7E2C527E621B}" srcOrd="0" destOrd="0" presId="urn:microsoft.com/office/officeart/2008/layout/HorizontalMultiLevelHierarchy"/>
    <dgm:cxn modelId="{1DCD1707-ACFA-46B3-B669-45F917AB4FFF}" type="presOf" srcId="{F3F3E6AE-96C2-4121-A51B-A8A94B366874}" destId="{E7FE3E61-3D94-4D84-8714-F9CF80728FFB}" srcOrd="0" destOrd="0" presId="urn:microsoft.com/office/officeart/2008/layout/HorizontalMultiLevelHierarchy"/>
    <dgm:cxn modelId="{33C1D02A-2652-4D73-B50C-3AB4037F7898}" type="presOf" srcId="{F9C6797B-3E53-43DC-A84E-371B3E84AE73}" destId="{D9ED5465-5796-463E-B340-0EB425A244AD}" srcOrd="1" destOrd="0" presId="urn:microsoft.com/office/officeart/2008/layout/HorizontalMultiLevelHierarchy"/>
    <dgm:cxn modelId="{7FEC0720-7E68-40EE-8152-59A8F1CE0B6A}" srcId="{71D9E6F0-8A1B-4C36-AB72-9BBAAA26DD1B}" destId="{599E2ADD-8F87-41BF-9D61-A77086C5D479}" srcOrd="4" destOrd="0" parTransId="{97008DF2-F299-432C-83C7-F0381B0379B0}" sibTransId="{4A321F97-0DFE-4153-A263-92E458DE8B5A}"/>
    <dgm:cxn modelId="{0F211123-B509-4F82-8CE8-303521736275}" srcId="{71D9E6F0-8A1B-4C36-AB72-9BBAAA26DD1B}" destId="{7A42E224-82C1-47DB-9D3C-2B30996F28D0}" srcOrd="3" destOrd="0" parTransId="{F9C6797B-3E53-43DC-A84E-371B3E84AE73}" sibTransId="{BC0248D8-2F13-47F8-B30E-95BD76602411}"/>
    <dgm:cxn modelId="{84CAC0C6-A6A9-4661-ACC7-5794C7977E97}" srcId="{71D9E6F0-8A1B-4C36-AB72-9BBAAA26DD1B}" destId="{7B72A33D-EF8C-49B1-B79A-ABB8B5777CFE}" srcOrd="1" destOrd="0" parTransId="{42554F9A-3E84-41E8-8D3B-D013102E0054}" sibTransId="{DB8A8EE4-AD26-4A2A-BA33-10BFAF6367F5}"/>
    <dgm:cxn modelId="{72803AC6-5434-4D3A-B042-6E77D0929739}" type="presOf" srcId="{25ADBCAD-4480-4433-B45E-7F90FEC90F04}" destId="{8469166B-8257-4E33-A22A-D9402C7E39F4}" srcOrd="1" destOrd="0" presId="urn:microsoft.com/office/officeart/2008/layout/HorizontalMultiLevelHierarchy"/>
    <dgm:cxn modelId="{BEB9E4EF-764E-4BE5-839B-F04487DEC2F5}" type="presOf" srcId="{5D14F762-1961-48F3-9AD8-C929DCA31C28}" destId="{F0B97D41-7EFE-4ED3-BD45-1C92B345AF9E}" srcOrd="0" destOrd="0" presId="urn:microsoft.com/office/officeart/2008/layout/HorizontalMultiLevelHierarchy"/>
    <dgm:cxn modelId="{FBD8A0AB-2AEF-4D1F-B882-E1FCFCAAD936}" type="presOf" srcId="{42554F9A-3E84-41E8-8D3B-D013102E0054}" destId="{1A4BC01D-E5D8-4488-9B43-B84955A78CAF}" srcOrd="1" destOrd="0" presId="urn:microsoft.com/office/officeart/2008/layout/HorizontalMultiLevelHierarchy"/>
    <dgm:cxn modelId="{FC83F0C5-A6BD-4E5F-BD7C-4D8470E3E68C}" type="presOf" srcId="{599E2ADD-8F87-41BF-9D61-A77086C5D479}" destId="{E57BCCBA-0A45-456F-916C-402B1B30C380}" srcOrd="0" destOrd="0" presId="urn:microsoft.com/office/officeart/2008/layout/HorizontalMultiLevelHierarchy"/>
    <dgm:cxn modelId="{7014C4BA-3A5C-48E5-B631-50B045011829}" type="presOf" srcId="{F9C6797B-3E53-43DC-A84E-371B3E84AE73}" destId="{B0C2F5CA-2BFF-4493-8C93-DA4CE3C775A9}" srcOrd="0" destOrd="0" presId="urn:microsoft.com/office/officeart/2008/layout/HorizontalMultiLevelHierarchy"/>
    <dgm:cxn modelId="{615FF7C8-02FD-4287-887C-4B942D973A9E}" srcId="{71D9E6F0-8A1B-4C36-AB72-9BBAAA26DD1B}" destId="{5D14F762-1961-48F3-9AD8-C929DCA31C28}" srcOrd="0" destOrd="0" parTransId="{25ADBCAD-4480-4433-B45E-7F90FEC90F04}" sibTransId="{C5798BB0-222D-4CB1-85FF-3F241A528D62}"/>
    <dgm:cxn modelId="{9E7BC92F-363F-4ECE-B895-793D10E9A77D}" type="presOf" srcId="{71D9E6F0-8A1B-4C36-AB72-9BBAAA26DD1B}" destId="{63A1DB2A-F983-4B2F-911C-68DFA8616CF8}" srcOrd="0" destOrd="0" presId="urn:microsoft.com/office/officeart/2008/layout/HorizontalMultiLevelHierarchy"/>
    <dgm:cxn modelId="{D185190E-9E2C-4FF4-9A3A-1171EFECE54A}" type="presOf" srcId="{97008DF2-F299-432C-83C7-F0381B0379B0}" destId="{22C5DCEF-FDE1-4423-9C3E-F419D8ACF5D7}" srcOrd="1" destOrd="0" presId="urn:microsoft.com/office/officeart/2008/layout/HorizontalMultiLevelHierarchy"/>
    <dgm:cxn modelId="{57AFF1A2-D6D3-4386-AC10-942A46EBD368}" type="presOf" srcId="{7A42E224-82C1-47DB-9D3C-2B30996F28D0}" destId="{5F484EBC-A98F-42D6-A638-C27E30077EE2}" srcOrd="0" destOrd="0" presId="urn:microsoft.com/office/officeart/2008/layout/HorizontalMultiLevelHierarchy"/>
    <dgm:cxn modelId="{4255C34F-6816-4237-981E-FF78079846EC}" srcId="{F3F3E6AE-96C2-4121-A51B-A8A94B366874}" destId="{71D9E6F0-8A1B-4C36-AB72-9BBAAA26DD1B}" srcOrd="0" destOrd="0" parTransId="{CFB3AA28-28E1-4DF6-8A22-79AF8AC6122D}" sibTransId="{5C816311-A96A-44B8-98EC-1B6FDE5FF470}"/>
    <dgm:cxn modelId="{FD06A77B-E85C-493F-AEF8-FD43444C2341}" type="presOf" srcId="{42554F9A-3E84-41E8-8D3B-D013102E0054}" destId="{80C63750-1726-434F-AB09-2E0DF5E5EF14}" srcOrd="0" destOrd="0" presId="urn:microsoft.com/office/officeart/2008/layout/HorizontalMultiLevelHierarchy"/>
    <dgm:cxn modelId="{62BA8FEF-0BDB-4CA1-8BB9-141225C3AE99}" type="presOf" srcId="{97008DF2-F299-432C-83C7-F0381B0379B0}" destId="{8732BBBC-EDB3-4D0A-83C1-338D6C00E2C3}" srcOrd="0" destOrd="0" presId="urn:microsoft.com/office/officeart/2008/layout/HorizontalMultiLevelHierarchy"/>
    <dgm:cxn modelId="{15F7C929-5B6B-40A4-8891-79F328ADCDA0}" type="presOf" srcId="{7B72A33D-EF8C-49B1-B79A-ABB8B5777CFE}" destId="{034CFDC8-66A5-422F-BC19-81944ACC8ABA}" srcOrd="0" destOrd="0" presId="urn:microsoft.com/office/officeart/2008/layout/HorizontalMultiLevelHierarchy"/>
    <dgm:cxn modelId="{A5C6B31E-1DAE-4C2E-AE37-DD14B1713FB0}" type="presOf" srcId="{25ADBCAD-4480-4433-B45E-7F90FEC90F04}" destId="{6CCFCE06-5033-49ED-9CE1-26AE943F51E7}" srcOrd="0" destOrd="0" presId="urn:microsoft.com/office/officeart/2008/layout/HorizontalMultiLevelHierarchy"/>
    <dgm:cxn modelId="{E131AA96-05EB-4271-9CDA-866BDBDC9B96}" type="presParOf" srcId="{E7FE3E61-3D94-4D84-8714-F9CF80728FFB}" destId="{2DA94824-9D12-49C0-8B47-33FA30CD8287}" srcOrd="0" destOrd="0" presId="urn:microsoft.com/office/officeart/2008/layout/HorizontalMultiLevelHierarchy"/>
    <dgm:cxn modelId="{FD19F9EA-B865-424D-B8C6-17949909F011}" type="presParOf" srcId="{2DA94824-9D12-49C0-8B47-33FA30CD8287}" destId="{63A1DB2A-F983-4B2F-911C-68DFA8616CF8}" srcOrd="0" destOrd="0" presId="urn:microsoft.com/office/officeart/2008/layout/HorizontalMultiLevelHierarchy"/>
    <dgm:cxn modelId="{9EFA0540-C506-4284-B471-A86BE7A36631}" type="presParOf" srcId="{2DA94824-9D12-49C0-8B47-33FA30CD8287}" destId="{C6D75264-CB00-45A5-A014-EBA84889328A}" srcOrd="1" destOrd="0" presId="urn:microsoft.com/office/officeart/2008/layout/HorizontalMultiLevelHierarchy"/>
    <dgm:cxn modelId="{2AE6A6C0-FAE0-4A2D-BB01-63DBE5335FA4}" type="presParOf" srcId="{C6D75264-CB00-45A5-A014-EBA84889328A}" destId="{6CCFCE06-5033-49ED-9CE1-26AE943F51E7}" srcOrd="0" destOrd="0" presId="urn:microsoft.com/office/officeart/2008/layout/HorizontalMultiLevelHierarchy"/>
    <dgm:cxn modelId="{FD0C9FD7-C158-476A-BB59-4A6E9DBC8013}" type="presParOf" srcId="{6CCFCE06-5033-49ED-9CE1-26AE943F51E7}" destId="{8469166B-8257-4E33-A22A-D9402C7E39F4}" srcOrd="0" destOrd="0" presId="urn:microsoft.com/office/officeart/2008/layout/HorizontalMultiLevelHierarchy"/>
    <dgm:cxn modelId="{24973426-DE53-4C0E-9889-D8A1E8BDCD48}" type="presParOf" srcId="{C6D75264-CB00-45A5-A014-EBA84889328A}" destId="{EB6712C2-95F5-4B1E-8E6F-163F6BDAA808}" srcOrd="1" destOrd="0" presId="urn:microsoft.com/office/officeart/2008/layout/HorizontalMultiLevelHierarchy"/>
    <dgm:cxn modelId="{3430D7BD-D33C-4DF1-BF35-48453914972D}" type="presParOf" srcId="{EB6712C2-95F5-4B1E-8E6F-163F6BDAA808}" destId="{F0B97D41-7EFE-4ED3-BD45-1C92B345AF9E}" srcOrd="0" destOrd="0" presId="urn:microsoft.com/office/officeart/2008/layout/HorizontalMultiLevelHierarchy"/>
    <dgm:cxn modelId="{98FBC8B5-2253-4D4D-A2CB-07CD6E5019A9}" type="presParOf" srcId="{EB6712C2-95F5-4B1E-8E6F-163F6BDAA808}" destId="{E856972C-7F13-43EC-90CC-DEAD3C699035}" srcOrd="1" destOrd="0" presId="urn:microsoft.com/office/officeart/2008/layout/HorizontalMultiLevelHierarchy"/>
    <dgm:cxn modelId="{67F66B20-7B64-4DB9-9E08-9E23D675C1E1}" type="presParOf" srcId="{C6D75264-CB00-45A5-A014-EBA84889328A}" destId="{80C63750-1726-434F-AB09-2E0DF5E5EF14}" srcOrd="2" destOrd="0" presId="urn:microsoft.com/office/officeart/2008/layout/HorizontalMultiLevelHierarchy"/>
    <dgm:cxn modelId="{605C0146-7981-4680-9305-D42563314FC6}" type="presParOf" srcId="{80C63750-1726-434F-AB09-2E0DF5E5EF14}" destId="{1A4BC01D-E5D8-4488-9B43-B84955A78CAF}" srcOrd="0" destOrd="0" presId="urn:microsoft.com/office/officeart/2008/layout/HorizontalMultiLevelHierarchy"/>
    <dgm:cxn modelId="{22675492-1E42-495B-922C-34DB75780412}" type="presParOf" srcId="{C6D75264-CB00-45A5-A014-EBA84889328A}" destId="{A5D70507-AED0-46B0-902D-3DB20350BFED}" srcOrd="3" destOrd="0" presId="urn:microsoft.com/office/officeart/2008/layout/HorizontalMultiLevelHierarchy"/>
    <dgm:cxn modelId="{BE938905-82DB-4658-BEE3-245A2973DCA7}" type="presParOf" srcId="{A5D70507-AED0-46B0-902D-3DB20350BFED}" destId="{034CFDC8-66A5-422F-BC19-81944ACC8ABA}" srcOrd="0" destOrd="0" presId="urn:microsoft.com/office/officeart/2008/layout/HorizontalMultiLevelHierarchy"/>
    <dgm:cxn modelId="{EB1BB7C6-3E4B-4E8D-BD4F-B02356834C80}" type="presParOf" srcId="{A5D70507-AED0-46B0-902D-3DB20350BFED}" destId="{826ADC47-8CC4-45A3-8CE1-162D08814132}" srcOrd="1" destOrd="0" presId="urn:microsoft.com/office/officeart/2008/layout/HorizontalMultiLevelHierarchy"/>
    <dgm:cxn modelId="{033080D3-1523-4A3C-8DAF-F34B1808EF2B}" type="presParOf" srcId="{C6D75264-CB00-45A5-A014-EBA84889328A}" destId="{7B571089-93FA-4BF9-A4C5-A3ED37DE66B2}" srcOrd="4" destOrd="0" presId="urn:microsoft.com/office/officeart/2008/layout/HorizontalMultiLevelHierarchy"/>
    <dgm:cxn modelId="{CE1F223F-9DD1-4493-B602-111CD13D0FED}" type="presParOf" srcId="{7B571089-93FA-4BF9-A4C5-A3ED37DE66B2}" destId="{7E57D525-2972-410B-92B4-6A4F311AC7C7}" srcOrd="0" destOrd="0" presId="urn:microsoft.com/office/officeart/2008/layout/HorizontalMultiLevelHierarchy"/>
    <dgm:cxn modelId="{E19ED5F8-2C02-4A3A-97BB-9E7A81D3168D}" type="presParOf" srcId="{C6D75264-CB00-45A5-A014-EBA84889328A}" destId="{5E64FC43-D8CF-4315-B962-5B9D2A82CA32}" srcOrd="5" destOrd="0" presId="urn:microsoft.com/office/officeart/2008/layout/HorizontalMultiLevelHierarchy"/>
    <dgm:cxn modelId="{38EC2029-F886-4154-9A25-E940F398BF49}" type="presParOf" srcId="{5E64FC43-D8CF-4315-B962-5B9D2A82CA32}" destId="{1CA7AD7B-D0D1-4975-818B-7E2C527E621B}" srcOrd="0" destOrd="0" presId="urn:microsoft.com/office/officeart/2008/layout/HorizontalMultiLevelHierarchy"/>
    <dgm:cxn modelId="{3943D119-09F7-4105-8D43-4F3DFD04EF24}" type="presParOf" srcId="{5E64FC43-D8CF-4315-B962-5B9D2A82CA32}" destId="{57BA65E6-95D8-4098-87C0-FCE19375967E}" srcOrd="1" destOrd="0" presId="urn:microsoft.com/office/officeart/2008/layout/HorizontalMultiLevelHierarchy"/>
    <dgm:cxn modelId="{A60660E0-22C9-4712-B867-23C5DC37A9B1}" type="presParOf" srcId="{C6D75264-CB00-45A5-A014-EBA84889328A}" destId="{B0C2F5CA-2BFF-4493-8C93-DA4CE3C775A9}" srcOrd="6" destOrd="0" presId="urn:microsoft.com/office/officeart/2008/layout/HorizontalMultiLevelHierarchy"/>
    <dgm:cxn modelId="{BDDC0496-38C0-41C1-9CFF-E6889E6DF5E3}" type="presParOf" srcId="{B0C2F5CA-2BFF-4493-8C93-DA4CE3C775A9}" destId="{D9ED5465-5796-463E-B340-0EB425A244AD}" srcOrd="0" destOrd="0" presId="urn:microsoft.com/office/officeart/2008/layout/HorizontalMultiLevelHierarchy"/>
    <dgm:cxn modelId="{F80786C9-8371-4AE3-9093-DC4FB64F783F}" type="presParOf" srcId="{C6D75264-CB00-45A5-A014-EBA84889328A}" destId="{B6B6C104-EFDA-4670-9CB2-97DA7CFB836B}" srcOrd="7" destOrd="0" presId="urn:microsoft.com/office/officeart/2008/layout/HorizontalMultiLevelHierarchy"/>
    <dgm:cxn modelId="{A740EABE-1741-493A-AD19-25F33AC53EA5}" type="presParOf" srcId="{B6B6C104-EFDA-4670-9CB2-97DA7CFB836B}" destId="{5F484EBC-A98F-42D6-A638-C27E30077EE2}" srcOrd="0" destOrd="0" presId="urn:microsoft.com/office/officeart/2008/layout/HorizontalMultiLevelHierarchy"/>
    <dgm:cxn modelId="{087AB20E-E0CE-453E-951F-C1DB4A355162}" type="presParOf" srcId="{B6B6C104-EFDA-4670-9CB2-97DA7CFB836B}" destId="{9A825739-25D1-4B77-8D64-8552F141A4F0}" srcOrd="1" destOrd="0" presId="urn:microsoft.com/office/officeart/2008/layout/HorizontalMultiLevelHierarchy"/>
    <dgm:cxn modelId="{86083B24-83D8-4BCA-81D8-587255D46902}" type="presParOf" srcId="{C6D75264-CB00-45A5-A014-EBA84889328A}" destId="{8732BBBC-EDB3-4D0A-83C1-338D6C00E2C3}" srcOrd="8" destOrd="0" presId="urn:microsoft.com/office/officeart/2008/layout/HorizontalMultiLevelHierarchy"/>
    <dgm:cxn modelId="{97463357-735A-43B2-84BE-C8E4A1986F71}" type="presParOf" srcId="{8732BBBC-EDB3-4D0A-83C1-338D6C00E2C3}" destId="{22C5DCEF-FDE1-4423-9C3E-F419D8ACF5D7}" srcOrd="0" destOrd="0" presId="urn:microsoft.com/office/officeart/2008/layout/HorizontalMultiLevelHierarchy"/>
    <dgm:cxn modelId="{69AA952F-63FD-421F-8028-3E1FA4E6B90F}" type="presParOf" srcId="{C6D75264-CB00-45A5-A014-EBA84889328A}" destId="{F53B88DB-FE30-4C9B-A709-6D8595C9B897}" srcOrd="9" destOrd="0" presId="urn:microsoft.com/office/officeart/2008/layout/HorizontalMultiLevelHierarchy"/>
    <dgm:cxn modelId="{C1CD1919-8277-4CB5-AFBE-318D59A4942A}" type="presParOf" srcId="{F53B88DB-FE30-4C9B-A709-6D8595C9B897}" destId="{E57BCCBA-0A45-456F-916C-402B1B30C380}" srcOrd="0" destOrd="0" presId="urn:microsoft.com/office/officeart/2008/layout/HorizontalMultiLevelHierarchy"/>
    <dgm:cxn modelId="{643C29AB-F8FE-4337-AA7F-95DC42EC1366}" type="presParOf" srcId="{F53B88DB-FE30-4C9B-A709-6D8595C9B897}" destId="{9942409E-BDC6-41EA-B574-A5CDFB83B5A6}"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32BBBC-EDB3-4D0A-83C1-338D6C00E2C3}">
      <dsp:nvSpPr>
        <dsp:cNvPr id="0" name=""/>
        <dsp:cNvSpPr/>
      </dsp:nvSpPr>
      <dsp:spPr>
        <a:xfrm>
          <a:off x="1677543" y="1428750"/>
          <a:ext cx="312334" cy="1190299"/>
        </a:xfrm>
        <a:custGeom>
          <a:avLst/>
          <a:gdLst/>
          <a:ahLst/>
          <a:cxnLst/>
          <a:rect l="0" t="0" r="0" b="0"/>
          <a:pathLst>
            <a:path>
              <a:moveTo>
                <a:pt x="0" y="0"/>
              </a:moveTo>
              <a:lnTo>
                <a:pt x="156167" y="0"/>
              </a:lnTo>
              <a:lnTo>
                <a:pt x="156167" y="1190299"/>
              </a:lnTo>
              <a:lnTo>
                <a:pt x="312334" y="1190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802946" y="1993134"/>
        <a:ext cx="61529" cy="61529"/>
      </dsp:txXfrm>
    </dsp:sp>
    <dsp:sp modelId="{B0C2F5CA-2BFF-4493-8C93-DA4CE3C775A9}">
      <dsp:nvSpPr>
        <dsp:cNvPr id="0" name=""/>
        <dsp:cNvSpPr/>
      </dsp:nvSpPr>
      <dsp:spPr>
        <a:xfrm>
          <a:off x="1677543" y="1428750"/>
          <a:ext cx="312334" cy="595149"/>
        </a:xfrm>
        <a:custGeom>
          <a:avLst/>
          <a:gdLst/>
          <a:ahLst/>
          <a:cxnLst/>
          <a:rect l="0" t="0" r="0" b="0"/>
          <a:pathLst>
            <a:path>
              <a:moveTo>
                <a:pt x="0" y="0"/>
              </a:moveTo>
              <a:lnTo>
                <a:pt x="156167" y="0"/>
              </a:lnTo>
              <a:lnTo>
                <a:pt x="156167" y="595149"/>
              </a:lnTo>
              <a:lnTo>
                <a:pt x="312334" y="5951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816907" y="1709521"/>
        <a:ext cx="33606" cy="33606"/>
      </dsp:txXfrm>
    </dsp:sp>
    <dsp:sp modelId="{7B571089-93FA-4BF9-A4C5-A3ED37DE66B2}">
      <dsp:nvSpPr>
        <dsp:cNvPr id="0" name=""/>
        <dsp:cNvSpPr/>
      </dsp:nvSpPr>
      <dsp:spPr>
        <a:xfrm>
          <a:off x="1677543" y="1383029"/>
          <a:ext cx="312334" cy="91440"/>
        </a:xfrm>
        <a:custGeom>
          <a:avLst/>
          <a:gdLst/>
          <a:ahLst/>
          <a:cxnLst/>
          <a:rect l="0" t="0" r="0" b="0"/>
          <a:pathLst>
            <a:path>
              <a:moveTo>
                <a:pt x="0" y="45720"/>
              </a:moveTo>
              <a:lnTo>
                <a:pt x="31233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825902" y="1420941"/>
        <a:ext cx="15616" cy="15616"/>
      </dsp:txXfrm>
    </dsp:sp>
    <dsp:sp modelId="{80C63750-1726-434F-AB09-2E0DF5E5EF14}">
      <dsp:nvSpPr>
        <dsp:cNvPr id="0" name=""/>
        <dsp:cNvSpPr/>
      </dsp:nvSpPr>
      <dsp:spPr>
        <a:xfrm>
          <a:off x="1677543" y="833600"/>
          <a:ext cx="312334" cy="595149"/>
        </a:xfrm>
        <a:custGeom>
          <a:avLst/>
          <a:gdLst/>
          <a:ahLst/>
          <a:cxnLst/>
          <a:rect l="0" t="0" r="0" b="0"/>
          <a:pathLst>
            <a:path>
              <a:moveTo>
                <a:pt x="0" y="595149"/>
              </a:moveTo>
              <a:lnTo>
                <a:pt x="156167" y="595149"/>
              </a:lnTo>
              <a:lnTo>
                <a:pt x="156167" y="0"/>
              </a:lnTo>
              <a:lnTo>
                <a:pt x="31233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816907" y="1114371"/>
        <a:ext cx="33606" cy="33606"/>
      </dsp:txXfrm>
    </dsp:sp>
    <dsp:sp modelId="{6CCFCE06-5033-49ED-9CE1-26AE943F51E7}">
      <dsp:nvSpPr>
        <dsp:cNvPr id="0" name=""/>
        <dsp:cNvSpPr/>
      </dsp:nvSpPr>
      <dsp:spPr>
        <a:xfrm>
          <a:off x="1677543" y="238450"/>
          <a:ext cx="312334" cy="1190299"/>
        </a:xfrm>
        <a:custGeom>
          <a:avLst/>
          <a:gdLst/>
          <a:ahLst/>
          <a:cxnLst/>
          <a:rect l="0" t="0" r="0" b="0"/>
          <a:pathLst>
            <a:path>
              <a:moveTo>
                <a:pt x="0" y="1190299"/>
              </a:moveTo>
              <a:lnTo>
                <a:pt x="156167" y="1190299"/>
              </a:lnTo>
              <a:lnTo>
                <a:pt x="156167" y="0"/>
              </a:lnTo>
              <a:lnTo>
                <a:pt x="31233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802946" y="802835"/>
        <a:ext cx="61529" cy="61529"/>
      </dsp:txXfrm>
    </dsp:sp>
    <dsp:sp modelId="{63A1DB2A-F983-4B2F-911C-68DFA8616CF8}">
      <dsp:nvSpPr>
        <dsp:cNvPr id="0" name=""/>
        <dsp:cNvSpPr/>
      </dsp:nvSpPr>
      <dsp:spPr>
        <a:xfrm rot="16200000">
          <a:off x="186537" y="1190690"/>
          <a:ext cx="2505893" cy="4761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Comisiones del Sistema financiero mexicano</a:t>
          </a:r>
        </a:p>
      </dsp:txBody>
      <dsp:txXfrm>
        <a:off x="186537" y="1190690"/>
        <a:ext cx="2505893" cy="476119"/>
      </dsp:txXfrm>
    </dsp:sp>
    <dsp:sp modelId="{F0B97D41-7EFE-4ED3-BD45-1C92B345AF9E}">
      <dsp:nvSpPr>
        <dsp:cNvPr id="0" name=""/>
        <dsp:cNvSpPr/>
      </dsp:nvSpPr>
      <dsp:spPr>
        <a:xfrm>
          <a:off x="1989878" y="390"/>
          <a:ext cx="1561672" cy="476119"/>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CNBV</a:t>
          </a:r>
        </a:p>
      </dsp:txBody>
      <dsp:txXfrm>
        <a:off x="1989878" y="390"/>
        <a:ext cx="1561672" cy="476119"/>
      </dsp:txXfrm>
    </dsp:sp>
    <dsp:sp modelId="{034CFDC8-66A5-422F-BC19-81944ACC8ABA}">
      <dsp:nvSpPr>
        <dsp:cNvPr id="0" name=""/>
        <dsp:cNvSpPr/>
      </dsp:nvSpPr>
      <dsp:spPr>
        <a:xfrm>
          <a:off x="1989878" y="595540"/>
          <a:ext cx="1561672" cy="476119"/>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CNSF</a:t>
          </a:r>
        </a:p>
      </dsp:txBody>
      <dsp:txXfrm>
        <a:off x="1989878" y="595540"/>
        <a:ext cx="1561672" cy="476119"/>
      </dsp:txXfrm>
    </dsp:sp>
    <dsp:sp modelId="{1CA7AD7B-D0D1-4975-818B-7E2C527E621B}">
      <dsp:nvSpPr>
        <dsp:cNvPr id="0" name=""/>
        <dsp:cNvSpPr/>
      </dsp:nvSpPr>
      <dsp:spPr>
        <a:xfrm>
          <a:off x="1989878" y="1190690"/>
          <a:ext cx="1561672" cy="476119"/>
        </a:xfrm>
        <a:prstGeom prst="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CONSAR</a:t>
          </a:r>
        </a:p>
      </dsp:txBody>
      <dsp:txXfrm>
        <a:off x="1989878" y="1190690"/>
        <a:ext cx="1561672" cy="476119"/>
      </dsp:txXfrm>
    </dsp:sp>
    <dsp:sp modelId="{5F484EBC-A98F-42D6-A638-C27E30077EE2}">
      <dsp:nvSpPr>
        <dsp:cNvPr id="0" name=""/>
        <dsp:cNvSpPr/>
      </dsp:nvSpPr>
      <dsp:spPr>
        <a:xfrm>
          <a:off x="1989878" y="1785839"/>
          <a:ext cx="1561672" cy="4761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CONDUSEF</a:t>
          </a:r>
        </a:p>
      </dsp:txBody>
      <dsp:txXfrm>
        <a:off x="1989878" y="1785839"/>
        <a:ext cx="1561672" cy="476119"/>
      </dsp:txXfrm>
    </dsp:sp>
    <dsp:sp modelId="{E57BCCBA-0A45-456F-916C-402B1B30C380}">
      <dsp:nvSpPr>
        <dsp:cNvPr id="0" name=""/>
        <dsp:cNvSpPr/>
      </dsp:nvSpPr>
      <dsp:spPr>
        <a:xfrm>
          <a:off x="1989878" y="2380989"/>
          <a:ext cx="1561672" cy="4761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MX" sz="1600" kern="1200"/>
            <a:t>IPAB</a:t>
          </a:r>
        </a:p>
      </dsp:txBody>
      <dsp:txXfrm>
        <a:off x="1989878" y="2380989"/>
        <a:ext cx="1561672" cy="47611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9A49FDA9FF44FA173DB2B77D3D032" ma:contentTypeVersion="1" ma:contentTypeDescription="Create a new document." ma:contentTypeScope="" ma:versionID="5f6212d8206692dae19e0be3bb366ca8">
  <xsd:schema xmlns:xsd="http://www.w3.org/2001/XMLSchema" xmlns:xs="http://www.w3.org/2001/XMLSchema" xmlns:p="http://schemas.microsoft.com/office/2006/metadata/properties" xmlns:ns3="b03dff29-8d81-4b67-ba7f-2c195f14f91a" targetNamespace="http://schemas.microsoft.com/office/2006/metadata/properties" ma:root="true" ma:fieldsID="6b2eafe00a73941ac4c3fa43ac3b73c6" ns3:_="">
    <xsd:import namespace="b03dff29-8d81-4b67-ba7f-2c195f14f91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dff29-8d81-4b67-ba7f-2c195f14f9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3312-A486-449D-874E-AE595763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dff29-8d81-4b67-ba7f-2c195f14f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E9153-38FB-4C7F-BD6A-95A9395C8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AE282-7A04-44D6-AD39-D3AB93439239}">
  <ds:schemaRefs>
    <ds:schemaRef ds:uri="http://schemas.microsoft.com/sharepoint/v3/contenttype/forms"/>
  </ds:schemaRefs>
</ds:datastoreItem>
</file>

<file path=customXml/itemProps4.xml><?xml version="1.0" encoding="utf-8"?>
<ds:datastoreItem xmlns:ds="http://schemas.openxmlformats.org/officeDocument/2006/customXml" ds:itemID="{13755FC9-C542-4ABA-89D4-F0B69019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38</Pages>
  <Words>9081</Words>
  <Characters>49946</Characters>
  <Application>Microsoft Office Word</Application>
  <DocSecurity>0</DocSecurity>
  <Lines>416</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del Refugio Lozano Cavazos</dc:creator>
  <cp:keywords/>
  <dc:description/>
  <cp:lastModifiedBy>ANA KARINA GUZMAN LOPEZ</cp:lastModifiedBy>
  <cp:revision>42</cp:revision>
  <dcterms:created xsi:type="dcterms:W3CDTF">2015-05-21T13:55:00Z</dcterms:created>
  <dcterms:modified xsi:type="dcterms:W3CDTF">2015-05-26T14:36:00Z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0x010100F3D9A49FDA9FF44FA173DB2B77D3D032</vt:lpwstr>
  </property>
  <property fmtid="{D5CDD505-2E9C-101B-9397-08002B2CF9AE}" pid="3" name="IsMyDocuments">
    <vt:bool>true</vt:bool>
  </property>
</Properties>
</file>