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D7" w:rsidRPr="008B4C9C" w:rsidRDefault="00EC7BD7" w:rsidP="00EC7BD7">
      <w:pPr>
        <w:pStyle w:val="NoSpacing"/>
        <w:jc w:val="center"/>
        <w:rPr>
          <w:rFonts w:ascii="Arial" w:hAnsi="Arial" w:cs="Arial"/>
          <w:b/>
          <w:sz w:val="28"/>
        </w:rPr>
      </w:pPr>
      <w:proofErr w:type="spellStart"/>
      <w:r w:rsidRPr="008B4C9C">
        <w:rPr>
          <w:rFonts w:ascii="Arial" w:hAnsi="Arial" w:cs="Arial"/>
          <w:b/>
          <w:sz w:val="28"/>
        </w:rPr>
        <w:t>Fondren</w:t>
      </w:r>
      <w:proofErr w:type="spellEnd"/>
      <w:r w:rsidRPr="008B4C9C">
        <w:rPr>
          <w:rFonts w:ascii="Arial" w:hAnsi="Arial" w:cs="Arial"/>
          <w:b/>
          <w:sz w:val="28"/>
        </w:rPr>
        <w:t xml:space="preserve"> Publishing, Inc. </w:t>
      </w:r>
    </w:p>
    <w:p w:rsidR="00EC7BD7" w:rsidRPr="008B4C9C" w:rsidRDefault="00EC7BD7" w:rsidP="00EC7BD7">
      <w:pPr>
        <w:pStyle w:val="NoSpacing"/>
        <w:rPr>
          <w:rFonts w:ascii="Arial" w:hAnsi="Arial" w:cs="Arial"/>
        </w:rPr>
      </w:pPr>
    </w:p>
    <w:p w:rsidR="00EC7BD7" w:rsidRPr="008B4C9C" w:rsidRDefault="00EC7BD7" w:rsidP="00EC7BD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8B4C9C">
        <w:rPr>
          <w:rFonts w:ascii="Arial" w:hAnsi="Arial" w:cs="Arial"/>
          <w:sz w:val="20"/>
          <w:szCs w:val="20"/>
        </w:rPr>
        <w:t>Fondren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Publishing, Inc., con sede en Cambridge, </w:t>
      </w:r>
      <w:proofErr w:type="spellStart"/>
      <w:r w:rsidRPr="008B4C9C">
        <w:rPr>
          <w:rFonts w:ascii="Arial" w:hAnsi="Arial" w:cs="Arial"/>
          <w:sz w:val="20"/>
          <w:szCs w:val="20"/>
        </w:rPr>
        <w:t>Massachussetts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, es una de las principales editoriales mundiales de publicaciones académicas en el área de ciencia y tecnología. Tiene más de dos mil títulos en su catálogo y los publica en formato impreso como electrónico. Sus principales clientes son intermediarios que recopilan publicaciones periódicas de contenido académico de diversas fuentes, lo preparan y lo revenden a clientes al menudeo. En menor medida, </w:t>
      </w:r>
      <w:proofErr w:type="spellStart"/>
      <w:r w:rsidRPr="008B4C9C">
        <w:rPr>
          <w:rFonts w:ascii="Arial" w:hAnsi="Arial" w:cs="Arial"/>
          <w:sz w:val="20"/>
          <w:szCs w:val="20"/>
        </w:rPr>
        <w:t>Fondren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también vende directamente a clientes minoristas, como universidades, bibliotecas, sociedades/asociaciones (por ejemplo, la </w:t>
      </w:r>
      <w:proofErr w:type="spellStart"/>
      <w:r w:rsidRPr="008B4C9C">
        <w:rPr>
          <w:rFonts w:ascii="Arial" w:hAnsi="Arial" w:cs="Arial"/>
          <w:sz w:val="20"/>
          <w:szCs w:val="20"/>
        </w:rPr>
        <w:t>Society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B4C9C">
        <w:rPr>
          <w:rFonts w:ascii="Arial" w:hAnsi="Arial" w:cs="Arial"/>
          <w:sz w:val="20"/>
          <w:szCs w:val="20"/>
        </w:rPr>
        <w:t>Environmental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9C">
        <w:rPr>
          <w:rFonts w:ascii="Arial" w:hAnsi="Arial" w:cs="Arial"/>
          <w:sz w:val="20"/>
          <w:szCs w:val="20"/>
        </w:rPr>
        <w:t>Engineeers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) y particulares, tales como profesores y científicos. </w:t>
      </w:r>
    </w:p>
    <w:p w:rsidR="00EC7BD7" w:rsidRPr="008B4C9C" w:rsidRDefault="00EC7BD7" w:rsidP="00EC7BD7">
      <w:pPr>
        <w:pStyle w:val="NoSpacing"/>
        <w:rPr>
          <w:rFonts w:ascii="Arial" w:hAnsi="Arial" w:cs="Arial"/>
          <w:sz w:val="20"/>
          <w:szCs w:val="20"/>
        </w:rPr>
      </w:pPr>
    </w:p>
    <w:p w:rsidR="00EC7BD7" w:rsidRPr="008B4C9C" w:rsidRDefault="00EC7BD7" w:rsidP="00EC7BD7">
      <w:pPr>
        <w:pStyle w:val="NoSpacing"/>
        <w:rPr>
          <w:rFonts w:ascii="Arial" w:hAnsi="Arial" w:cs="Arial"/>
          <w:sz w:val="20"/>
          <w:szCs w:val="20"/>
        </w:rPr>
      </w:pPr>
      <w:r w:rsidRPr="008B4C9C">
        <w:rPr>
          <w:rFonts w:ascii="Arial" w:hAnsi="Arial" w:cs="Arial"/>
          <w:sz w:val="20"/>
          <w:szCs w:val="20"/>
        </w:rPr>
        <w:t xml:space="preserve">La fuerza de ventas de </w:t>
      </w:r>
      <w:proofErr w:type="spellStart"/>
      <w:r w:rsidRPr="008B4C9C">
        <w:rPr>
          <w:rFonts w:ascii="Arial" w:hAnsi="Arial" w:cs="Arial"/>
          <w:sz w:val="20"/>
          <w:szCs w:val="20"/>
        </w:rPr>
        <w:t>Fondren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tiene la reputación de ser dinámica y conocedora, y algunos miembros de su equipo de ventas tienen una antigüedad en la empresa de hasta 17 años. Tradicionalmente, ha tenido una fuerza de ventas estructurada geográficamente, dividida en 14 regiones: seis en Estados Unidos, cuatro en Europa y cuatro en Asia-Pacífico. El cliente intermediario más grande de </w:t>
      </w:r>
      <w:proofErr w:type="spellStart"/>
      <w:r w:rsidRPr="008B4C9C">
        <w:rPr>
          <w:rFonts w:ascii="Arial" w:hAnsi="Arial" w:cs="Arial"/>
          <w:sz w:val="20"/>
          <w:szCs w:val="20"/>
        </w:rPr>
        <w:t>Fondren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es, con mucho, </w:t>
      </w:r>
      <w:proofErr w:type="spellStart"/>
      <w:r w:rsidRPr="008B4C9C">
        <w:rPr>
          <w:rFonts w:ascii="Arial" w:hAnsi="Arial" w:cs="Arial"/>
          <w:sz w:val="20"/>
          <w:szCs w:val="20"/>
        </w:rPr>
        <w:t>AcademCo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., con sede en Nueva York, que tiene 35% de participación de mercado y es responsable de 20% de los ingresos por ventas de </w:t>
      </w:r>
      <w:proofErr w:type="spellStart"/>
      <w:r w:rsidRPr="008B4C9C">
        <w:rPr>
          <w:rFonts w:ascii="Arial" w:hAnsi="Arial" w:cs="Arial"/>
          <w:sz w:val="20"/>
          <w:szCs w:val="20"/>
        </w:rPr>
        <w:t>Fondren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. Por lo tanto, el equipo de ventas regional que cubre el noreste de Estados Unidos es más grande para atender a este cliente. </w:t>
      </w:r>
    </w:p>
    <w:p w:rsidR="00EC7BD7" w:rsidRPr="008B4C9C" w:rsidRDefault="00EC7BD7" w:rsidP="00EC7BD7">
      <w:pPr>
        <w:pStyle w:val="NoSpacing"/>
        <w:rPr>
          <w:rFonts w:ascii="Arial" w:hAnsi="Arial" w:cs="Arial"/>
          <w:sz w:val="20"/>
          <w:szCs w:val="20"/>
        </w:rPr>
      </w:pPr>
    </w:p>
    <w:p w:rsidR="00EC7BD7" w:rsidRPr="008B4C9C" w:rsidRDefault="00EC7BD7" w:rsidP="00EC7BD7">
      <w:pPr>
        <w:pStyle w:val="NoSpacing"/>
        <w:rPr>
          <w:rFonts w:ascii="Arial" w:hAnsi="Arial" w:cs="Arial"/>
          <w:sz w:val="20"/>
          <w:szCs w:val="20"/>
        </w:rPr>
      </w:pPr>
      <w:r w:rsidRPr="008B4C9C">
        <w:rPr>
          <w:rFonts w:ascii="Arial" w:hAnsi="Arial" w:cs="Arial"/>
          <w:sz w:val="20"/>
          <w:szCs w:val="20"/>
        </w:rPr>
        <w:t xml:space="preserve">Apenas la semana pasada se cerró un trato para fusionar </w:t>
      </w:r>
      <w:proofErr w:type="spellStart"/>
      <w:r w:rsidRPr="008B4C9C">
        <w:rPr>
          <w:rFonts w:ascii="Arial" w:hAnsi="Arial" w:cs="Arial"/>
          <w:sz w:val="20"/>
          <w:szCs w:val="20"/>
        </w:rPr>
        <w:t>Fondren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con otro editor de periódicos, </w:t>
      </w:r>
      <w:proofErr w:type="spellStart"/>
      <w:r w:rsidRPr="008B4C9C">
        <w:rPr>
          <w:rFonts w:ascii="Arial" w:hAnsi="Arial" w:cs="Arial"/>
          <w:sz w:val="20"/>
          <w:szCs w:val="20"/>
        </w:rPr>
        <w:t>Bronson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8B4C9C">
        <w:rPr>
          <w:rFonts w:ascii="Arial" w:hAnsi="Arial" w:cs="Arial"/>
          <w:sz w:val="20"/>
          <w:szCs w:val="20"/>
        </w:rPr>
        <w:t>Sons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, el cual se especializa en títulos de ciencia de la salud, que añadirán más de 750 títulos a los de </w:t>
      </w:r>
      <w:proofErr w:type="spellStart"/>
      <w:r w:rsidRPr="008B4C9C">
        <w:rPr>
          <w:rFonts w:ascii="Arial" w:hAnsi="Arial" w:cs="Arial"/>
          <w:sz w:val="20"/>
          <w:szCs w:val="20"/>
        </w:rPr>
        <w:t>Fondren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B4C9C">
        <w:rPr>
          <w:rFonts w:ascii="Arial" w:hAnsi="Arial" w:cs="Arial"/>
          <w:sz w:val="20"/>
          <w:szCs w:val="20"/>
        </w:rPr>
        <w:t>Bronson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tiene menos clientes intermediarios que </w:t>
      </w:r>
      <w:proofErr w:type="spellStart"/>
      <w:r w:rsidRPr="008B4C9C">
        <w:rPr>
          <w:rFonts w:ascii="Arial" w:hAnsi="Arial" w:cs="Arial"/>
          <w:sz w:val="20"/>
          <w:szCs w:val="20"/>
        </w:rPr>
        <w:t>Fondren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y se centra en sus consumidores directos, como sociedades, universidades y particulares. </w:t>
      </w:r>
      <w:proofErr w:type="spellStart"/>
      <w:r w:rsidRPr="008B4C9C">
        <w:rPr>
          <w:rFonts w:ascii="Arial" w:hAnsi="Arial" w:cs="Arial"/>
          <w:sz w:val="20"/>
          <w:szCs w:val="20"/>
        </w:rPr>
        <w:t>Bronson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, como </w:t>
      </w:r>
      <w:proofErr w:type="spellStart"/>
      <w:r w:rsidRPr="008B4C9C">
        <w:rPr>
          <w:rFonts w:ascii="Arial" w:hAnsi="Arial" w:cs="Arial"/>
          <w:sz w:val="20"/>
          <w:szCs w:val="20"/>
        </w:rPr>
        <w:t>Fondren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, tenía una estructura geográfica de ventas, la cual estaba limitada a Estados Unidos y se dividía en cuatro regiones. </w:t>
      </w:r>
    </w:p>
    <w:p w:rsidR="00EC7BD7" w:rsidRPr="008B4C9C" w:rsidRDefault="00EC7BD7" w:rsidP="00EC7BD7">
      <w:pPr>
        <w:pStyle w:val="NoSpacing"/>
        <w:rPr>
          <w:rFonts w:ascii="Arial" w:hAnsi="Arial" w:cs="Arial"/>
          <w:sz w:val="20"/>
          <w:szCs w:val="20"/>
        </w:rPr>
      </w:pPr>
    </w:p>
    <w:p w:rsidR="00EC7BD7" w:rsidRPr="008B4C9C" w:rsidRDefault="00EC7BD7" w:rsidP="00EC7BD7">
      <w:pPr>
        <w:pStyle w:val="NoSpacing"/>
        <w:rPr>
          <w:rFonts w:ascii="Arial" w:hAnsi="Arial" w:cs="Arial"/>
          <w:sz w:val="20"/>
          <w:szCs w:val="20"/>
        </w:rPr>
      </w:pPr>
      <w:r w:rsidRPr="008B4C9C">
        <w:rPr>
          <w:rFonts w:ascii="Arial" w:hAnsi="Arial" w:cs="Arial"/>
          <w:sz w:val="20"/>
          <w:szCs w:val="20"/>
        </w:rPr>
        <w:t xml:space="preserve">Si bien el arreglo es una “fusión”, </w:t>
      </w:r>
      <w:proofErr w:type="spellStart"/>
      <w:r w:rsidRPr="008B4C9C">
        <w:rPr>
          <w:rFonts w:ascii="Arial" w:hAnsi="Arial" w:cs="Arial"/>
          <w:sz w:val="20"/>
          <w:szCs w:val="20"/>
        </w:rPr>
        <w:t>Fondren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tiene el control accionario y mezclará los productos de </w:t>
      </w:r>
      <w:proofErr w:type="spellStart"/>
      <w:r w:rsidRPr="008B4C9C">
        <w:rPr>
          <w:rFonts w:ascii="Arial" w:hAnsi="Arial" w:cs="Arial"/>
          <w:sz w:val="20"/>
          <w:szCs w:val="20"/>
        </w:rPr>
        <w:t>Bronson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con su nombre. Los ejecutivos de </w:t>
      </w:r>
      <w:proofErr w:type="spellStart"/>
      <w:r w:rsidRPr="008B4C9C">
        <w:rPr>
          <w:rFonts w:ascii="Arial" w:hAnsi="Arial" w:cs="Arial"/>
          <w:sz w:val="20"/>
          <w:szCs w:val="20"/>
        </w:rPr>
        <w:t>Fondren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están reunidos para decidir cómo será la estructura de la nueva empresa fusionada, lo cual incluye definir aspectos de la fuerza de ventas. </w:t>
      </w:r>
    </w:p>
    <w:p w:rsidR="00EC7BD7" w:rsidRPr="008B4C9C" w:rsidRDefault="00EC7BD7" w:rsidP="00EC7BD7">
      <w:pPr>
        <w:pStyle w:val="NoSpacing"/>
        <w:rPr>
          <w:rFonts w:ascii="Arial" w:hAnsi="Arial" w:cs="Arial"/>
          <w:sz w:val="20"/>
          <w:szCs w:val="20"/>
        </w:rPr>
      </w:pPr>
    </w:p>
    <w:p w:rsidR="00EC7BD7" w:rsidRPr="008B4C9C" w:rsidRDefault="00EC7BD7" w:rsidP="00EC7BD7">
      <w:pPr>
        <w:pStyle w:val="NoSpacing"/>
        <w:rPr>
          <w:rFonts w:ascii="Arial" w:hAnsi="Arial" w:cs="Arial"/>
          <w:sz w:val="20"/>
          <w:szCs w:val="20"/>
        </w:rPr>
      </w:pPr>
      <w:r w:rsidRPr="008B4C9C">
        <w:rPr>
          <w:rFonts w:ascii="Arial" w:hAnsi="Arial" w:cs="Arial"/>
          <w:sz w:val="20"/>
          <w:szCs w:val="20"/>
        </w:rPr>
        <w:t xml:space="preserve">Los ejecutivos también quieren emplear esta fusión y la oportunidad de reestructuración para mejorar las actividades de servicio al cliente. En la actualidad, el departamento de servicio al cliente maneja la entrega y mantenimiento tanto de las suscripciones existentes como de las nuevas (renovaciones, cambios de domicilio, etc.) mediante operadores telefónicos. El departamento de TI de </w:t>
      </w:r>
      <w:proofErr w:type="spellStart"/>
      <w:r w:rsidRPr="008B4C9C">
        <w:rPr>
          <w:rFonts w:ascii="Arial" w:hAnsi="Arial" w:cs="Arial"/>
          <w:sz w:val="20"/>
          <w:szCs w:val="20"/>
        </w:rPr>
        <w:t>Fondren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tiene planes para instrumentar un nuevo sistema de servicio y entrega al cliente, capaz de registrar y dar seguimiento a la información particular de los clientes, así como de ofrecer funciones de servicio al cliente por Internet. </w:t>
      </w:r>
    </w:p>
    <w:p w:rsidR="00EC7BD7" w:rsidRPr="008B4C9C" w:rsidRDefault="00EC7BD7" w:rsidP="00EC7BD7">
      <w:pPr>
        <w:pStyle w:val="NoSpacing"/>
        <w:rPr>
          <w:rFonts w:ascii="Arial" w:hAnsi="Arial" w:cs="Arial"/>
          <w:sz w:val="20"/>
          <w:szCs w:val="20"/>
        </w:rPr>
      </w:pPr>
    </w:p>
    <w:p w:rsidR="00EC7BD7" w:rsidRPr="008B4C9C" w:rsidRDefault="00EC7BD7" w:rsidP="00EC7BD7">
      <w:pPr>
        <w:pStyle w:val="NoSpacing"/>
        <w:rPr>
          <w:rFonts w:ascii="Arial" w:hAnsi="Arial" w:cs="Arial"/>
          <w:sz w:val="20"/>
          <w:szCs w:val="20"/>
        </w:rPr>
      </w:pPr>
      <w:r w:rsidRPr="008B4C9C">
        <w:rPr>
          <w:rFonts w:ascii="Arial" w:hAnsi="Arial" w:cs="Arial"/>
          <w:sz w:val="20"/>
          <w:szCs w:val="20"/>
        </w:rPr>
        <w:t xml:space="preserve">Hasta ahora, los representantes de ventas harían la venta inicial, y después canalizarían al cliente a la función de servicio al cliente para su mantenimiento. </w:t>
      </w:r>
      <w:proofErr w:type="spellStart"/>
      <w:r w:rsidRPr="008B4C9C">
        <w:rPr>
          <w:rFonts w:ascii="Arial" w:hAnsi="Arial" w:cs="Arial"/>
          <w:sz w:val="20"/>
          <w:szCs w:val="20"/>
        </w:rPr>
        <w:t>Joe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C9C">
        <w:rPr>
          <w:rFonts w:ascii="Arial" w:hAnsi="Arial" w:cs="Arial"/>
          <w:sz w:val="20"/>
          <w:szCs w:val="20"/>
        </w:rPr>
        <w:t>Elliott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, director de servicio y entrega al cliente, tiene la idea de que los representantes de servicio al cliente contribuyan a las ventas al ofrecer productos mejores o nuevos de </w:t>
      </w:r>
      <w:proofErr w:type="spellStart"/>
      <w:r w:rsidRPr="008B4C9C">
        <w:rPr>
          <w:rFonts w:ascii="Arial" w:hAnsi="Arial" w:cs="Arial"/>
          <w:sz w:val="20"/>
          <w:szCs w:val="20"/>
        </w:rPr>
        <w:t>Fondren</w:t>
      </w:r>
      <w:proofErr w:type="spellEnd"/>
      <w:r w:rsidRPr="008B4C9C">
        <w:rPr>
          <w:rFonts w:ascii="Arial" w:hAnsi="Arial" w:cs="Arial"/>
          <w:sz w:val="20"/>
          <w:szCs w:val="20"/>
        </w:rPr>
        <w:t xml:space="preserve"> cuando estén en contacto con los clientes. </w:t>
      </w:r>
    </w:p>
    <w:p w:rsidR="00EC7BD7" w:rsidRPr="008B4C9C" w:rsidRDefault="00EC7BD7" w:rsidP="00EC7BD7">
      <w:pPr>
        <w:pStyle w:val="NoSpacing"/>
        <w:rPr>
          <w:rFonts w:ascii="Arial" w:hAnsi="Arial" w:cs="Arial"/>
          <w:sz w:val="20"/>
          <w:szCs w:val="20"/>
        </w:rPr>
      </w:pPr>
    </w:p>
    <w:p w:rsidR="00EC7BD7" w:rsidRPr="008B4C9C" w:rsidRDefault="00EC7BD7" w:rsidP="00EC7BD7">
      <w:pPr>
        <w:pStyle w:val="NoSpacing"/>
        <w:rPr>
          <w:rFonts w:ascii="Arial" w:hAnsi="Arial" w:cs="Arial"/>
          <w:sz w:val="20"/>
          <w:szCs w:val="20"/>
        </w:rPr>
      </w:pPr>
    </w:p>
    <w:p w:rsidR="00EC7BD7" w:rsidRPr="00962556" w:rsidRDefault="00EC7BD7" w:rsidP="00EC7BD7">
      <w:pPr>
        <w:outlineLvl w:val="0"/>
        <w:rPr>
          <w:rFonts w:ascii="Arial" w:eastAsia="Times New Roman" w:hAnsi="Arial" w:cs="Arial"/>
          <w:bCs/>
          <w:sz w:val="20"/>
          <w:szCs w:val="20"/>
          <w:lang w:val="es-419"/>
        </w:rPr>
      </w:pPr>
      <w:r w:rsidRPr="008B4C9C">
        <w:rPr>
          <w:rFonts w:ascii="Arial" w:hAnsi="Arial" w:cs="Arial"/>
          <w:b/>
          <w:sz w:val="20"/>
          <w:szCs w:val="20"/>
        </w:rPr>
        <w:t>Fuente</w:t>
      </w:r>
      <w:r w:rsidRPr="008B4C9C">
        <w:rPr>
          <w:rFonts w:ascii="Arial" w:hAnsi="Arial" w:cs="Arial"/>
          <w:sz w:val="20"/>
          <w:szCs w:val="20"/>
        </w:rPr>
        <w:t xml:space="preserve">: </w:t>
      </w:r>
      <w:r w:rsidRPr="008B4C9C">
        <w:rPr>
          <w:rFonts w:ascii="Arial" w:eastAsia="Times New Roman" w:hAnsi="Arial" w:cs="Arial"/>
          <w:bCs/>
          <w:sz w:val="20"/>
          <w:szCs w:val="20"/>
          <w:lang w:val="es-419"/>
        </w:rPr>
        <w:t xml:space="preserve">Johnston, M. y Marshall, G. (2009). </w:t>
      </w:r>
      <w:r w:rsidRPr="008B4C9C">
        <w:rPr>
          <w:rFonts w:ascii="Arial" w:eastAsia="Times New Roman" w:hAnsi="Arial" w:cs="Arial"/>
          <w:bCs/>
          <w:i/>
          <w:sz w:val="20"/>
          <w:szCs w:val="20"/>
          <w:lang w:val="es-419"/>
        </w:rPr>
        <w:t>Administración de ventas</w:t>
      </w:r>
      <w:r w:rsidRPr="008B4C9C">
        <w:rPr>
          <w:rFonts w:ascii="Arial" w:eastAsia="Times New Roman" w:hAnsi="Arial" w:cs="Arial"/>
          <w:bCs/>
          <w:sz w:val="20"/>
          <w:szCs w:val="20"/>
          <w:lang w:val="es-419"/>
        </w:rPr>
        <w:t xml:space="preserve">. México: McGraw Hill. </w:t>
      </w:r>
    </w:p>
    <w:p w:rsidR="00EC7BD7" w:rsidRDefault="00EC7BD7" w:rsidP="00EC7BD7">
      <w:pPr>
        <w:pStyle w:val="NoSpacing"/>
        <w:rPr>
          <w:rFonts w:ascii="Arial" w:hAnsi="Arial" w:cs="Arial"/>
          <w:sz w:val="20"/>
        </w:rPr>
      </w:pPr>
    </w:p>
    <w:p w:rsidR="000540D9" w:rsidRDefault="000540D9">
      <w:bookmarkStart w:id="0" w:name="_GoBack"/>
      <w:bookmarkEnd w:id="0"/>
    </w:p>
    <w:sectPr w:rsidR="00054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D7"/>
    <w:rsid w:val="00013FF1"/>
    <w:rsid w:val="00021853"/>
    <w:rsid w:val="00021D2F"/>
    <w:rsid w:val="00026813"/>
    <w:rsid w:val="00046813"/>
    <w:rsid w:val="000540D9"/>
    <w:rsid w:val="000726F0"/>
    <w:rsid w:val="00086405"/>
    <w:rsid w:val="000A269F"/>
    <w:rsid w:val="000A35AF"/>
    <w:rsid w:val="000B2481"/>
    <w:rsid w:val="000C2CE9"/>
    <w:rsid w:val="000D3F93"/>
    <w:rsid w:val="000E1055"/>
    <w:rsid w:val="000F7CFE"/>
    <w:rsid w:val="00102653"/>
    <w:rsid w:val="00103B6E"/>
    <w:rsid w:val="00115C1B"/>
    <w:rsid w:val="00135636"/>
    <w:rsid w:val="001509CF"/>
    <w:rsid w:val="00171AE3"/>
    <w:rsid w:val="00172CA9"/>
    <w:rsid w:val="00175762"/>
    <w:rsid w:val="00183A9B"/>
    <w:rsid w:val="001974AF"/>
    <w:rsid w:val="001B2A2B"/>
    <w:rsid w:val="001B4532"/>
    <w:rsid w:val="001C26FA"/>
    <w:rsid w:val="001C3DB4"/>
    <w:rsid w:val="001C4DFA"/>
    <w:rsid w:val="001E356B"/>
    <w:rsid w:val="001F4FBD"/>
    <w:rsid w:val="0020153C"/>
    <w:rsid w:val="002048DC"/>
    <w:rsid w:val="00205687"/>
    <w:rsid w:val="00206347"/>
    <w:rsid w:val="00206BB4"/>
    <w:rsid w:val="0021302D"/>
    <w:rsid w:val="00214720"/>
    <w:rsid w:val="00221854"/>
    <w:rsid w:val="00232912"/>
    <w:rsid w:val="00237F40"/>
    <w:rsid w:val="00251517"/>
    <w:rsid w:val="00280237"/>
    <w:rsid w:val="00290204"/>
    <w:rsid w:val="00291166"/>
    <w:rsid w:val="002A4C80"/>
    <w:rsid w:val="002C2F79"/>
    <w:rsid w:val="002C5340"/>
    <w:rsid w:val="002D684D"/>
    <w:rsid w:val="002E0418"/>
    <w:rsid w:val="002E345D"/>
    <w:rsid w:val="002F7F7A"/>
    <w:rsid w:val="00307364"/>
    <w:rsid w:val="00313EDD"/>
    <w:rsid w:val="00316A09"/>
    <w:rsid w:val="00320350"/>
    <w:rsid w:val="00332257"/>
    <w:rsid w:val="00336C60"/>
    <w:rsid w:val="00350DB7"/>
    <w:rsid w:val="0035202E"/>
    <w:rsid w:val="00353042"/>
    <w:rsid w:val="00354C65"/>
    <w:rsid w:val="00355C9A"/>
    <w:rsid w:val="00364C07"/>
    <w:rsid w:val="00365DD3"/>
    <w:rsid w:val="00383996"/>
    <w:rsid w:val="00385E96"/>
    <w:rsid w:val="00390A1B"/>
    <w:rsid w:val="003A2EDE"/>
    <w:rsid w:val="003C0678"/>
    <w:rsid w:val="003C5901"/>
    <w:rsid w:val="003C7B1D"/>
    <w:rsid w:val="003D26E5"/>
    <w:rsid w:val="003D5F80"/>
    <w:rsid w:val="003E044C"/>
    <w:rsid w:val="003E40C3"/>
    <w:rsid w:val="003F3498"/>
    <w:rsid w:val="003F52FF"/>
    <w:rsid w:val="003F587F"/>
    <w:rsid w:val="0041624B"/>
    <w:rsid w:val="00421672"/>
    <w:rsid w:val="004273A7"/>
    <w:rsid w:val="00434B01"/>
    <w:rsid w:val="004439DE"/>
    <w:rsid w:val="00491F93"/>
    <w:rsid w:val="004A2DDA"/>
    <w:rsid w:val="004A3DC6"/>
    <w:rsid w:val="004B462B"/>
    <w:rsid w:val="004C04E0"/>
    <w:rsid w:val="004C1ACA"/>
    <w:rsid w:val="004F3C1C"/>
    <w:rsid w:val="004F5B25"/>
    <w:rsid w:val="004F5DFD"/>
    <w:rsid w:val="0050594B"/>
    <w:rsid w:val="005148C9"/>
    <w:rsid w:val="00515D81"/>
    <w:rsid w:val="00522CE0"/>
    <w:rsid w:val="00524E6F"/>
    <w:rsid w:val="005261E9"/>
    <w:rsid w:val="00534A33"/>
    <w:rsid w:val="00544708"/>
    <w:rsid w:val="005533E6"/>
    <w:rsid w:val="005B1294"/>
    <w:rsid w:val="005D0C8F"/>
    <w:rsid w:val="005F0467"/>
    <w:rsid w:val="005F63F1"/>
    <w:rsid w:val="006020C2"/>
    <w:rsid w:val="006111CF"/>
    <w:rsid w:val="00613DD1"/>
    <w:rsid w:val="006154C2"/>
    <w:rsid w:val="006227F1"/>
    <w:rsid w:val="00630A79"/>
    <w:rsid w:val="00632D35"/>
    <w:rsid w:val="00641448"/>
    <w:rsid w:val="00643989"/>
    <w:rsid w:val="00647771"/>
    <w:rsid w:val="00652B2C"/>
    <w:rsid w:val="00680E29"/>
    <w:rsid w:val="00686DEB"/>
    <w:rsid w:val="006A2D9E"/>
    <w:rsid w:val="006C7605"/>
    <w:rsid w:val="006D0BD1"/>
    <w:rsid w:val="006D517D"/>
    <w:rsid w:val="006F2135"/>
    <w:rsid w:val="0070381D"/>
    <w:rsid w:val="00710CD7"/>
    <w:rsid w:val="007228D1"/>
    <w:rsid w:val="007366C4"/>
    <w:rsid w:val="007451C6"/>
    <w:rsid w:val="00746534"/>
    <w:rsid w:val="00746F68"/>
    <w:rsid w:val="007478EF"/>
    <w:rsid w:val="007515FE"/>
    <w:rsid w:val="00753C22"/>
    <w:rsid w:val="007616A5"/>
    <w:rsid w:val="00761D9A"/>
    <w:rsid w:val="00777650"/>
    <w:rsid w:val="00797FC4"/>
    <w:rsid w:val="007B559C"/>
    <w:rsid w:val="007B7523"/>
    <w:rsid w:val="007C28F9"/>
    <w:rsid w:val="007F632E"/>
    <w:rsid w:val="007F740B"/>
    <w:rsid w:val="00801D7D"/>
    <w:rsid w:val="00815099"/>
    <w:rsid w:val="00822492"/>
    <w:rsid w:val="00822B96"/>
    <w:rsid w:val="0082331E"/>
    <w:rsid w:val="008445EC"/>
    <w:rsid w:val="00847E0F"/>
    <w:rsid w:val="00852F87"/>
    <w:rsid w:val="00865743"/>
    <w:rsid w:val="00883BB5"/>
    <w:rsid w:val="008A0297"/>
    <w:rsid w:val="008A2953"/>
    <w:rsid w:val="008A4674"/>
    <w:rsid w:val="008A5191"/>
    <w:rsid w:val="008D2BBE"/>
    <w:rsid w:val="008E2795"/>
    <w:rsid w:val="008E4D35"/>
    <w:rsid w:val="008E61C1"/>
    <w:rsid w:val="008F5273"/>
    <w:rsid w:val="0090524B"/>
    <w:rsid w:val="00912340"/>
    <w:rsid w:val="009309DB"/>
    <w:rsid w:val="009335C0"/>
    <w:rsid w:val="009371F1"/>
    <w:rsid w:val="0093761A"/>
    <w:rsid w:val="009408E6"/>
    <w:rsid w:val="00944306"/>
    <w:rsid w:val="00945040"/>
    <w:rsid w:val="0094581B"/>
    <w:rsid w:val="009703FC"/>
    <w:rsid w:val="00976489"/>
    <w:rsid w:val="00983439"/>
    <w:rsid w:val="00983DD7"/>
    <w:rsid w:val="009862E1"/>
    <w:rsid w:val="009907ED"/>
    <w:rsid w:val="00992894"/>
    <w:rsid w:val="00994543"/>
    <w:rsid w:val="009A5FC3"/>
    <w:rsid w:val="009B0F27"/>
    <w:rsid w:val="009B4E5D"/>
    <w:rsid w:val="009E01CA"/>
    <w:rsid w:val="009E0F39"/>
    <w:rsid w:val="009E5232"/>
    <w:rsid w:val="00A062E8"/>
    <w:rsid w:val="00A1738A"/>
    <w:rsid w:val="00A3375D"/>
    <w:rsid w:val="00A43D7F"/>
    <w:rsid w:val="00A77544"/>
    <w:rsid w:val="00A80989"/>
    <w:rsid w:val="00A91C90"/>
    <w:rsid w:val="00AA0C15"/>
    <w:rsid w:val="00AA4EFD"/>
    <w:rsid w:val="00AA58A5"/>
    <w:rsid w:val="00AC2B1F"/>
    <w:rsid w:val="00AC5011"/>
    <w:rsid w:val="00AC5657"/>
    <w:rsid w:val="00AC6439"/>
    <w:rsid w:val="00AD609C"/>
    <w:rsid w:val="00AE082E"/>
    <w:rsid w:val="00AE44BD"/>
    <w:rsid w:val="00AF62FA"/>
    <w:rsid w:val="00B03BE8"/>
    <w:rsid w:val="00B169AD"/>
    <w:rsid w:val="00B16DDB"/>
    <w:rsid w:val="00B32ACF"/>
    <w:rsid w:val="00B40EE0"/>
    <w:rsid w:val="00B45CD7"/>
    <w:rsid w:val="00B51C5B"/>
    <w:rsid w:val="00B540FC"/>
    <w:rsid w:val="00B54A8B"/>
    <w:rsid w:val="00B55934"/>
    <w:rsid w:val="00B60E0D"/>
    <w:rsid w:val="00B623CD"/>
    <w:rsid w:val="00B71525"/>
    <w:rsid w:val="00B75F34"/>
    <w:rsid w:val="00B94C02"/>
    <w:rsid w:val="00B96686"/>
    <w:rsid w:val="00BB6FDC"/>
    <w:rsid w:val="00BC3D81"/>
    <w:rsid w:val="00BC701E"/>
    <w:rsid w:val="00BD2208"/>
    <w:rsid w:val="00C1671E"/>
    <w:rsid w:val="00C20C02"/>
    <w:rsid w:val="00C21431"/>
    <w:rsid w:val="00C472D6"/>
    <w:rsid w:val="00C91F7D"/>
    <w:rsid w:val="00C95CE1"/>
    <w:rsid w:val="00CA0D6A"/>
    <w:rsid w:val="00CA7B5C"/>
    <w:rsid w:val="00CB033B"/>
    <w:rsid w:val="00CC1B1D"/>
    <w:rsid w:val="00CD43A7"/>
    <w:rsid w:val="00CE16BA"/>
    <w:rsid w:val="00CE7662"/>
    <w:rsid w:val="00CF16F1"/>
    <w:rsid w:val="00CF5EF2"/>
    <w:rsid w:val="00D005C7"/>
    <w:rsid w:val="00D12171"/>
    <w:rsid w:val="00D34DA1"/>
    <w:rsid w:val="00D377A1"/>
    <w:rsid w:val="00D40402"/>
    <w:rsid w:val="00D469B6"/>
    <w:rsid w:val="00D606EF"/>
    <w:rsid w:val="00D637A1"/>
    <w:rsid w:val="00D66C25"/>
    <w:rsid w:val="00D66C2C"/>
    <w:rsid w:val="00D76E9C"/>
    <w:rsid w:val="00D82389"/>
    <w:rsid w:val="00D97DB0"/>
    <w:rsid w:val="00DB6BB4"/>
    <w:rsid w:val="00DC67BB"/>
    <w:rsid w:val="00DC724C"/>
    <w:rsid w:val="00DC78A9"/>
    <w:rsid w:val="00DD3896"/>
    <w:rsid w:val="00DD564F"/>
    <w:rsid w:val="00DD6DDD"/>
    <w:rsid w:val="00DE348D"/>
    <w:rsid w:val="00DE40F5"/>
    <w:rsid w:val="00DE450E"/>
    <w:rsid w:val="00DE6E01"/>
    <w:rsid w:val="00DE7730"/>
    <w:rsid w:val="00DF1FCB"/>
    <w:rsid w:val="00DF5605"/>
    <w:rsid w:val="00E04CD4"/>
    <w:rsid w:val="00E1201C"/>
    <w:rsid w:val="00E147C6"/>
    <w:rsid w:val="00E174BF"/>
    <w:rsid w:val="00E21FB3"/>
    <w:rsid w:val="00E33C66"/>
    <w:rsid w:val="00E3487D"/>
    <w:rsid w:val="00E35113"/>
    <w:rsid w:val="00E41D55"/>
    <w:rsid w:val="00E5049C"/>
    <w:rsid w:val="00E537C8"/>
    <w:rsid w:val="00E5673C"/>
    <w:rsid w:val="00E56C4D"/>
    <w:rsid w:val="00E57A3A"/>
    <w:rsid w:val="00E67A16"/>
    <w:rsid w:val="00E837CF"/>
    <w:rsid w:val="00E97F31"/>
    <w:rsid w:val="00EA02B8"/>
    <w:rsid w:val="00EB2612"/>
    <w:rsid w:val="00EC2781"/>
    <w:rsid w:val="00EC7BD7"/>
    <w:rsid w:val="00ED7993"/>
    <w:rsid w:val="00EF0C1C"/>
    <w:rsid w:val="00EF3036"/>
    <w:rsid w:val="00F12AF5"/>
    <w:rsid w:val="00F22F94"/>
    <w:rsid w:val="00F23F38"/>
    <w:rsid w:val="00F24CCF"/>
    <w:rsid w:val="00F273AF"/>
    <w:rsid w:val="00F318BB"/>
    <w:rsid w:val="00F37CCB"/>
    <w:rsid w:val="00F418C7"/>
    <w:rsid w:val="00F522CE"/>
    <w:rsid w:val="00F53818"/>
    <w:rsid w:val="00F60A01"/>
    <w:rsid w:val="00F6769D"/>
    <w:rsid w:val="00F92627"/>
    <w:rsid w:val="00FA50B8"/>
    <w:rsid w:val="00FA5EED"/>
    <w:rsid w:val="00FB060A"/>
    <w:rsid w:val="00FB18CA"/>
    <w:rsid w:val="00FC563A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292EE-E8E1-4019-8194-7B17A1F8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BD7"/>
    <w:pPr>
      <w:spacing w:after="0" w:line="240" w:lineRule="auto"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Aguilar Martínez</dc:creator>
  <cp:keywords/>
  <dc:description/>
  <cp:lastModifiedBy>María Guadalupe Aguilar Martínez</cp:lastModifiedBy>
  <cp:revision>1</cp:revision>
  <dcterms:created xsi:type="dcterms:W3CDTF">2015-03-19T14:46:00Z</dcterms:created>
  <dcterms:modified xsi:type="dcterms:W3CDTF">2015-03-19T14:47:00Z</dcterms:modified>
</cp:coreProperties>
</file>