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370" w:type="dxa"/>
        <w:tblInd w:w="-625" w:type="dxa"/>
        <w:tblLayout w:type="fixed"/>
        <w:tblLook w:val="04A0" w:firstRow="1" w:lastRow="0" w:firstColumn="1" w:lastColumn="0" w:noHBand="0" w:noVBand="1"/>
      </w:tblPr>
      <w:tblGrid>
        <w:gridCol w:w="1163"/>
        <w:gridCol w:w="2009"/>
        <w:gridCol w:w="1984"/>
        <w:gridCol w:w="1985"/>
        <w:gridCol w:w="1701"/>
        <w:gridCol w:w="2268"/>
        <w:gridCol w:w="1843"/>
        <w:gridCol w:w="1417"/>
      </w:tblGrid>
      <w:tr w:rsidR="007A7700" w:rsidRPr="0065282A" w14:paraId="0050A469" w14:textId="77777777" w:rsidTr="00FE5627">
        <w:tc>
          <w:tcPr>
            <w:tcW w:w="1163" w:type="dxa"/>
          </w:tcPr>
          <w:p w14:paraId="2C6FD181" w14:textId="77777777" w:rsidR="007A7700" w:rsidRPr="00171508" w:rsidRDefault="007A7700" w:rsidP="00FE562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715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Criterios de evaluación</w:t>
            </w:r>
          </w:p>
          <w:p w14:paraId="58C51AE0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color w:val="000000" w:themeColor="text1"/>
                <w:szCs w:val="20"/>
              </w:rPr>
            </w:pPr>
          </w:p>
        </w:tc>
        <w:tc>
          <w:tcPr>
            <w:tcW w:w="13207" w:type="dxa"/>
            <w:gridSpan w:val="7"/>
          </w:tcPr>
          <w:p w14:paraId="1CA4FB7D" w14:textId="77777777" w:rsidR="007A7700" w:rsidRPr="00171508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20"/>
                <w:szCs w:val="20"/>
              </w:rPr>
            </w:pPr>
            <w:r w:rsidRPr="001715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Descriptores</w:t>
            </w:r>
          </w:p>
        </w:tc>
      </w:tr>
      <w:tr w:rsidR="007A7700" w:rsidRPr="0065282A" w14:paraId="2CC1560D" w14:textId="77777777" w:rsidTr="00CA3286">
        <w:trPr>
          <w:trHeight w:val="401"/>
        </w:trPr>
        <w:tc>
          <w:tcPr>
            <w:tcW w:w="1163" w:type="dxa"/>
          </w:tcPr>
          <w:p w14:paraId="30BFF3E3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09" w:type="dxa"/>
          </w:tcPr>
          <w:p w14:paraId="4EFC1798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  <w:t>Excelente</w:t>
            </w:r>
          </w:p>
          <w:p w14:paraId="3821F910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14:paraId="0A5CA24C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  <w:t>Sobresaliente</w:t>
            </w:r>
          </w:p>
          <w:p w14:paraId="1ECAFC07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985" w:type="dxa"/>
          </w:tcPr>
          <w:p w14:paraId="6C3357C8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  <w:t>Aceptable</w:t>
            </w:r>
          </w:p>
          <w:p w14:paraId="08BB7930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14:paraId="1B24DEB6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  <w:t>Suficiente</w:t>
            </w:r>
          </w:p>
          <w:p w14:paraId="7080AF66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268" w:type="dxa"/>
          </w:tcPr>
          <w:p w14:paraId="13D5E09B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  <w:t>Insuficiente</w:t>
            </w:r>
          </w:p>
          <w:p w14:paraId="0F165A3A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bCs w:val="0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67901439" w14:textId="77777777" w:rsidR="007A7700" w:rsidRPr="0065282A" w:rsidRDefault="007A7700" w:rsidP="00FE562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65282A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50 o menos</w:t>
            </w:r>
          </w:p>
        </w:tc>
        <w:tc>
          <w:tcPr>
            <w:tcW w:w="1417" w:type="dxa"/>
          </w:tcPr>
          <w:p w14:paraId="1D64AE8B" w14:textId="77777777" w:rsidR="007A7700" w:rsidRPr="00171508" w:rsidRDefault="007A7700" w:rsidP="00FE562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715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Puntos  totales</w:t>
            </w:r>
          </w:p>
          <w:p w14:paraId="3A88CA30" w14:textId="77777777" w:rsidR="007A7700" w:rsidRPr="00171508" w:rsidRDefault="007A7700" w:rsidP="00FE562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715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7A7700" w:rsidRPr="00EB65F4" w14:paraId="55ED8E7F" w14:textId="77777777" w:rsidTr="00CA3286">
        <w:trPr>
          <w:trHeight w:val="509"/>
        </w:trPr>
        <w:tc>
          <w:tcPr>
            <w:tcW w:w="1163" w:type="dxa"/>
            <w:vMerge w:val="restart"/>
          </w:tcPr>
          <w:p w14:paraId="63FD979C" w14:textId="35C72E6D" w:rsidR="00D46CF7" w:rsidRPr="00D46CF7" w:rsidRDefault="0096170C" w:rsidP="00D46CF7">
            <w:pPr>
              <w:rPr>
                <w:color w:val="000000" w:themeColor="text1"/>
                <w:sz w:val="18"/>
                <w:szCs w:val="18"/>
                <w:lang w:val="es-ES"/>
              </w:rPr>
            </w:pPr>
            <w:r w:rsidRPr="00D46CF7">
              <w:rPr>
                <w:color w:val="000000" w:themeColor="text1"/>
                <w:sz w:val="18"/>
                <w:szCs w:val="18"/>
                <w:lang w:val="es-MX"/>
              </w:rPr>
              <w:t>1.</w:t>
            </w:r>
            <w:r w:rsidR="00D46CF7" w:rsidRPr="00D46CF7">
              <w:rPr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D46CF7">
              <w:rPr>
                <w:sz w:val="18"/>
                <w:szCs w:val="18"/>
                <w:lang w:val="es-ES"/>
              </w:rPr>
              <w:t>Present</w:t>
            </w:r>
            <w:r w:rsidR="00EA588F">
              <w:rPr>
                <w:sz w:val="18"/>
                <w:szCs w:val="18"/>
                <w:lang w:val="es-ES"/>
              </w:rPr>
              <w:t>a de forma ordenada y secuencial l</w:t>
            </w:r>
            <w:r w:rsidRPr="00D46CF7">
              <w:rPr>
                <w:sz w:val="18"/>
                <w:szCs w:val="18"/>
                <w:lang w:val="es-ES"/>
              </w:rPr>
              <w:t>os pasos que se siguieron para la elaboración del contrato de compraventa internacional (</w:t>
            </w:r>
            <w:r w:rsidR="00D46CF7" w:rsidRPr="00D46CF7">
              <w:rPr>
                <w:sz w:val="18"/>
                <w:szCs w:val="18"/>
                <w:lang w:val="es-ES"/>
              </w:rPr>
              <w:t>análisis del caso, prevención de riesgos, etc.).</w:t>
            </w:r>
          </w:p>
          <w:p w14:paraId="29158A84" w14:textId="3BB9DA6F" w:rsidR="007A7700" w:rsidRPr="00D46CF7" w:rsidRDefault="007A7700" w:rsidP="00FE5627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A6FB721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6AD14A46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009" w:type="dxa"/>
          </w:tcPr>
          <w:p w14:paraId="7A1B3EBC" w14:textId="4413CC96" w:rsidR="007A7700" w:rsidRPr="00245B9A" w:rsidRDefault="00245B9A" w:rsidP="00245B9A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</w:pP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Equivalencia: </w:t>
            </w: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br/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30 </w:t>
            </w:r>
            <w:r w:rsidR="007A7700"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>puntos</w:t>
            </w:r>
          </w:p>
        </w:tc>
        <w:tc>
          <w:tcPr>
            <w:tcW w:w="1984" w:type="dxa"/>
          </w:tcPr>
          <w:p w14:paraId="0242B44D" w14:textId="77777777" w:rsidR="007A7700" w:rsidRPr="00245B9A" w:rsidRDefault="007A7700" w:rsidP="00FE562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</w:pP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Equivalencia: </w:t>
            </w:r>
          </w:p>
          <w:p w14:paraId="540BA724" w14:textId="7B82938E" w:rsidR="007A7700" w:rsidRPr="00245B9A" w:rsidRDefault="00245B9A" w:rsidP="00FE5627">
            <w:pPr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27 </w:t>
            </w:r>
            <w:r w:rsidR="007A7700"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 puntos</w:t>
            </w:r>
          </w:p>
        </w:tc>
        <w:tc>
          <w:tcPr>
            <w:tcW w:w="1985" w:type="dxa"/>
          </w:tcPr>
          <w:p w14:paraId="5E18009F" w14:textId="196376A6" w:rsidR="007A7700" w:rsidRPr="00245B9A" w:rsidRDefault="007A7700" w:rsidP="00245B9A">
            <w:pPr>
              <w:jc w:val="center"/>
              <w:rPr>
                <w:color w:val="000000" w:themeColor="text1"/>
                <w:lang w:val="es-MX"/>
              </w:rPr>
            </w:pP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Equivalencia: </w:t>
            </w: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br/>
            </w:r>
            <w:r w:rsid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24 </w:t>
            </w: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>puntos</w:t>
            </w:r>
          </w:p>
        </w:tc>
        <w:tc>
          <w:tcPr>
            <w:tcW w:w="1701" w:type="dxa"/>
          </w:tcPr>
          <w:p w14:paraId="59DCBDDC" w14:textId="73F56A86" w:rsidR="007A7700" w:rsidRPr="00245B9A" w:rsidRDefault="007A7700" w:rsidP="00245B9A">
            <w:pPr>
              <w:jc w:val="center"/>
              <w:rPr>
                <w:color w:val="000000" w:themeColor="text1"/>
                <w:lang w:val="es-MX"/>
              </w:rPr>
            </w:pP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>Equivalencia:</w:t>
            </w: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br/>
            </w:r>
            <w:r w:rsid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21 </w:t>
            </w: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 puntos</w:t>
            </w:r>
          </w:p>
        </w:tc>
        <w:tc>
          <w:tcPr>
            <w:tcW w:w="2268" w:type="dxa"/>
          </w:tcPr>
          <w:p w14:paraId="046C828F" w14:textId="2C65B895" w:rsidR="007A7700" w:rsidRPr="00245B9A" w:rsidRDefault="007A7700" w:rsidP="00245B9A">
            <w:pPr>
              <w:jc w:val="center"/>
              <w:rPr>
                <w:color w:val="000000" w:themeColor="text1"/>
                <w:lang w:val="es-MX"/>
              </w:rPr>
            </w:pP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>Equivalencia:</w:t>
            </w: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br/>
            </w:r>
            <w:r w:rsid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18 </w:t>
            </w: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 xml:space="preserve"> puntos</w:t>
            </w:r>
          </w:p>
        </w:tc>
        <w:tc>
          <w:tcPr>
            <w:tcW w:w="1843" w:type="dxa"/>
          </w:tcPr>
          <w:p w14:paraId="51D94F10" w14:textId="6E6DA8B7" w:rsidR="007A7700" w:rsidRPr="00EB65F4" w:rsidRDefault="007A7700" w:rsidP="00F3378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5B9A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MX"/>
              </w:rPr>
              <w:t>Equiva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lencia: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</w:r>
            <w:r w:rsidR="00F3378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0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puntos</w:t>
            </w:r>
          </w:p>
        </w:tc>
        <w:tc>
          <w:tcPr>
            <w:tcW w:w="1417" w:type="dxa"/>
            <w:vMerge w:val="restart"/>
          </w:tcPr>
          <w:p w14:paraId="18BAEB9C" w14:textId="7FEE5715" w:rsidR="007A7700" w:rsidRPr="000A5AB3" w:rsidRDefault="00F3378E" w:rsidP="00FE56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7A7700" w:rsidRPr="00645D7E" w14:paraId="138839B6" w14:textId="77777777" w:rsidTr="00CA3286">
        <w:trPr>
          <w:trHeight w:val="887"/>
        </w:trPr>
        <w:tc>
          <w:tcPr>
            <w:tcW w:w="1163" w:type="dxa"/>
            <w:vMerge/>
          </w:tcPr>
          <w:p w14:paraId="15807B47" w14:textId="77777777" w:rsidR="007A7700" w:rsidRPr="00EB65F4" w:rsidRDefault="007A7700" w:rsidP="00FE56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4EC0D9E2" w14:textId="77777777" w:rsidR="008562AD" w:rsidRPr="008562AD" w:rsidRDefault="008562AD" w:rsidP="00CA3286">
            <w:pPr>
              <w:pStyle w:val="Prrafodelista"/>
              <w:numPr>
                <w:ilvl w:val="0"/>
                <w:numId w:val="17"/>
              </w:numPr>
              <w:ind w:left="0" w:firstLine="1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562AD">
              <w:rPr>
                <w:rFonts w:ascii="Arial" w:hAnsi="Arial" w:cs="Arial"/>
                <w:sz w:val="18"/>
                <w:szCs w:val="18"/>
              </w:rPr>
              <w:t>Presenta de forma ordenada y secuencial la información.</w:t>
            </w:r>
          </w:p>
          <w:p w14:paraId="57739B07" w14:textId="77777777" w:rsidR="008562AD" w:rsidRPr="008562AD" w:rsidRDefault="008562AD" w:rsidP="00CA3286">
            <w:pPr>
              <w:pStyle w:val="Prrafodelista"/>
              <w:numPr>
                <w:ilvl w:val="0"/>
                <w:numId w:val="17"/>
              </w:numPr>
              <w:ind w:left="0" w:firstLine="1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562AD">
              <w:rPr>
                <w:rFonts w:ascii="Arial" w:hAnsi="Arial" w:cs="Arial"/>
                <w:sz w:val="18"/>
                <w:szCs w:val="18"/>
              </w:rPr>
              <w:t>Indica  los pasos que se siguieron para la elaboración del contrato de compraventa internacional de acuerdo al caso planteado.</w:t>
            </w:r>
          </w:p>
          <w:p w14:paraId="305F8099" w14:textId="77777777" w:rsidR="008562AD" w:rsidRPr="008562AD" w:rsidRDefault="008562AD" w:rsidP="00CA3286">
            <w:pPr>
              <w:pStyle w:val="Prrafodelista"/>
              <w:numPr>
                <w:ilvl w:val="0"/>
                <w:numId w:val="17"/>
              </w:numPr>
              <w:ind w:left="0" w:firstLine="1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562AD">
              <w:rPr>
                <w:rFonts w:ascii="Arial" w:hAnsi="Arial" w:cs="Arial"/>
                <w:sz w:val="18"/>
                <w:szCs w:val="18"/>
              </w:rPr>
              <w:t>Utiliza los datos correctos del caso planteado.</w:t>
            </w:r>
          </w:p>
          <w:p w14:paraId="6E63BBE7" w14:textId="5AD5403B" w:rsidR="007A7700" w:rsidRPr="008562AD" w:rsidRDefault="008562AD" w:rsidP="00CA3286">
            <w:pPr>
              <w:pStyle w:val="Prrafodelista"/>
              <w:ind w:left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562AD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8562AD">
              <w:rPr>
                <w:rFonts w:ascii="Arial" w:hAnsi="Arial" w:cs="Arial"/>
                <w:sz w:val="18"/>
                <w:szCs w:val="18"/>
                <w:lang w:val="es-MX"/>
              </w:rPr>
              <w:t>Tiene una secuencia lógica y correcta sobre los pasos utilizados en la compraventa.</w:t>
            </w:r>
          </w:p>
          <w:p w14:paraId="032C893A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E9936BB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559C8A04" w14:textId="77777777" w:rsidR="00E57F94" w:rsidRPr="00E57F94" w:rsidRDefault="00E57F94" w:rsidP="00CA3286">
            <w:pPr>
              <w:pStyle w:val="Prrafodelista"/>
              <w:numPr>
                <w:ilvl w:val="0"/>
                <w:numId w:val="18"/>
              </w:numPr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7F94">
              <w:rPr>
                <w:rFonts w:ascii="Arial" w:hAnsi="Arial" w:cs="Arial"/>
                <w:sz w:val="18"/>
                <w:szCs w:val="18"/>
              </w:rPr>
              <w:t>Presenta de forma ordenada y secuencial la información.</w:t>
            </w:r>
          </w:p>
          <w:p w14:paraId="7167A087" w14:textId="77777777" w:rsidR="00E57F94" w:rsidRPr="00E57F94" w:rsidRDefault="00E57F94" w:rsidP="00CA3286">
            <w:pPr>
              <w:pStyle w:val="Prrafodelista"/>
              <w:numPr>
                <w:ilvl w:val="0"/>
                <w:numId w:val="18"/>
              </w:numPr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7F94">
              <w:rPr>
                <w:rFonts w:ascii="Arial" w:hAnsi="Arial" w:cs="Arial"/>
                <w:sz w:val="18"/>
                <w:szCs w:val="18"/>
              </w:rPr>
              <w:t>Indica  los pasos que se siguieron para la elaboración del contrato de compraventa internacional de acuerdo al caso planteado.</w:t>
            </w:r>
          </w:p>
          <w:p w14:paraId="2D3A68FB" w14:textId="77777777" w:rsidR="00E57F94" w:rsidRPr="00E57F94" w:rsidRDefault="00E57F94" w:rsidP="00CA3286">
            <w:pPr>
              <w:pStyle w:val="Prrafodelista"/>
              <w:numPr>
                <w:ilvl w:val="0"/>
                <w:numId w:val="18"/>
              </w:numPr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7F94">
              <w:rPr>
                <w:rFonts w:ascii="Arial" w:hAnsi="Arial" w:cs="Arial"/>
                <w:sz w:val="18"/>
                <w:szCs w:val="18"/>
              </w:rPr>
              <w:t>Utiliza los datos correctos del caso planteado.</w:t>
            </w:r>
          </w:p>
          <w:p w14:paraId="5F9B9B5F" w14:textId="34DA2180" w:rsidR="007A7700" w:rsidRPr="00E57F94" w:rsidRDefault="00E57F94" w:rsidP="00CA3286">
            <w:pPr>
              <w:pStyle w:val="Prrafodelista"/>
              <w:numPr>
                <w:ilvl w:val="0"/>
                <w:numId w:val="18"/>
              </w:numPr>
              <w:ind w:left="0" w:firstLine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57F94">
              <w:rPr>
                <w:rFonts w:ascii="Arial" w:hAnsi="Arial" w:cs="Arial"/>
                <w:sz w:val="18"/>
                <w:szCs w:val="18"/>
                <w:lang w:val="es-MX"/>
              </w:rPr>
              <w:t>No tiene una secuencia lógica y correcta sobre los pasos utilizados en la compraventa.</w:t>
            </w:r>
          </w:p>
        </w:tc>
        <w:tc>
          <w:tcPr>
            <w:tcW w:w="1985" w:type="dxa"/>
            <w:shd w:val="clear" w:color="auto" w:fill="auto"/>
          </w:tcPr>
          <w:p w14:paraId="76D60804" w14:textId="06637B69" w:rsidR="00E57F94" w:rsidRPr="00DD68FA" w:rsidRDefault="00E57F94" w:rsidP="00CA3286">
            <w:pPr>
              <w:pStyle w:val="Prrafodelista"/>
              <w:numPr>
                <w:ilvl w:val="0"/>
                <w:numId w:val="20"/>
              </w:num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D68FA">
              <w:rPr>
                <w:rFonts w:ascii="Arial" w:hAnsi="Arial" w:cs="Arial"/>
                <w:sz w:val="18"/>
                <w:szCs w:val="18"/>
              </w:rPr>
              <w:t>Presenta de forma ordenada y secuencial la información.</w:t>
            </w:r>
          </w:p>
          <w:p w14:paraId="0BFE81F5" w14:textId="77777777" w:rsidR="00E57F94" w:rsidRPr="00DD68FA" w:rsidRDefault="00E57F94" w:rsidP="00CA3286">
            <w:pPr>
              <w:pStyle w:val="Prrafodelista"/>
              <w:numPr>
                <w:ilvl w:val="0"/>
                <w:numId w:val="20"/>
              </w:num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D68FA">
              <w:rPr>
                <w:rFonts w:ascii="Arial" w:hAnsi="Arial" w:cs="Arial"/>
                <w:sz w:val="18"/>
                <w:szCs w:val="18"/>
              </w:rPr>
              <w:t>Indica  sólo algunos de los pasos que se siguieron para la elaboración del contrato de compraventa internacional de acuerdo al caso planteado.</w:t>
            </w:r>
          </w:p>
          <w:p w14:paraId="01C9383D" w14:textId="77777777" w:rsidR="00E57F94" w:rsidRPr="00DD68FA" w:rsidRDefault="00E57F94" w:rsidP="00CA3286">
            <w:pPr>
              <w:pStyle w:val="Prrafodelista"/>
              <w:numPr>
                <w:ilvl w:val="0"/>
                <w:numId w:val="20"/>
              </w:num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D68FA">
              <w:rPr>
                <w:rFonts w:ascii="Arial" w:hAnsi="Arial" w:cs="Arial"/>
                <w:sz w:val="18"/>
                <w:szCs w:val="18"/>
              </w:rPr>
              <w:t>No utiliza los datos correctos del caso planteado.</w:t>
            </w:r>
          </w:p>
          <w:p w14:paraId="6D76D174" w14:textId="1F7F1E41" w:rsidR="007A7700" w:rsidRPr="00E57F94" w:rsidRDefault="00E57F94" w:rsidP="00CA3286">
            <w:pPr>
              <w:pStyle w:val="Prrafodelista"/>
              <w:numPr>
                <w:ilvl w:val="0"/>
                <w:numId w:val="20"/>
              </w:numPr>
              <w:ind w:left="36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D68FA">
              <w:rPr>
                <w:rFonts w:ascii="Arial" w:hAnsi="Arial" w:cs="Arial"/>
                <w:sz w:val="18"/>
                <w:szCs w:val="18"/>
                <w:lang w:val="es-MX"/>
              </w:rPr>
              <w:t>No tiene una secuencia lógica y correcta sobre los pasos utilizados en la compraventa.</w:t>
            </w:r>
          </w:p>
        </w:tc>
        <w:tc>
          <w:tcPr>
            <w:tcW w:w="1701" w:type="dxa"/>
            <w:shd w:val="clear" w:color="auto" w:fill="auto"/>
          </w:tcPr>
          <w:p w14:paraId="46694EE8" w14:textId="77777777" w:rsidR="00562AFA" w:rsidRPr="00245B9A" w:rsidRDefault="00562AFA" w:rsidP="00CA3286">
            <w:pPr>
              <w:pStyle w:val="Prrafodelista"/>
              <w:tabs>
                <w:tab w:val="left" w:pos="176"/>
              </w:tabs>
              <w:ind w:left="0" w:right="176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45B9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</w:t>
            </w:r>
            <w:r w:rsidRPr="00245B9A">
              <w:rPr>
                <w:rFonts w:ascii="Arial" w:hAnsi="Arial" w:cs="Arial"/>
                <w:sz w:val="18"/>
                <w:szCs w:val="18"/>
              </w:rPr>
              <w:t>Presenta información del contrato, pero no ordenada ni secuencial.</w:t>
            </w:r>
          </w:p>
          <w:p w14:paraId="5104F40B" w14:textId="04A2B221" w:rsidR="00562AFA" w:rsidRPr="00245B9A" w:rsidRDefault="00562AFA" w:rsidP="00CA3286">
            <w:pPr>
              <w:pStyle w:val="Prrafodelista"/>
              <w:tabs>
                <w:tab w:val="left" w:pos="176"/>
              </w:tabs>
              <w:ind w:left="0" w:right="176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45B9A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  <w:r w:rsidR="00CA3286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245B9A">
              <w:rPr>
                <w:rFonts w:ascii="Arial" w:hAnsi="Arial" w:cs="Arial"/>
                <w:sz w:val="18"/>
                <w:szCs w:val="18"/>
              </w:rPr>
              <w:t>ndica pocos pasos a seguir para el contrato de compraventa.</w:t>
            </w:r>
          </w:p>
          <w:p w14:paraId="16F798E2" w14:textId="77777777" w:rsidR="00562AFA" w:rsidRPr="00245B9A" w:rsidRDefault="00562AFA" w:rsidP="00CA3286">
            <w:pPr>
              <w:pStyle w:val="Prrafodelista"/>
              <w:ind w:left="0" w:right="176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45B9A">
              <w:rPr>
                <w:rFonts w:ascii="Arial" w:hAnsi="Arial" w:cs="Arial"/>
                <w:sz w:val="18"/>
                <w:szCs w:val="18"/>
              </w:rPr>
              <w:t>3. No utiliza los datos correctos del caso planteado.</w:t>
            </w:r>
          </w:p>
          <w:p w14:paraId="3D42E7D4" w14:textId="553C3D9D" w:rsidR="0096170C" w:rsidRPr="00245B9A" w:rsidRDefault="00562AFA" w:rsidP="00CA3286">
            <w:pPr>
              <w:pStyle w:val="Prrafodelista"/>
              <w:ind w:left="0" w:right="176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45B9A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245B9A">
              <w:rPr>
                <w:rFonts w:ascii="Arial" w:hAnsi="Arial" w:cs="Arial"/>
                <w:sz w:val="18"/>
                <w:szCs w:val="18"/>
                <w:lang w:val="es-MX"/>
              </w:rPr>
              <w:t xml:space="preserve"> No tiene una secuencia lógica y correcta sobre los pasos utilizados en la compraventa</w:t>
            </w:r>
            <w:r w:rsidRPr="00245B9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F341E2E" w14:textId="77777777" w:rsidR="007A7700" w:rsidRPr="0096170C" w:rsidRDefault="007A7700" w:rsidP="0096170C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268" w:type="dxa"/>
            <w:shd w:val="clear" w:color="auto" w:fill="auto"/>
          </w:tcPr>
          <w:p w14:paraId="31FCCA78" w14:textId="77777777" w:rsidR="00245B9A" w:rsidRPr="00245B9A" w:rsidRDefault="00245B9A" w:rsidP="00245B9A">
            <w:pPr>
              <w:tabs>
                <w:tab w:val="left" w:pos="176"/>
              </w:tabs>
              <w:ind w:right="176"/>
              <w:outlineLvl w:val="0"/>
              <w:rPr>
                <w:sz w:val="18"/>
                <w:szCs w:val="18"/>
                <w:lang w:val="es-MX"/>
              </w:rPr>
            </w:pPr>
            <w:r w:rsidRPr="00245B9A">
              <w:rPr>
                <w:color w:val="000000" w:themeColor="text1"/>
                <w:sz w:val="18"/>
                <w:szCs w:val="18"/>
                <w:lang w:val="es-MX"/>
              </w:rPr>
              <w:t xml:space="preserve">1. </w:t>
            </w:r>
            <w:r w:rsidRPr="00245B9A">
              <w:rPr>
                <w:sz w:val="18"/>
                <w:szCs w:val="18"/>
                <w:lang w:val="es-MX"/>
              </w:rPr>
              <w:t>Presenta información del contrato, pero no ordenada ni secuencial.</w:t>
            </w:r>
          </w:p>
          <w:p w14:paraId="49F02F1E" w14:textId="1DD15E0B" w:rsidR="00245B9A" w:rsidRPr="00245B9A" w:rsidRDefault="00245B9A" w:rsidP="00245B9A">
            <w:pPr>
              <w:tabs>
                <w:tab w:val="left" w:pos="176"/>
              </w:tabs>
              <w:ind w:right="176"/>
              <w:outlineLvl w:val="0"/>
              <w:rPr>
                <w:sz w:val="18"/>
                <w:szCs w:val="18"/>
                <w:lang w:val="es-MX"/>
              </w:rPr>
            </w:pPr>
            <w:r w:rsidRPr="00245B9A">
              <w:rPr>
                <w:color w:val="000000" w:themeColor="text1"/>
                <w:sz w:val="18"/>
                <w:szCs w:val="18"/>
                <w:lang w:val="es-MX"/>
              </w:rPr>
              <w:t>2.</w:t>
            </w:r>
            <w:r w:rsidR="00CA3286">
              <w:rPr>
                <w:sz w:val="18"/>
                <w:szCs w:val="18"/>
                <w:lang w:val="es-MX"/>
              </w:rPr>
              <w:t xml:space="preserve"> </w:t>
            </w:r>
            <w:r w:rsidRPr="00245B9A">
              <w:rPr>
                <w:sz w:val="18"/>
                <w:szCs w:val="18"/>
                <w:lang w:val="es-MX"/>
              </w:rPr>
              <w:t>Indica pocos pasos a seguir para el contrato de compraventa.</w:t>
            </w:r>
          </w:p>
          <w:p w14:paraId="1E4C68DB" w14:textId="77777777" w:rsidR="00245B9A" w:rsidRPr="00245B9A" w:rsidRDefault="00245B9A" w:rsidP="00245B9A">
            <w:pPr>
              <w:ind w:right="176"/>
              <w:outlineLvl w:val="0"/>
              <w:rPr>
                <w:sz w:val="18"/>
                <w:szCs w:val="18"/>
                <w:lang w:val="es-MX"/>
              </w:rPr>
            </w:pPr>
            <w:r w:rsidRPr="00245B9A">
              <w:rPr>
                <w:sz w:val="18"/>
                <w:szCs w:val="18"/>
                <w:lang w:val="es-MX"/>
              </w:rPr>
              <w:t>3. No utiliza los datos correctos del caso planteado.</w:t>
            </w:r>
          </w:p>
          <w:p w14:paraId="1EAFD7EC" w14:textId="745F5858" w:rsidR="007A7700" w:rsidRPr="00245B9A" w:rsidRDefault="00245B9A" w:rsidP="00245B9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245B9A">
              <w:rPr>
                <w:sz w:val="18"/>
                <w:szCs w:val="18"/>
                <w:lang w:val="es-MX"/>
              </w:rPr>
              <w:t>4. No tiene una secuencia lógica y correcta sobre los pasos utilizados en la compraventa.</w:t>
            </w:r>
          </w:p>
        </w:tc>
        <w:tc>
          <w:tcPr>
            <w:tcW w:w="1843" w:type="dxa"/>
            <w:shd w:val="clear" w:color="auto" w:fill="auto"/>
          </w:tcPr>
          <w:p w14:paraId="283714F9" w14:textId="60310E5B" w:rsidR="007A7700" w:rsidRPr="00562AFA" w:rsidRDefault="00562AFA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562AFA">
              <w:rPr>
                <w:color w:val="000000" w:themeColor="text1"/>
                <w:sz w:val="18"/>
                <w:szCs w:val="18"/>
                <w:lang w:val="es-MX"/>
              </w:rPr>
              <w:t>No cumple con los requisitos solicitados.</w:t>
            </w:r>
          </w:p>
        </w:tc>
        <w:tc>
          <w:tcPr>
            <w:tcW w:w="1417" w:type="dxa"/>
            <w:vMerge/>
          </w:tcPr>
          <w:p w14:paraId="642C5365" w14:textId="77777777" w:rsidR="007A7700" w:rsidRPr="00562AFA" w:rsidRDefault="007A7700" w:rsidP="00FE5627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7A7700" w:rsidRPr="00EB65F4" w14:paraId="4A8C6A62" w14:textId="77777777" w:rsidTr="00CA3286">
        <w:tc>
          <w:tcPr>
            <w:tcW w:w="1163" w:type="dxa"/>
            <w:vMerge w:val="restart"/>
          </w:tcPr>
          <w:p w14:paraId="18C3A3EB" w14:textId="66596252" w:rsidR="0096170C" w:rsidRPr="00B90C47" w:rsidRDefault="007A7700" w:rsidP="0096170C">
            <w:pPr>
              <w:outlineLvl w:val="0"/>
              <w:rPr>
                <w:sz w:val="18"/>
                <w:szCs w:val="18"/>
                <w:lang w:val="es-ES"/>
              </w:rPr>
            </w:pPr>
            <w:r w:rsidRPr="00896F20">
              <w:rPr>
                <w:color w:val="000000" w:themeColor="text1"/>
                <w:sz w:val="18"/>
                <w:szCs w:val="18"/>
                <w:lang w:val="es-MX"/>
              </w:rPr>
              <w:t>2</w:t>
            </w:r>
            <w:r w:rsidRPr="006C360E">
              <w:rPr>
                <w:color w:val="000000" w:themeColor="text1"/>
                <w:sz w:val="18"/>
                <w:szCs w:val="18"/>
                <w:lang w:val="es-MX"/>
              </w:rPr>
              <w:t xml:space="preserve">. </w:t>
            </w:r>
            <w:r w:rsidR="006C360E" w:rsidRPr="006C360E">
              <w:rPr>
                <w:sz w:val="18"/>
                <w:szCs w:val="18"/>
                <w:lang w:val="es-MX"/>
              </w:rPr>
              <w:t>Analiza por</w:t>
            </w:r>
            <w:r w:rsidR="006C360E" w:rsidRPr="006C360E">
              <w:rPr>
                <w:sz w:val="18"/>
                <w:szCs w:val="18"/>
                <w:lang w:val="es-ES"/>
              </w:rPr>
              <w:t xml:space="preserve"> secciones las cláusulas del contrato dentro del mapa conceptual (preámbulo</w:t>
            </w:r>
            <w:r w:rsidR="006C360E" w:rsidRPr="006C360E">
              <w:rPr>
                <w:sz w:val="18"/>
                <w:szCs w:val="18"/>
                <w:lang w:val="es-ES"/>
              </w:rPr>
              <w:lastRenderedPageBreak/>
              <w:t>, declaraciones, antecedentes, clausulado, anexos, etc.).</w:t>
            </w:r>
          </w:p>
          <w:p w14:paraId="6C1AC3CC" w14:textId="77777777" w:rsidR="007A7700" w:rsidRPr="00B90C47" w:rsidRDefault="007A7700" w:rsidP="00FE5627">
            <w:pPr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9D64A4A" w14:textId="77777777" w:rsidR="007A7700" w:rsidRPr="00B90C47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CECE95B" w14:textId="77777777" w:rsidR="007A7700" w:rsidRPr="00B90C47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7C0EDD2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2009" w:type="dxa"/>
            <w:shd w:val="clear" w:color="auto" w:fill="auto"/>
          </w:tcPr>
          <w:p w14:paraId="3F70801C" w14:textId="273F1C40" w:rsidR="007A7700" w:rsidRPr="00EB65F4" w:rsidRDefault="007A7700" w:rsidP="00B2042E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lastRenderedPageBreak/>
              <w:t xml:space="preserve">Equivalencia: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</w:r>
            <w:r w:rsidR="00B2042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20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puntos</w:t>
            </w:r>
          </w:p>
        </w:tc>
        <w:tc>
          <w:tcPr>
            <w:tcW w:w="1984" w:type="dxa"/>
            <w:shd w:val="clear" w:color="auto" w:fill="auto"/>
          </w:tcPr>
          <w:p w14:paraId="59EF7E86" w14:textId="77777777" w:rsidR="007A7700" w:rsidRPr="00EB65F4" w:rsidRDefault="007A7700" w:rsidP="00FE562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Equivalencia:</w:t>
            </w:r>
          </w:p>
          <w:p w14:paraId="53D5B80A" w14:textId="0DC70BA0" w:rsidR="007A7700" w:rsidRPr="00EB65F4" w:rsidRDefault="00B2042E" w:rsidP="00FE56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18</w:t>
            </w:r>
            <w:r w:rsidR="007A7700"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puntos</w:t>
            </w:r>
          </w:p>
        </w:tc>
        <w:tc>
          <w:tcPr>
            <w:tcW w:w="1985" w:type="dxa"/>
            <w:shd w:val="clear" w:color="auto" w:fill="auto"/>
          </w:tcPr>
          <w:p w14:paraId="49023DE9" w14:textId="496CA0E2" w:rsidR="007A7700" w:rsidRPr="00EB65F4" w:rsidRDefault="007A7700" w:rsidP="00B204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Equivalencia: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</w:r>
            <w:r w:rsidR="00B2042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16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puntos</w:t>
            </w:r>
          </w:p>
        </w:tc>
        <w:tc>
          <w:tcPr>
            <w:tcW w:w="1701" w:type="dxa"/>
            <w:shd w:val="clear" w:color="auto" w:fill="auto"/>
          </w:tcPr>
          <w:p w14:paraId="760DEB28" w14:textId="206FC4BD" w:rsidR="007A7700" w:rsidRPr="00EB65F4" w:rsidRDefault="007A7700" w:rsidP="00B204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Equivalencia: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  <w:t xml:space="preserve"> </w:t>
            </w:r>
            <w:r w:rsidR="00B2042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14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puntos</w:t>
            </w:r>
          </w:p>
        </w:tc>
        <w:tc>
          <w:tcPr>
            <w:tcW w:w="2268" w:type="dxa"/>
            <w:shd w:val="clear" w:color="auto" w:fill="auto"/>
          </w:tcPr>
          <w:p w14:paraId="0F0363BB" w14:textId="476081BD" w:rsidR="007A7700" w:rsidRPr="00EB65F4" w:rsidRDefault="007A7700" w:rsidP="00B204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Equivalencia: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</w:r>
            <w:r w:rsidR="00B2042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12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puntos</w:t>
            </w:r>
          </w:p>
        </w:tc>
        <w:tc>
          <w:tcPr>
            <w:tcW w:w="1843" w:type="dxa"/>
            <w:shd w:val="clear" w:color="auto" w:fill="auto"/>
          </w:tcPr>
          <w:p w14:paraId="1015BCB3" w14:textId="213A272C" w:rsidR="007A7700" w:rsidRPr="00EB65F4" w:rsidRDefault="007A7700" w:rsidP="00B2042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Equivalencia: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</w:r>
            <w:r w:rsidR="00B2042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0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puntos</w:t>
            </w:r>
          </w:p>
        </w:tc>
        <w:tc>
          <w:tcPr>
            <w:tcW w:w="1417" w:type="dxa"/>
            <w:vMerge w:val="restart"/>
          </w:tcPr>
          <w:p w14:paraId="2CF4E89C" w14:textId="758FC254" w:rsidR="007A7700" w:rsidRPr="000A5AB3" w:rsidRDefault="00F3378E" w:rsidP="00FE56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7A7700" w:rsidRPr="00645D7E" w14:paraId="57780C98" w14:textId="77777777" w:rsidTr="00CA3286">
        <w:trPr>
          <w:trHeight w:val="769"/>
        </w:trPr>
        <w:tc>
          <w:tcPr>
            <w:tcW w:w="1163" w:type="dxa"/>
            <w:vMerge/>
          </w:tcPr>
          <w:p w14:paraId="07DA16E9" w14:textId="77777777" w:rsidR="007A7700" w:rsidRPr="00EB65F4" w:rsidRDefault="007A7700" w:rsidP="00FE56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62305CF2" w14:textId="0041A9DE" w:rsidR="006C360E" w:rsidRPr="006C360E" w:rsidRDefault="006C360E" w:rsidP="006C360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6C360E">
              <w:rPr>
                <w:color w:val="000000" w:themeColor="text1"/>
                <w:sz w:val="18"/>
                <w:szCs w:val="18"/>
                <w:lang w:val="es-MX"/>
              </w:rPr>
              <w:t xml:space="preserve">1. </w:t>
            </w:r>
            <w:r w:rsidR="00B2042E">
              <w:rPr>
                <w:color w:val="000000" w:themeColor="text1"/>
                <w:sz w:val="18"/>
                <w:szCs w:val="18"/>
                <w:lang w:val="es-MX"/>
              </w:rPr>
              <w:t>Realiza</w:t>
            </w:r>
            <w:r w:rsidRPr="006C360E">
              <w:rPr>
                <w:color w:val="000000" w:themeColor="text1"/>
                <w:sz w:val="18"/>
                <w:szCs w:val="18"/>
                <w:lang w:val="es-MX"/>
              </w:rPr>
              <w:t xml:space="preserve"> un mapeo de las principales cláusulas y su contenido esencial que debe de llevar un contrato de compraventa internacional.</w:t>
            </w:r>
          </w:p>
          <w:p w14:paraId="746A9B49" w14:textId="4DA46166" w:rsidR="006C360E" w:rsidRPr="006C360E" w:rsidRDefault="006C360E" w:rsidP="006C360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6C360E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2. Incluy</w:t>
            </w:r>
            <w:r w:rsidR="00B2042E">
              <w:rPr>
                <w:color w:val="000000" w:themeColor="text1"/>
                <w:sz w:val="18"/>
                <w:szCs w:val="18"/>
                <w:lang w:val="es-MX"/>
              </w:rPr>
              <w:t>e</w:t>
            </w:r>
            <w:r w:rsidRPr="006C360E">
              <w:rPr>
                <w:color w:val="000000" w:themeColor="text1"/>
                <w:sz w:val="18"/>
                <w:szCs w:val="18"/>
                <w:lang w:val="es-MX"/>
              </w:rPr>
              <w:t xml:space="preserve"> todas las cláusulas.</w:t>
            </w:r>
          </w:p>
          <w:p w14:paraId="38D42486" w14:textId="6D181A24" w:rsidR="006C360E" w:rsidRPr="006C360E" w:rsidRDefault="00B2042E" w:rsidP="006C360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3. Especifica</w:t>
            </w:r>
            <w:r w:rsidR="006C360E" w:rsidRPr="006C360E">
              <w:rPr>
                <w:color w:val="000000" w:themeColor="text1"/>
                <w:sz w:val="18"/>
                <w:szCs w:val="18"/>
                <w:lang w:val="es-MX"/>
              </w:rPr>
              <w:t xml:space="preserve"> los datos de acuerdo al caso solicitado dentro de las cláusulas.</w:t>
            </w:r>
          </w:p>
          <w:p w14:paraId="3D89FCD3" w14:textId="2C0F46D3" w:rsidR="006C360E" w:rsidRPr="006C360E" w:rsidRDefault="00B2042E" w:rsidP="006C360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4. Coloca</w:t>
            </w:r>
            <w:r w:rsidR="006C360E" w:rsidRPr="006C360E">
              <w:rPr>
                <w:color w:val="000000" w:themeColor="text1"/>
                <w:sz w:val="18"/>
                <w:szCs w:val="18"/>
                <w:lang w:val="es-MX"/>
              </w:rPr>
              <w:t xml:space="preserve"> los antecedentes de acuerdo al caso planteado.</w:t>
            </w:r>
          </w:p>
          <w:p w14:paraId="71B503D0" w14:textId="47BA7ACD" w:rsidR="006C360E" w:rsidRPr="006C360E" w:rsidRDefault="00B2042E" w:rsidP="006C360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5. Incluye</w:t>
            </w:r>
            <w:r w:rsidR="006C360E" w:rsidRPr="006C360E">
              <w:rPr>
                <w:color w:val="000000" w:themeColor="text1"/>
                <w:sz w:val="18"/>
                <w:szCs w:val="18"/>
                <w:lang w:val="es-MX"/>
              </w:rPr>
              <w:t xml:space="preserve"> los anexos necesarios para la operación dentro del contrato.</w:t>
            </w:r>
          </w:p>
          <w:p w14:paraId="78B2D468" w14:textId="4113157A" w:rsidR="007A7700" w:rsidRPr="006C360E" w:rsidRDefault="006C360E" w:rsidP="006C360E">
            <w:pPr>
              <w:rPr>
                <w:color w:val="000000" w:themeColor="text1"/>
                <w:sz w:val="18"/>
                <w:szCs w:val="18"/>
                <w:lang w:val="es-ES"/>
              </w:rPr>
            </w:pPr>
            <w:r w:rsidRPr="006C360E">
              <w:rPr>
                <w:color w:val="000000" w:themeColor="text1"/>
                <w:sz w:val="18"/>
                <w:szCs w:val="18"/>
                <w:lang w:val="es-MX"/>
              </w:rPr>
              <w:t>6. Advi</w:t>
            </w:r>
            <w:r w:rsidR="00050DE5">
              <w:rPr>
                <w:color w:val="000000" w:themeColor="text1"/>
                <w:sz w:val="18"/>
                <w:szCs w:val="18"/>
                <w:lang w:val="es-MX"/>
              </w:rPr>
              <w:t xml:space="preserve">erte </w:t>
            </w:r>
            <w:r w:rsidRPr="006C360E">
              <w:rPr>
                <w:color w:val="000000" w:themeColor="text1"/>
                <w:sz w:val="18"/>
                <w:szCs w:val="18"/>
                <w:lang w:val="es-MX"/>
              </w:rPr>
              <w:t>la importancia de incluir la legalización o apostille de los documentos emitidos en México para poder ser válidos en países extranjeros.</w:t>
            </w:r>
          </w:p>
          <w:p w14:paraId="7F8B854D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2685CDFD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63C35DA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46DF021A" w14:textId="12EA1AA9" w:rsidR="006C360E" w:rsidRPr="00B2042E" w:rsidRDefault="006C360E" w:rsidP="006C360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B2042E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 xml:space="preserve">1. </w:t>
            </w:r>
            <w:r w:rsidR="00B2042E">
              <w:rPr>
                <w:color w:val="000000" w:themeColor="text1"/>
                <w:sz w:val="18"/>
                <w:szCs w:val="18"/>
                <w:lang w:val="es-MX"/>
              </w:rPr>
              <w:t>Realiza</w:t>
            </w:r>
            <w:r w:rsidRPr="00B2042E">
              <w:rPr>
                <w:color w:val="000000" w:themeColor="text1"/>
                <w:sz w:val="18"/>
                <w:szCs w:val="18"/>
                <w:lang w:val="es-MX"/>
              </w:rPr>
              <w:t xml:space="preserve"> un mapeo de las principales cláusulas y su contenido esencial que debe llevar un contrato de compraventa internacional.</w:t>
            </w:r>
          </w:p>
          <w:p w14:paraId="74607F80" w14:textId="523D6492" w:rsidR="006C360E" w:rsidRPr="00B2042E" w:rsidRDefault="00B2042E" w:rsidP="006C360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2. Incluye</w:t>
            </w:r>
            <w:r w:rsidR="006C360E" w:rsidRPr="00B2042E">
              <w:rPr>
                <w:color w:val="000000" w:themeColor="text1"/>
                <w:sz w:val="18"/>
                <w:szCs w:val="18"/>
                <w:lang w:val="es-MX"/>
              </w:rPr>
              <w:t xml:space="preserve"> todas las cláusulas.</w:t>
            </w:r>
          </w:p>
          <w:p w14:paraId="35084C75" w14:textId="271094F6" w:rsidR="006C360E" w:rsidRPr="00B2042E" w:rsidRDefault="00B2042E" w:rsidP="006C360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3. Especifica</w:t>
            </w:r>
            <w:r w:rsidR="006C360E" w:rsidRPr="00B2042E">
              <w:rPr>
                <w:color w:val="000000" w:themeColor="text1"/>
                <w:sz w:val="18"/>
                <w:szCs w:val="18"/>
                <w:lang w:val="es-MX"/>
              </w:rPr>
              <w:t xml:space="preserve"> los datos de acuerdo al caso solicitado dentro de las cláusulas.</w:t>
            </w:r>
          </w:p>
          <w:p w14:paraId="1A6A0131" w14:textId="2A92BAAA" w:rsidR="006C360E" w:rsidRPr="00B2042E" w:rsidRDefault="00B2042E" w:rsidP="006C360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4. Coloca</w:t>
            </w:r>
            <w:r w:rsidR="006C360E" w:rsidRPr="00B2042E">
              <w:rPr>
                <w:color w:val="000000" w:themeColor="text1"/>
                <w:sz w:val="18"/>
                <w:szCs w:val="18"/>
                <w:lang w:val="es-MX"/>
              </w:rPr>
              <w:t xml:space="preserve"> los antecedentes de acuerdo al caso planteado.</w:t>
            </w:r>
          </w:p>
          <w:p w14:paraId="6FBC82B9" w14:textId="7636F5AB" w:rsidR="006C360E" w:rsidRPr="00B2042E" w:rsidRDefault="00B2042E" w:rsidP="006C360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5. Incluye</w:t>
            </w:r>
            <w:r w:rsidR="006C360E" w:rsidRPr="00B2042E">
              <w:rPr>
                <w:color w:val="000000" w:themeColor="text1"/>
                <w:sz w:val="18"/>
                <w:szCs w:val="18"/>
                <w:lang w:val="es-MX"/>
              </w:rPr>
              <w:t xml:space="preserve"> los anexos necesarios para la operación dentro del contrato.</w:t>
            </w:r>
          </w:p>
          <w:p w14:paraId="56B57527" w14:textId="5F0995CA" w:rsidR="007A7700" w:rsidRPr="0096170C" w:rsidRDefault="006C360E" w:rsidP="006C360E">
            <w:pPr>
              <w:rPr>
                <w:color w:val="000000" w:themeColor="text1"/>
                <w:sz w:val="18"/>
                <w:szCs w:val="18"/>
                <w:lang w:val="es-ES"/>
              </w:rPr>
            </w:pPr>
            <w:r w:rsidRPr="00B2042E">
              <w:rPr>
                <w:color w:val="000000" w:themeColor="text1"/>
                <w:sz w:val="18"/>
                <w:szCs w:val="18"/>
                <w:lang w:val="es-MX"/>
              </w:rPr>
              <w:t xml:space="preserve">6. No </w:t>
            </w:r>
            <w:r w:rsidR="00B2042E">
              <w:rPr>
                <w:color w:val="000000" w:themeColor="text1"/>
                <w:sz w:val="18"/>
                <w:szCs w:val="18"/>
                <w:lang w:val="es-MX"/>
              </w:rPr>
              <w:t>advierte</w:t>
            </w:r>
            <w:r w:rsidR="00B2042E" w:rsidRPr="00B2042E">
              <w:rPr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B2042E">
              <w:rPr>
                <w:color w:val="000000" w:themeColor="text1"/>
                <w:sz w:val="18"/>
                <w:szCs w:val="18"/>
                <w:lang w:val="es-MX"/>
              </w:rPr>
              <w:t>la importancia de incluir la legalización o apostille de los documentos emitidos en México para poder</w:t>
            </w:r>
            <w:r w:rsidRPr="00ED01D8">
              <w:rPr>
                <w:color w:val="000000" w:themeColor="text1"/>
                <w:sz w:val="18"/>
                <w:szCs w:val="18"/>
                <w:lang w:val="es-MX"/>
              </w:rPr>
              <w:t xml:space="preserve"> ser válidos en países extranjeros.</w:t>
            </w:r>
          </w:p>
        </w:tc>
        <w:tc>
          <w:tcPr>
            <w:tcW w:w="1985" w:type="dxa"/>
            <w:shd w:val="clear" w:color="auto" w:fill="auto"/>
          </w:tcPr>
          <w:p w14:paraId="284A8E15" w14:textId="35E226A5" w:rsidR="00ED01D8" w:rsidRPr="00ED01D8" w:rsidRDefault="00ED01D8" w:rsidP="00ED01D8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ED01D8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 xml:space="preserve">1. </w:t>
            </w:r>
            <w:r w:rsidR="00B2042E">
              <w:rPr>
                <w:color w:val="000000" w:themeColor="text1"/>
                <w:sz w:val="18"/>
                <w:szCs w:val="18"/>
                <w:lang w:val="es-MX"/>
              </w:rPr>
              <w:t>Realiza</w:t>
            </w:r>
            <w:r w:rsidRPr="00ED01D8">
              <w:rPr>
                <w:color w:val="000000" w:themeColor="text1"/>
                <w:sz w:val="18"/>
                <w:szCs w:val="18"/>
                <w:lang w:val="es-MX"/>
              </w:rPr>
              <w:t xml:space="preserve"> un mapeo de las principales cláusulas y su contenido esencial que debe de llevar un contrato de compraventa internacional.</w:t>
            </w:r>
          </w:p>
          <w:p w14:paraId="4F398668" w14:textId="1EF1251A" w:rsidR="00ED01D8" w:rsidRPr="00ED01D8" w:rsidRDefault="00B2042E" w:rsidP="00ED01D8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2. Incluye</w:t>
            </w:r>
            <w:r w:rsidR="00ED01D8" w:rsidRPr="00ED01D8">
              <w:rPr>
                <w:color w:val="000000" w:themeColor="text1"/>
                <w:sz w:val="18"/>
                <w:szCs w:val="18"/>
                <w:lang w:val="es-MX"/>
              </w:rPr>
              <w:t xml:space="preserve"> todas las cláusulas.</w:t>
            </w:r>
          </w:p>
          <w:p w14:paraId="6CE62842" w14:textId="2DB859FD" w:rsidR="00ED01D8" w:rsidRPr="00ED01D8" w:rsidRDefault="00B2042E" w:rsidP="00ED01D8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3. Especifica</w:t>
            </w:r>
            <w:r w:rsidR="00ED01D8" w:rsidRPr="00ED01D8">
              <w:rPr>
                <w:color w:val="000000" w:themeColor="text1"/>
                <w:sz w:val="18"/>
                <w:szCs w:val="18"/>
                <w:lang w:val="es-MX"/>
              </w:rPr>
              <w:t xml:space="preserve"> los datos de acuerdo al caso solicitado dentro de la cláusulas</w:t>
            </w:r>
          </w:p>
          <w:p w14:paraId="54A35C11" w14:textId="2E891486" w:rsidR="00ED01D8" w:rsidRPr="00ED01D8" w:rsidRDefault="00B2042E" w:rsidP="00ED01D8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4. Coloca</w:t>
            </w:r>
            <w:r w:rsidR="00ED01D8" w:rsidRPr="00ED01D8">
              <w:rPr>
                <w:color w:val="000000" w:themeColor="text1"/>
                <w:sz w:val="18"/>
                <w:szCs w:val="18"/>
                <w:lang w:val="es-MX"/>
              </w:rPr>
              <w:t xml:space="preserve"> los antecedentes de acuerdo al caso planteado.</w:t>
            </w:r>
          </w:p>
          <w:p w14:paraId="1D16DB4A" w14:textId="63B4D5CA" w:rsidR="00ED01D8" w:rsidRPr="00ED01D8" w:rsidRDefault="00B2042E" w:rsidP="00ED01D8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5. No incluye</w:t>
            </w:r>
            <w:r w:rsidR="00ED01D8" w:rsidRPr="00ED01D8">
              <w:rPr>
                <w:color w:val="000000" w:themeColor="text1"/>
                <w:sz w:val="18"/>
                <w:szCs w:val="18"/>
                <w:lang w:val="es-MX"/>
              </w:rPr>
              <w:t xml:space="preserve"> los anexos necesarios para la operación dentro del contrato.</w:t>
            </w:r>
          </w:p>
          <w:p w14:paraId="791C26FC" w14:textId="6E217163" w:rsidR="007A7700" w:rsidRPr="00ED01D8" w:rsidRDefault="00B2042E" w:rsidP="00ED01D8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6. No advierte</w:t>
            </w:r>
            <w:r w:rsidR="00ED01D8" w:rsidRPr="00ED01D8">
              <w:rPr>
                <w:color w:val="000000" w:themeColor="text1"/>
                <w:sz w:val="18"/>
                <w:szCs w:val="18"/>
                <w:lang w:val="es-MX"/>
              </w:rPr>
              <w:t xml:space="preserve"> la importancia de incluir la legalización o apostille de los documentos emitidos en México para poder ser válidos en países extranjeros.</w:t>
            </w:r>
            <w:r w:rsidR="00ED01D8" w:rsidRPr="00ED01D8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5F86093" w14:textId="28CB5824" w:rsidR="001C37AA" w:rsidRPr="001C37AA" w:rsidRDefault="001C37AA" w:rsidP="001C37A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1C37AA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 xml:space="preserve">1. </w:t>
            </w:r>
            <w:r w:rsidR="00B2042E">
              <w:rPr>
                <w:color w:val="000000" w:themeColor="text1"/>
                <w:sz w:val="18"/>
                <w:szCs w:val="18"/>
                <w:lang w:val="es-MX"/>
              </w:rPr>
              <w:t>Realiza</w:t>
            </w:r>
            <w:r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un mapeo de las principales cláusulas y el contenido esencial que debe de llevar un contrato de </w:t>
            </w:r>
            <w:r w:rsidRPr="001C37AA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compraventa internacional.</w:t>
            </w:r>
          </w:p>
          <w:p w14:paraId="349DCF2E" w14:textId="598A8512" w:rsidR="001C37AA" w:rsidRPr="001C37AA" w:rsidRDefault="00B2042E" w:rsidP="001C37A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2. Incluye</w:t>
            </w:r>
            <w:r w:rsidR="001C37AA"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todas las cláusulas.</w:t>
            </w:r>
          </w:p>
          <w:p w14:paraId="2521E125" w14:textId="6C52ABAB" w:rsidR="001C37AA" w:rsidRPr="001C37AA" w:rsidRDefault="00B2042E" w:rsidP="001C37A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3. Especifica</w:t>
            </w:r>
            <w:r w:rsidR="001C37AA"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los datos de acuerdo al caso solicitado dentro de las cláusulas.</w:t>
            </w:r>
          </w:p>
          <w:p w14:paraId="1FC6FC38" w14:textId="0020E8E7" w:rsidR="001C37AA" w:rsidRPr="001C37AA" w:rsidRDefault="001C37AA" w:rsidP="001C37A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1C37AA">
              <w:rPr>
                <w:color w:val="000000" w:themeColor="text1"/>
                <w:sz w:val="18"/>
                <w:szCs w:val="18"/>
                <w:lang w:val="es-MX"/>
              </w:rPr>
              <w:t>4. No col</w:t>
            </w:r>
            <w:r w:rsidR="00B2042E">
              <w:rPr>
                <w:color w:val="000000" w:themeColor="text1"/>
                <w:sz w:val="18"/>
                <w:szCs w:val="18"/>
                <w:lang w:val="es-MX"/>
              </w:rPr>
              <w:t>oca</w:t>
            </w:r>
            <w:r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los antecedentes de acuerdo al caso planteado.</w:t>
            </w:r>
          </w:p>
          <w:p w14:paraId="2FC6B787" w14:textId="19C04C67" w:rsidR="001C37AA" w:rsidRPr="001C37AA" w:rsidRDefault="00B2042E" w:rsidP="001C37A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5. No incluye</w:t>
            </w:r>
            <w:r w:rsidR="001C37AA"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los anexos necesarios para la operación dentro del contrato.</w:t>
            </w:r>
          </w:p>
          <w:p w14:paraId="216A3BD9" w14:textId="3292D2E8" w:rsidR="007A7700" w:rsidRPr="00F44B39" w:rsidRDefault="00B2042E" w:rsidP="001C37AA">
            <w:pPr>
              <w:outlineLvl w:val="0"/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6. No advierte</w:t>
            </w:r>
            <w:r w:rsidR="001C37AA"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la importancia de incluir la legalización o apostille de los documentos emitidos en México para poder ser válidos en países extranjeros.</w:t>
            </w:r>
          </w:p>
        </w:tc>
        <w:tc>
          <w:tcPr>
            <w:tcW w:w="2268" w:type="dxa"/>
            <w:shd w:val="clear" w:color="auto" w:fill="auto"/>
          </w:tcPr>
          <w:p w14:paraId="3FBEA2CA" w14:textId="59CE8ADC" w:rsidR="001C37AA" w:rsidRPr="001C37AA" w:rsidRDefault="001C37AA" w:rsidP="001C37A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1C37AA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 xml:space="preserve">1. </w:t>
            </w:r>
            <w:r w:rsidR="00B2042E">
              <w:rPr>
                <w:color w:val="000000" w:themeColor="text1"/>
                <w:sz w:val="18"/>
                <w:szCs w:val="18"/>
                <w:lang w:val="es-MX"/>
              </w:rPr>
              <w:t>Realiza</w:t>
            </w:r>
            <w:r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un mapeo de las principales cláusulas y el contenido esencial que debe de llevar un contrato de compraventa internacional.</w:t>
            </w:r>
          </w:p>
          <w:p w14:paraId="0F77FD6C" w14:textId="0F59776D" w:rsidR="001C37AA" w:rsidRPr="001C37AA" w:rsidRDefault="00B2042E" w:rsidP="001C37A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2. Incluye</w:t>
            </w:r>
            <w:r w:rsidR="001C37AA"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todas las cláusulas.</w:t>
            </w:r>
          </w:p>
          <w:p w14:paraId="0941CA24" w14:textId="5A14FFA5" w:rsidR="001C37AA" w:rsidRPr="001C37AA" w:rsidRDefault="00B2042E" w:rsidP="001C37A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3. No especifica</w:t>
            </w:r>
            <w:r w:rsidR="001C37AA"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los datos de acuerdo al caso solicitado dentro de las cláusulas.</w:t>
            </w:r>
          </w:p>
          <w:p w14:paraId="3BF47981" w14:textId="4EFEDDB0" w:rsidR="001C37AA" w:rsidRPr="001C37AA" w:rsidRDefault="00B2042E" w:rsidP="001C37A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4. No coloca</w:t>
            </w:r>
            <w:r w:rsidR="00645D7E">
              <w:rPr>
                <w:color w:val="000000" w:themeColor="text1"/>
                <w:sz w:val="18"/>
                <w:szCs w:val="18"/>
                <w:lang w:val="es-MX"/>
              </w:rPr>
              <w:t xml:space="preserve"> los </w:t>
            </w:r>
            <w:r w:rsidR="001C37AA" w:rsidRPr="001C37AA">
              <w:rPr>
                <w:color w:val="000000" w:themeColor="text1"/>
                <w:sz w:val="18"/>
                <w:szCs w:val="18"/>
                <w:lang w:val="es-MX"/>
              </w:rPr>
              <w:t>antecedentes de acuerdo al caso planteado.</w:t>
            </w:r>
          </w:p>
          <w:p w14:paraId="2CE62D12" w14:textId="362A6B8E" w:rsidR="001C37AA" w:rsidRPr="001C37AA" w:rsidRDefault="00B2042E" w:rsidP="001C37AA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5. No incluye</w:t>
            </w:r>
            <w:r w:rsidR="001C37AA"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los anexos necesarios para la operación dentro del contrato.</w:t>
            </w:r>
          </w:p>
          <w:p w14:paraId="32779AB5" w14:textId="7EB0910A" w:rsidR="0096170C" w:rsidRPr="00645D7E" w:rsidRDefault="00B2042E" w:rsidP="001C37AA">
            <w:pPr>
              <w:outlineLvl w:val="0"/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6. No advierte</w:t>
            </w:r>
            <w:r w:rsidR="001C37AA" w:rsidRPr="001C37AA">
              <w:rPr>
                <w:color w:val="000000" w:themeColor="text1"/>
                <w:sz w:val="18"/>
                <w:szCs w:val="18"/>
                <w:lang w:val="es-MX"/>
              </w:rPr>
              <w:t xml:space="preserve"> la importancia de incluir la legalización o apostille de los documentos emitidos en México para poder</w:t>
            </w:r>
            <w:r w:rsidR="00645D7E">
              <w:rPr>
                <w:color w:val="000000" w:themeColor="text1"/>
                <w:sz w:val="18"/>
                <w:szCs w:val="18"/>
                <w:lang w:val="es-419"/>
              </w:rPr>
              <w:t xml:space="preserve"> </w:t>
            </w:r>
            <w:r w:rsidR="001C37AA" w:rsidRPr="001C37AA">
              <w:rPr>
                <w:color w:val="000000" w:themeColor="text1"/>
                <w:sz w:val="18"/>
                <w:szCs w:val="18"/>
                <w:lang w:val="es-MX"/>
              </w:rPr>
              <w:t>ser válidos en países extranjeros</w:t>
            </w:r>
            <w:r w:rsidR="00CA3286">
              <w:rPr>
                <w:color w:val="000000" w:themeColor="text1"/>
                <w:sz w:val="18"/>
                <w:szCs w:val="18"/>
                <w:lang w:val="es-419"/>
              </w:rPr>
              <w:t>.</w:t>
            </w:r>
          </w:p>
          <w:p w14:paraId="4A4BC115" w14:textId="77777777" w:rsidR="007A7700" w:rsidRPr="00CA3286" w:rsidRDefault="007A7700" w:rsidP="0096170C">
            <w:pPr>
              <w:pStyle w:val="Prrafodelista"/>
              <w:ind w:left="720"/>
              <w:outlineLvl w:val="0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shd w:val="clear" w:color="auto" w:fill="auto"/>
          </w:tcPr>
          <w:p w14:paraId="10A55D6E" w14:textId="4D9E09DA" w:rsidR="007A7700" w:rsidRPr="001C37AA" w:rsidRDefault="001C37AA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562AFA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No cumple con los requisitos solicitados.</w:t>
            </w:r>
          </w:p>
        </w:tc>
        <w:tc>
          <w:tcPr>
            <w:tcW w:w="1417" w:type="dxa"/>
            <w:vMerge/>
          </w:tcPr>
          <w:p w14:paraId="32FE0E51" w14:textId="77777777" w:rsidR="007A7700" w:rsidRPr="001C37AA" w:rsidRDefault="007A7700" w:rsidP="00FE5627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7A7700" w:rsidRPr="00EB65F4" w14:paraId="0C289E26" w14:textId="77777777" w:rsidTr="00CA3286">
        <w:tc>
          <w:tcPr>
            <w:tcW w:w="1163" w:type="dxa"/>
            <w:vMerge w:val="restart"/>
          </w:tcPr>
          <w:p w14:paraId="06961100" w14:textId="5E71A881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96170C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 xml:space="preserve">3. </w:t>
            </w:r>
            <w:r w:rsidR="00EA588F" w:rsidRPr="00EA588F">
              <w:rPr>
                <w:sz w:val="18"/>
                <w:szCs w:val="18"/>
                <w:lang w:val="es-ES"/>
              </w:rPr>
              <w:t>Refleja directamente en los parámetros del contrato internacional las soluciones al caso planteado para la evidencia</w:t>
            </w:r>
            <w:r w:rsidR="00CA3286">
              <w:rPr>
                <w:sz w:val="18"/>
                <w:szCs w:val="18"/>
                <w:lang w:val="es-419"/>
              </w:rPr>
              <w:t>.</w:t>
            </w:r>
            <w:r w:rsidR="00EA588F" w:rsidRPr="0096170C">
              <w:rPr>
                <w:color w:val="000000" w:themeColor="text1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</w:tcPr>
          <w:p w14:paraId="4616D9E2" w14:textId="703AF2EC" w:rsidR="007A7700" w:rsidRPr="00CA3286" w:rsidRDefault="007A7700" w:rsidP="00050DE5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</w:pP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 xml:space="preserve">Equivalencia: </w:t>
            </w: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br/>
            </w:r>
            <w:r w:rsidR="00050DE5"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>30</w:t>
            </w: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 xml:space="preserve"> puntos</w:t>
            </w:r>
          </w:p>
        </w:tc>
        <w:tc>
          <w:tcPr>
            <w:tcW w:w="1984" w:type="dxa"/>
            <w:shd w:val="clear" w:color="auto" w:fill="auto"/>
          </w:tcPr>
          <w:p w14:paraId="75B1855F" w14:textId="13214AB1" w:rsidR="007A7700" w:rsidRPr="00CA3286" w:rsidRDefault="007A7700" w:rsidP="00050DE5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</w:pP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>Equivalencia:</w:t>
            </w:r>
          </w:p>
          <w:p w14:paraId="36567849" w14:textId="59B39D3F" w:rsidR="007A7700" w:rsidRPr="00CA3286" w:rsidRDefault="00050DE5" w:rsidP="00050DE5">
            <w:pPr>
              <w:jc w:val="center"/>
              <w:rPr>
                <w:color w:val="000000" w:themeColor="text1"/>
                <w:sz w:val="18"/>
                <w:szCs w:val="18"/>
                <w:lang w:val="es-419"/>
              </w:rPr>
            </w:pP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>27</w:t>
            </w:r>
            <w:r w:rsidR="007A7700"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 xml:space="preserve"> puntos</w:t>
            </w:r>
          </w:p>
        </w:tc>
        <w:tc>
          <w:tcPr>
            <w:tcW w:w="1985" w:type="dxa"/>
            <w:shd w:val="clear" w:color="auto" w:fill="auto"/>
          </w:tcPr>
          <w:p w14:paraId="2E515C37" w14:textId="311F26D3" w:rsidR="007A7700" w:rsidRPr="00CA3286" w:rsidRDefault="007A7700" w:rsidP="00050DE5">
            <w:pPr>
              <w:jc w:val="center"/>
              <w:rPr>
                <w:color w:val="000000" w:themeColor="text1"/>
                <w:sz w:val="18"/>
                <w:szCs w:val="18"/>
                <w:lang w:val="es-419"/>
              </w:rPr>
            </w:pP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 xml:space="preserve">Equivalencia: </w:t>
            </w: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br/>
            </w:r>
            <w:r w:rsidR="00050DE5"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>24</w:t>
            </w: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 xml:space="preserve"> </w:t>
            </w:r>
            <w:r w:rsidR="00050DE5"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 xml:space="preserve"> </w:t>
            </w: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>puntos</w:t>
            </w:r>
          </w:p>
        </w:tc>
        <w:tc>
          <w:tcPr>
            <w:tcW w:w="1701" w:type="dxa"/>
            <w:shd w:val="clear" w:color="auto" w:fill="auto"/>
          </w:tcPr>
          <w:p w14:paraId="024B7FB4" w14:textId="737D8333" w:rsidR="007A7700" w:rsidRPr="00CA3286" w:rsidRDefault="007A7700" w:rsidP="00050DE5">
            <w:pPr>
              <w:jc w:val="center"/>
              <w:rPr>
                <w:color w:val="000000" w:themeColor="text1"/>
                <w:sz w:val="18"/>
                <w:szCs w:val="18"/>
                <w:lang w:val="es-419"/>
              </w:rPr>
            </w:pP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>Equivalencia:</w:t>
            </w: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br/>
              <w:t xml:space="preserve"> </w:t>
            </w:r>
            <w:r w:rsidR="00050DE5"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 xml:space="preserve">21 </w:t>
            </w: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>puntos</w:t>
            </w:r>
          </w:p>
        </w:tc>
        <w:tc>
          <w:tcPr>
            <w:tcW w:w="2268" w:type="dxa"/>
            <w:shd w:val="clear" w:color="auto" w:fill="auto"/>
          </w:tcPr>
          <w:p w14:paraId="256EC813" w14:textId="0DEA6050" w:rsidR="007A7700" w:rsidRPr="00CA3286" w:rsidRDefault="007A7700" w:rsidP="00050DE5">
            <w:pPr>
              <w:jc w:val="center"/>
              <w:rPr>
                <w:color w:val="000000" w:themeColor="text1"/>
                <w:sz w:val="18"/>
                <w:szCs w:val="18"/>
                <w:lang w:val="es-419"/>
              </w:rPr>
            </w:pP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>Equivalencia:</w:t>
            </w: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br/>
            </w:r>
            <w:r w:rsidR="00050DE5"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 xml:space="preserve">18 </w:t>
            </w: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 xml:space="preserve"> puntos</w:t>
            </w:r>
          </w:p>
        </w:tc>
        <w:tc>
          <w:tcPr>
            <w:tcW w:w="1843" w:type="dxa"/>
            <w:shd w:val="clear" w:color="auto" w:fill="auto"/>
          </w:tcPr>
          <w:p w14:paraId="25FE56C6" w14:textId="4841586E" w:rsidR="007A7700" w:rsidRPr="00EB65F4" w:rsidRDefault="007A7700" w:rsidP="00050D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3286"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es-419"/>
              </w:rPr>
              <w:t>Eq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uivalencia: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</w:r>
            <w:r w:rsidR="00050DE5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0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puntos</w:t>
            </w:r>
          </w:p>
        </w:tc>
        <w:tc>
          <w:tcPr>
            <w:tcW w:w="1417" w:type="dxa"/>
            <w:vMerge w:val="restart"/>
          </w:tcPr>
          <w:p w14:paraId="2953BA8E" w14:textId="271EFA8A" w:rsidR="007A7700" w:rsidRPr="000A5AB3" w:rsidRDefault="00F3378E" w:rsidP="00FE56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7A7700" w:rsidRPr="00645D7E" w14:paraId="1DF3FD25" w14:textId="77777777" w:rsidTr="00CA3286">
        <w:tc>
          <w:tcPr>
            <w:tcW w:w="1163" w:type="dxa"/>
            <w:vMerge/>
          </w:tcPr>
          <w:p w14:paraId="0D47D300" w14:textId="77777777" w:rsidR="007A7700" w:rsidRPr="00EB65F4" w:rsidRDefault="007A7700" w:rsidP="00FE56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356B791E" w14:textId="77777777" w:rsidR="00521D52" w:rsidRPr="00521D52" w:rsidRDefault="00521D52" w:rsidP="00521D52">
            <w:pPr>
              <w:pStyle w:val="Prrafodelista"/>
              <w:ind w:left="2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1D52">
              <w:rPr>
                <w:rFonts w:ascii="Arial" w:hAnsi="Arial" w:cs="Arial"/>
                <w:color w:val="000000" w:themeColor="text1"/>
                <w:sz w:val="18"/>
                <w:szCs w:val="18"/>
              </w:rPr>
              <w:t>1. Dentro del análisis se evocaron soluciones o prevenciones según las necesidades del caso planteado.</w:t>
            </w:r>
          </w:p>
          <w:p w14:paraId="77123921" w14:textId="77777777" w:rsidR="00521D52" w:rsidRPr="00521D52" w:rsidRDefault="00521D52" w:rsidP="00521D52">
            <w:pPr>
              <w:pStyle w:val="Prrafodelista"/>
              <w:ind w:left="2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21D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Se advirtieron los riesgos adecuados </w:t>
            </w:r>
            <w:r w:rsidRPr="00521D5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para cada supuesto.</w:t>
            </w:r>
          </w:p>
          <w:p w14:paraId="4C66BD4F" w14:textId="1108F37B" w:rsidR="00521D52" w:rsidRDefault="00521D52" w:rsidP="00521D52">
            <w:pPr>
              <w:pStyle w:val="Prrafodelista"/>
              <w:ind w:left="200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521D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 w:rsidR="00CA43C4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Se incluyeron anexos como i</w:t>
            </w:r>
            <w:r w:rsidRPr="00521D52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nspección de mercancías, acta constitutiva, poderes de representante.</w:t>
            </w:r>
          </w:p>
          <w:p w14:paraId="7630F22C" w14:textId="1EF3406D" w:rsidR="007A7700" w:rsidRPr="00521D52" w:rsidRDefault="00521D52" w:rsidP="00521D52">
            <w:pPr>
              <w:pStyle w:val="Prrafodelista"/>
              <w:ind w:left="2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4. </w:t>
            </w:r>
            <w:r w:rsidR="00CA43C4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Se adicionaron anexos como carta de i</w:t>
            </w:r>
            <w:r w:rsidRPr="00521D52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ntención, forma de embalaje, descripción de mercancías, carta de crédito, etc.</w:t>
            </w:r>
          </w:p>
          <w:p w14:paraId="4EC771ED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46A7952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5201013B" w14:textId="77777777" w:rsidR="00521D52" w:rsidRPr="00521D52" w:rsidRDefault="00521D52" w:rsidP="00521D52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521D52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1. Dentro del análisis se evocaron soluciones o prevenciones según las necesidades del caso planteado.</w:t>
            </w:r>
          </w:p>
          <w:p w14:paraId="0B9909B5" w14:textId="77777777" w:rsidR="00521D52" w:rsidRPr="00521D52" w:rsidRDefault="00521D52" w:rsidP="00521D52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521D52">
              <w:rPr>
                <w:color w:val="000000" w:themeColor="text1"/>
                <w:sz w:val="18"/>
                <w:szCs w:val="18"/>
                <w:lang w:val="es-MX"/>
              </w:rPr>
              <w:t>2. Se advirtieron los riesgos adecuados para cada supuesto.</w:t>
            </w:r>
          </w:p>
          <w:p w14:paraId="09161875" w14:textId="1BB1D02A" w:rsidR="00521D52" w:rsidRPr="00521D52" w:rsidRDefault="00521D52" w:rsidP="00521D52">
            <w:pPr>
              <w:rPr>
                <w:color w:val="000000" w:themeColor="text1"/>
                <w:sz w:val="18"/>
                <w:szCs w:val="18"/>
                <w:lang w:val="es-ES"/>
              </w:rPr>
            </w:pPr>
            <w:r w:rsidRPr="00521D52">
              <w:rPr>
                <w:color w:val="000000" w:themeColor="text1"/>
                <w:sz w:val="18"/>
                <w:szCs w:val="18"/>
                <w:lang w:val="es-MX"/>
              </w:rPr>
              <w:t xml:space="preserve">3. Se incluyeron anexos </w:t>
            </w:r>
            <w:r w:rsidR="007F1B13">
              <w:rPr>
                <w:color w:val="000000" w:themeColor="text1"/>
                <w:sz w:val="18"/>
                <w:szCs w:val="18"/>
                <w:lang w:val="es-MX"/>
              </w:rPr>
              <w:t xml:space="preserve">como </w:t>
            </w:r>
            <w:r w:rsidR="007F1B13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Inspección de mercancías, acta constitutiva, p</w:t>
            </w:r>
            <w:r w:rsidRPr="00521D52">
              <w:rPr>
                <w:color w:val="000000" w:themeColor="text1"/>
                <w:sz w:val="18"/>
                <w:szCs w:val="18"/>
                <w:lang w:val="es-MX"/>
              </w:rPr>
              <w:t>oderes de representante.</w:t>
            </w:r>
          </w:p>
          <w:p w14:paraId="2ADDB37C" w14:textId="72DC1E34" w:rsidR="007A7700" w:rsidRPr="00521D52" w:rsidRDefault="00521D52" w:rsidP="00521D52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521D52">
              <w:rPr>
                <w:color w:val="000000" w:themeColor="text1"/>
                <w:sz w:val="18"/>
                <w:szCs w:val="18"/>
                <w:lang w:val="es-MX"/>
              </w:rPr>
              <w:t>4. No se a</w:t>
            </w:r>
            <w:r w:rsidR="00CA43C4">
              <w:rPr>
                <w:color w:val="000000" w:themeColor="text1"/>
                <w:sz w:val="18"/>
                <w:szCs w:val="18"/>
                <w:lang w:val="es-MX"/>
              </w:rPr>
              <w:t>dicionaron anexos como carta de i</w:t>
            </w:r>
            <w:r w:rsidRPr="00521D52">
              <w:rPr>
                <w:color w:val="000000" w:themeColor="text1"/>
                <w:sz w:val="18"/>
                <w:szCs w:val="18"/>
                <w:lang w:val="es-MX"/>
              </w:rPr>
              <w:t>ntención, forma de embalaje, descripción de mercancías, carta de crédito, etc.</w:t>
            </w:r>
          </w:p>
        </w:tc>
        <w:tc>
          <w:tcPr>
            <w:tcW w:w="1985" w:type="dxa"/>
            <w:shd w:val="clear" w:color="auto" w:fill="auto"/>
          </w:tcPr>
          <w:p w14:paraId="5BE96603" w14:textId="77777777" w:rsidR="00521D52" w:rsidRPr="00521D52" w:rsidRDefault="00521D52" w:rsidP="00521D52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521D52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1. Dentro del análisis se evocaron soluciones o prevenciones según las necesidades del caso planteado.</w:t>
            </w:r>
          </w:p>
          <w:p w14:paraId="23FB7AED" w14:textId="77777777" w:rsidR="00521D52" w:rsidRPr="00521D52" w:rsidRDefault="00521D52" w:rsidP="00521D52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521D52">
              <w:rPr>
                <w:color w:val="000000" w:themeColor="text1"/>
                <w:sz w:val="18"/>
                <w:szCs w:val="18"/>
                <w:lang w:val="es-MX"/>
              </w:rPr>
              <w:t>2. Se advirtieron los riesgos adecuados para cada supuesto.</w:t>
            </w:r>
          </w:p>
          <w:p w14:paraId="01A796EA" w14:textId="1A357D6B" w:rsidR="00521D52" w:rsidRPr="00521D52" w:rsidRDefault="00521D52" w:rsidP="00521D52">
            <w:pPr>
              <w:rPr>
                <w:color w:val="000000" w:themeColor="text1"/>
                <w:sz w:val="18"/>
                <w:szCs w:val="18"/>
                <w:lang w:val="es-ES"/>
              </w:rPr>
            </w:pPr>
            <w:r w:rsidRPr="00521D52">
              <w:rPr>
                <w:color w:val="000000" w:themeColor="text1"/>
                <w:sz w:val="18"/>
                <w:szCs w:val="18"/>
                <w:lang w:val="es-MX"/>
              </w:rPr>
              <w:t xml:space="preserve">3. No se incluyeron anexos </w:t>
            </w:r>
            <w:r w:rsidR="00CA43C4">
              <w:rPr>
                <w:color w:val="000000" w:themeColor="text1"/>
                <w:sz w:val="18"/>
                <w:szCs w:val="18"/>
                <w:lang w:val="es-MX"/>
              </w:rPr>
              <w:t xml:space="preserve">como </w:t>
            </w:r>
            <w:r w:rsidR="00CA43C4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i</w:t>
            </w:r>
            <w:r w:rsidR="007F1B13">
              <w:rPr>
                <w:color w:val="000000" w:themeColor="text1"/>
                <w:sz w:val="18"/>
                <w:szCs w:val="18"/>
                <w:lang w:val="es-MX"/>
              </w:rPr>
              <w:t>nspección de mercancías, acta constitutiva, p</w:t>
            </w:r>
            <w:r w:rsidRPr="00521D52">
              <w:rPr>
                <w:color w:val="000000" w:themeColor="text1"/>
                <w:sz w:val="18"/>
                <w:szCs w:val="18"/>
                <w:lang w:val="es-MX"/>
              </w:rPr>
              <w:t>oderes de representante.</w:t>
            </w:r>
          </w:p>
          <w:p w14:paraId="559B2ED2" w14:textId="2069D81D" w:rsidR="007A7700" w:rsidRPr="0096170C" w:rsidRDefault="00521D52" w:rsidP="00521D52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521D52">
              <w:rPr>
                <w:color w:val="000000" w:themeColor="text1"/>
                <w:sz w:val="18"/>
                <w:szCs w:val="18"/>
                <w:lang w:val="es-MX"/>
              </w:rPr>
              <w:t>4.</w:t>
            </w:r>
            <w:r w:rsidR="00CA43C4">
              <w:rPr>
                <w:color w:val="000000" w:themeColor="text1"/>
                <w:sz w:val="18"/>
                <w:szCs w:val="18"/>
                <w:lang w:val="es-MX"/>
              </w:rPr>
              <w:t xml:space="preserve"> No se adicionaron anexos como carta de i</w:t>
            </w:r>
            <w:r w:rsidRPr="00521D52">
              <w:rPr>
                <w:color w:val="000000" w:themeColor="text1"/>
                <w:sz w:val="18"/>
                <w:szCs w:val="18"/>
                <w:lang w:val="es-MX"/>
              </w:rPr>
              <w:t>ntención, forma de embalaje, descripción de mercancías, carta de crédito, etc.</w:t>
            </w:r>
          </w:p>
        </w:tc>
        <w:tc>
          <w:tcPr>
            <w:tcW w:w="1701" w:type="dxa"/>
            <w:shd w:val="clear" w:color="auto" w:fill="auto"/>
          </w:tcPr>
          <w:p w14:paraId="07E1B46A" w14:textId="77777777" w:rsidR="00B4279E" w:rsidRPr="00B4279E" w:rsidRDefault="00B4279E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B4279E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1. Dentro del análisis se evocaron soluciones o prevenciones según las necesidades del caso planteado.</w:t>
            </w:r>
          </w:p>
          <w:p w14:paraId="78D2F496" w14:textId="77777777" w:rsidR="00B4279E" w:rsidRPr="00B4279E" w:rsidRDefault="00B4279E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 xml:space="preserve">2. No se advirtieron los riesgos </w:t>
            </w:r>
            <w:r w:rsidRPr="00B4279E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adecuados para cada supuesto.</w:t>
            </w:r>
          </w:p>
          <w:p w14:paraId="4FFE1388" w14:textId="6A20218D" w:rsidR="00B4279E" w:rsidRPr="00B4279E" w:rsidRDefault="00B4279E" w:rsidP="00B4279E">
            <w:pPr>
              <w:rPr>
                <w:color w:val="000000" w:themeColor="text1"/>
                <w:sz w:val="18"/>
                <w:szCs w:val="18"/>
                <w:lang w:val="es-ES"/>
              </w:rPr>
            </w:pP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 xml:space="preserve">3. No se incluyeron anexos </w:t>
            </w:r>
            <w:r w:rsidR="007F1B13">
              <w:rPr>
                <w:color w:val="000000" w:themeColor="text1"/>
                <w:sz w:val="18"/>
                <w:szCs w:val="18"/>
                <w:lang w:val="es-MX"/>
              </w:rPr>
              <w:t>como Inspección de mercancías, acta constitutiva, p</w:t>
            </w: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>oderes de representante.</w:t>
            </w:r>
          </w:p>
          <w:p w14:paraId="22233878" w14:textId="3967E556" w:rsidR="007A7700" w:rsidRPr="0096170C" w:rsidRDefault="00B4279E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>4.</w:t>
            </w:r>
            <w:r w:rsidR="00CA43C4">
              <w:rPr>
                <w:color w:val="000000" w:themeColor="text1"/>
                <w:sz w:val="18"/>
                <w:szCs w:val="18"/>
                <w:lang w:val="es-MX"/>
              </w:rPr>
              <w:t xml:space="preserve"> No se adicionaron anexos como carta de i</w:t>
            </w: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>ntención, forma de embalaje, descripción de mercancías, carta de crédito, etc.</w:t>
            </w:r>
          </w:p>
        </w:tc>
        <w:tc>
          <w:tcPr>
            <w:tcW w:w="2268" w:type="dxa"/>
            <w:shd w:val="clear" w:color="auto" w:fill="auto"/>
          </w:tcPr>
          <w:p w14:paraId="7997CAFA" w14:textId="2B06D288" w:rsidR="00B4279E" w:rsidRPr="00B4279E" w:rsidRDefault="00B4279E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B4279E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 xml:space="preserve">1. Dentro del análisis se evocaron soluciones o prevenciones, pero 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no </w:t>
            </w: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>de acuerdo a las necesidades del caso planteado.</w:t>
            </w:r>
          </w:p>
          <w:p w14:paraId="4F52CAB6" w14:textId="1C37FD8D" w:rsidR="00B4279E" w:rsidRPr="00B4279E" w:rsidRDefault="00B4279E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>2. No se advirtieron los riesgos adecuados para cada supuesto.</w:t>
            </w:r>
          </w:p>
          <w:p w14:paraId="3637858E" w14:textId="6030A305" w:rsidR="00B4279E" w:rsidRPr="00645D7E" w:rsidRDefault="00B4279E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>3</w:t>
            </w:r>
            <w:r w:rsidR="00CA43C4">
              <w:rPr>
                <w:color w:val="000000" w:themeColor="text1"/>
                <w:sz w:val="18"/>
                <w:szCs w:val="18"/>
                <w:lang w:val="es-MX"/>
              </w:rPr>
              <w:t xml:space="preserve">. No se incluyeron anexos como inspección </w:t>
            </w:r>
            <w:r w:rsidR="00CA43C4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de mercancías, acta constitutiva, p</w:t>
            </w: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>oderes de representante.</w:t>
            </w:r>
          </w:p>
          <w:p w14:paraId="20C9E2B4" w14:textId="77777777" w:rsidR="00CA43C4" w:rsidRDefault="00B4279E" w:rsidP="0096170C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>4.</w:t>
            </w:r>
            <w:r w:rsidR="00CA43C4">
              <w:rPr>
                <w:color w:val="000000" w:themeColor="text1"/>
                <w:sz w:val="18"/>
                <w:szCs w:val="18"/>
                <w:lang w:val="es-MX"/>
              </w:rPr>
              <w:t xml:space="preserve"> No se adicionaron anexos como carta de i</w:t>
            </w: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 xml:space="preserve">ntención, forma de embalaje, descripción </w:t>
            </w:r>
          </w:p>
          <w:p w14:paraId="443CC72A" w14:textId="77777777" w:rsidR="00CA43C4" w:rsidRDefault="00B4279E" w:rsidP="0096170C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 xml:space="preserve">de mercancías, carta </w:t>
            </w:r>
          </w:p>
          <w:p w14:paraId="7402A546" w14:textId="6AB17D95" w:rsidR="007A7700" w:rsidRPr="0096170C" w:rsidRDefault="00B4279E" w:rsidP="0096170C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B4279E">
              <w:rPr>
                <w:color w:val="000000" w:themeColor="text1"/>
                <w:sz w:val="18"/>
                <w:szCs w:val="18"/>
                <w:lang w:val="es-MX"/>
              </w:rPr>
              <w:t>de crédito, etc.</w:t>
            </w:r>
          </w:p>
        </w:tc>
        <w:tc>
          <w:tcPr>
            <w:tcW w:w="1843" w:type="dxa"/>
            <w:shd w:val="clear" w:color="auto" w:fill="auto"/>
          </w:tcPr>
          <w:p w14:paraId="5ECFAD82" w14:textId="794E65DB" w:rsidR="007A7700" w:rsidRPr="00B4279E" w:rsidRDefault="00B4279E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562AFA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No cumple con los requisitos solicitados.</w:t>
            </w:r>
          </w:p>
        </w:tc>
        <w:tc>
          <w:tcPr>
            <w:tcW w:w="1417" w:type="dxa"/>
            <w:vMerge/>
          </w:tcPr>
          <w:p w14:paraId="60404DC2" w14:textId="77777777" w:rsidR="007A7700" w:rsidRPr="00B4279E" w:rsidRDefault="007A7700" w:rsidP="00FE5627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7A7700" w:rsidRPr="00EB65F4" w14:paraId="313DD7D7" w14:textId="77777777" w:rsidTr="00CA3286">
        <w:tc>
          <w:tcPr>
            <w:tcW w:w="1163" w:type="dxa"/>
            <w:vMerge w:val="restart"/>
          </w:tcPr>
          <w:p w14:paraId="1286EFB5" w14:textId="3EDABAEF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96170C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 xml:space="preserve">4. </w:t>
            </w:r>
            <w:r w:rsidR="00B4279E" w:rsidRPr="00B4279E">
              <w:rPr>
                <w:sz w:val="18"/>
                <w:szCs w:val="18"/>
                <w:lang w:val="es-ES"/>
              </w:rPr>
              <w:t>Fundamenta correctamente cada solución al caso concreto. Cierra con una opinión clara y concisa sobre el aprendizaje obtenido.</w:t>
            </w:r>
          </w:p>
        </w:tc>
        <w:tc>
          <w:tcPr>
            <w:tcW w:w="2009" w:type="dxa"/>
            <w:shd w:val="clear" w:color="auto" w:fill="auto"/>
          </w:tcPr>
          <w:p w14:paraId="5DA69EA9" w14:textId="4CED3E35" w:rsidR="007A7700" w:rsidRPr="00EB65F4" w:rsidRDefault="007A7700" w:rsidP="00D13C73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Equivalencia: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</w:r>
            <w:r w:rsidR="00D13C7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20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puntos</w:t>
            </w:r>
          </w:p>
        </w:tc>
        <w:tc>
          <w:tcPr>
            <w:tcW w:w="1984" w:type="dxa"/>
            <w:shd w:val="clear" w:color="auto" w:fill="auto"/>
          </w:tcPr>
          <w:p w14:paraId="5C21A42A" w14:textId="77777777" w:rsidR="007A7700" w:rsidRPr="00EB65F4" w:rsidRDefault="007A7700" w:rsidP="00FE5627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Equivalencia:</w:t>
            </w:r>
          </w:p>
          <w:p w14:paraId="11A3D93F" w14:textId="55E021FF" w:rsidR="007A7700" w:rsidRPr="00EB65F4" w:rsidRDefault="00D13C73" w:rsidP="00FE56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18 </w:t>
            </w:r>
            <w:r w:rsidR="007A7700"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puntos</w:t>
            </w:r>
          </w:p>
        </w:tc>
        <w:tc>
          <w:tcPr>
            <w:tcW w:w="1985" w:type="dxa"/>
            <w:shd w:val="clear" w:color="auto" w:fill="auto"/>
          </w:tcPr>
          <w:p w14:paraId="55D1EE46" w14:textId="1437E072" w:rsidR="007A7700" w:rsidRPr="00EB65F4" w:rsidRDefault="007A7700" w:rsidP="00D13C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Equivalencia: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</w:r>
            <w:r w:rsidR="00D13C7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16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puntos</w:t>
            </w:r>
          </w:p>
        </w:tc>
        <w:tc>
          <w:tcPr>
            <w:tcW w:w="1701" w:type="dxa"/>
            <w:shd w:val="clear" w:color="auto" w:fill="auto"/>
          </w:tcPr>
          <w:p w14:paraId="71AEC998" w14:textId="21DB39E6" w:rsidR="007A7700" w:rsidRPr="00EB65F4" w:rsidRDefault="007A7700" w:rsidP="00D13C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Equivalencia: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  <w:t xml:space="preserve"> </w:t>
            </w:r>
            <w:r w:rsidR="00D13C7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14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puntos</w:t>
            </w:r>
          </w:p>
        </w:tc>
        <w:tc>
          <w:tcPr>
            <w:tcW w:w="2268" w:type="dxa"/>
            <w:shd w:val="clear" w:color="auto" w:fill="auto"/>
          </w:tcPr>
          <w:p w14:paraId="5978C813" w14:textId="71CFD8AD" w:rsidR="007A7700" w:rsidRPr="00EB65F4" w:rsidRDefault="007A7700" w:rsidP="00D13C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Equivalencia: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</w:r>
            <w:r w:rsidR="00D13C7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12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puntos</w:t>
            </w:r>
          </w:p>
        </w:tc>
        <w:tc>
          <w:tcPr>
            <w:tcW w:w="1843" w:type="dxa"/>
            <w:shd w:val="clear" w:color="auto" w:fill="auto"/>
          </w:tcPr>
          <w:p w14:paraId="09A0647C" w14:textId="36AA6E3A" w:rsidR="007A7700" w:rsidRPr="00EB65F4" w:rsidRDefault="007A7700" w:rsidP="00D13C7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Equivalencia: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br/>
            </w:r>
            <w:r w:rsidR="00D13C7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0 </w:t>
            </w:r>
            <w:r w:rsidRPr="00EB65F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puntos</w:t>
            </w:r>
          </w:p>
        </w:tc>
        <w:tc>
          <w:tcPr>
            <w:tcW w:w="1417" w:type="dxa"/>
            <w:vMerge w:val="restart"/>
          </w:tcPr>
          <w:p w14:paraId="693BABE1" w14:textId="6A7E5ADE" w:rsidR="007A7700" w:rsidRPr="000A5AB3" w:rsidRDefault="00F3378E" w:rsidP="00FE562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7A7700" w:rsidRPr="00645D7E" w14:paraId="0D7335E4" w14:textId="77777777" w:rsidTr="00CA3286">
        <w:tc>
          <w:tcPr>
            <w:tcW w:w="1163" w:type="dxa"/>
            <w:vMerge/>
          </w:tcPr>
          <w:p w14:paraId="2C8E2BAC" w14:textId="77777777" w:rsidR="007A7700" w:rsidRPr="00EB65F4" w:rsidRDefault="007A7700" w:rsidP="00FE56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14:paraId="7EED49A6" w14:textId="303CC193" w:rsidR="00B4279E" w:rsidRPr="00FF3EC0" w:rsidRDefault="00B4279E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1. </w:t>
            </w:r>
            <w:r w:rsidR="007F1B13">
              <w:rPr>
                <w:color w:val="000000" w:themeColor="text1"/>
                <w:sz w:val="18"/>
                <w:szCs w:val="18"/>
                <w:lang w:val="es-MX"/>
              </w:rPr>
              <w:t>Incluye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todos los supuestos solicitados para investigación y determinación por parte de los alumnos como moneda, tribunal, etc.</w:t>
            </w:r>
          </w:p>
          <w:p w14:paraId="702F60B5" w14:textId="5FA309BB" w:rsidR="00B4279E" w:rsidRPr="00FF3EC0" w:rsidRDefault="00B4279E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2. </w:t>
            </w:r>
            <w:r w:rsidR="006257C5">
              <w:rPr>
                <w:color w:val="000000" w:themeColor="text1"/>
                <w:sz w:val="18"/>
                <w:szCs w:val="18"/>
                <w:lang w:val="es-MX"/>
              </w:rPr>
              <w:t>Responde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a dichos análisis.</w:t>
            </w:r>
          </w:p>
          <w:p w14:paraId="649E0640" w14:textId="059DD6BA" w:rsidR="00B4279E" w:rsidRPr="00FF3EC0" w:rsidRDefault="00B4279E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3. </w:t>
            </w:r>
            <w:r w:rsidR="006257C5">
              <w:rPr>
                <w:color w:val="000000" w:themeColor="text1"/>
                <w:sz w:val="18"/>
                <w:szCs w:val="18"/>
                <w:lang w:val="es-MX"/>
              </w:rPr>
              <w:t>Fundamenta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las respuestas correctamente de acuerdo a la legislación actual y correspondiente.</w:t>
            </w:r>
          </w:p>
          <w:p w14:paraId="1D62A0E4" w14:textId="1EA179C8" w:rsidR="00B4279E" w:rsidRPr="00FF3EC0" w:rsidRDefault="006257C5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4. Se incorpora</w:t>
            </w:r>
            <w:r w:rsidR="00B4279E"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al contrato de compraventa internacional dentro del mapa conceptual.</w:t>
            </w:r>
          </w:p>
          <w:p w14:paraId="35AED7C9" w14:textId="476F2E9B" w:rsidR="007A7700" w:rsidRPr="00FF3EC0" w:rsidRDefault="006C5AB9" w:rsidP="00B4279E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5.</w:t>
            </w:r>
            <w:r w:rsidR="00B4279E"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Concluye con una opinión clara y </w:t>
            </w:r>
            <w:r w:rsidR="00B4279E" w:rsidRPr="00FF3EC0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concisa sobre el aprendizaje obtenido.</w:t>
            </w:r>
          </w:p>
          <w:p w14:paraId="0F9908FF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CFAE358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shd w:val="clear" w:color="auto" w:fill="auto"/>
          </w:tcPr>
          <w:p w14:paraId="5CB9FB26" w14:textId="5C83ABC4" w:rsidR="00FF3EC0" w:rsidRPr="00FF3EC0" w:rsidRDefault="00FF3EC0" w:rsidP="00FF3EC0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6"/>
                <w:szCs w:val="16"/>
                <w:lang w:val="es-MX"/>
              </w:rPr>
              <w:lastRenderedPageBreak/>
              <w:t>1</w:t>
            </w:r>
            <w:r w:rsidRPr="00A3241C">
              <w:rPr>
                <w:color w:val="000000" w:themeColor="text1"/>
                <w:sz w:val="16"/>
                <w:szCs w:val="16"/>
                <w:lang w:val="es-MX"/>
              </w:rPr>
              <w:t xml:space="preserve">. </w:t>
            </w:r>
            <w:r w:rsidR="007F1B13">
              <w:rPr>
                <w:color w:val="000000" w:themeColor="text1"/>
                <w:sz w:val="18"/>
                <w:szCs w:val="18"/>
                <w:lang w:val="es-MX"/>
              </w:rPr>
              <w:t>Incluye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todos los supuestos solicitados para investigación y determinación por parte de los alumnos como moneda, tribunal, etc.</w:t>
            </w:r>
          </w:p>
          <w:p w14:paraId="65E4BC84" w14:textId="359C536A" w:rsidR="00FF3EC0" w:rsidRPr="00FF3EC0" w:rsidRDefault="00FF3EC0" w:rsidP="00FF3EC0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2. </w:t>
            </w:r>
            <w:r w:rsidR="006257C5">
              <w:rPr>
                <w:color w:val="000000" w:themeColor="text1"/>
                <w:sz w:val="18"/>
                <w:szCs w:val="18"/>
                <w:lang w:val="es-MX"/>
              </w:rPr>
              <w:t>Responde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a dichos análisis.</w:t>
            </w:r>
          </w:p>
          <w:p w14:paraId="1320FA62" w14:textId="1B5D6A72" w:rsidR="00FF3EC0" w:rsidRPr="00FF3EC0" w:rsidRDefault="00FF3EC0" w:rsidP="00FF3EC0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3. </w:t>
            </w:r>
            <w:r w:rsidR="006257C5">
              <w:rPr>
                <w:color w:val="000000" w:themeColor="text1"/>
                <w:sz w:val="18"/>
                <w:szCs w:val="18"/>
                <w:lang w:val="es-MX"/>
              </w:rPr>
              <w:t>Fundamenta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las respuestas correctamente de acuerdo a la legislación actual y correspondiente.</w:t>
            </w:r>
          </w:p>
          <w:p w14:paraId="733240B0" w14:textId="5A3FDB20" w:rsidR="00FF3EC0" w:rsidRPr="00FF3EC0" w:rsidRDefault="006257C5" w:rsidP="00FF3EC0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4. Se incorpora</w:t>
            </w:r>
            <w:r w:rsidR="00FF3EC0"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al contrato de compraventa internacional dentro del mapa conceptual.</w:t>
            </w:r>
          </w:p>
          <w:p w14:paraId="1245023F" w14:textId="50F0B3C2" w:rsidR="007A7700" w:rsidRPr="0096170C" w:rsidRDefault="006C5AB9" w:rsidP="00FF3EC0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5.</w:t>
            </w:r>
            <w:r w:rsidR="00FF3EC0"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No concluye con una opinión clara y </w:t>
            </w:r>
            <w:r w:rsidR="00FF3EC0" w:rsidRPr="00FF3EC0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concisa sobre el aprendizaje obtenido.</w:t>
            </w:r>
          </w:p>
        </w:tc>
        <w:tc>
          <w:tcPr>
            <w:tcW w:w="1985" w:type="dxa"/>
            <w:shd w:val="clear" w:color="auto" w:fill="auto"/>
          </w:tcPr>
          <w:p w14:paraId="39167E52" w14:textId="2B1F73CF" w:rsidR="00FF3EC0" w:rsidRPr="00FF3EC0" w:rsidRDefault="00FF3EC0" w:rsidP="00FF3EC0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FF3EC0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 xml:space="preserve">1. </w:t>
            </w:r>
            <w:r w:rsidR="007F1B13">
              <w:rPr>
                <w:color w:val="000000" w:themeColor="text1"/>
                <w:sz w:val="18"/>
                <w:szCs w:val="18"/>
                <w:lang w:val="es-MX"/>
              </w:rPr>
              <w:t>Incluye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todos los</w:t>
            </w:r>
            <w:r w:rsidRPr="00A3241C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>supuestos solicitados para investigación y determinación por parte de los alumnos como moneda, tribunal, etc.</w:t>
            </w:r>
          </w:p>
          <w:p w14:paraId="2EF8E595" w14:textId="238B40A1" w:rsidR="00FF3EC0" w:rsidRPr="00FF3EC0" w:rsidRDefault="00FF3EC0" w:rsidP="00FF3EC0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2. </w:t>
            </w:r>
            <w:r w:rsidR="006257C5">
              <w:rPr>
                <w:color w:val="000000" w:themeColor="text1"/>
                <w:sz w:val="18"/>
                <w:szCs w:val="18"/>
                <w:lang w:val="es-MX"/>
              </w:rPr>
              <w:t>Responde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a dichos análisis.</w:t>
            </w:r>
          </w:p>
          <w:p w14:paraId="1D8C5E25" w14:textId="69D223EE" w:rsidR="00FF3EC0" w:rsidRPr="00FF3EC0" w:rsidRDefault="00FF3EC0" w:rsidP="00FF3EC0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3. </w:t>
            </w:r>
            <w:r w:rsidR="006257C5">
              <w:rPr>
                <w:color w:val="000000" w:themeColor="text1"/>
                <w:sz w:val="18"/>
                <w:szCs w:val="18"/>
                <w:lang w:val="es-MX"/>
              </w:rPr>
              <w:t>Fundamenta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las respuestas correctamente de acuerdo a la legislación actual y correspondiente.</w:t>
            </w:r>
          </w:p>
          <w:p w14:paraId="2D048331" w14:textId="1B22762E" w:rsidR="00FF3EC0" w:rsidRPr="00FF3EC0" w:rsidRDefault="00FF3EC0" w:rsidP="00FF3EC0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>4. No se incor</w:t>
            </w:r>
            <w:r w:rsidR="00D13C73">
              <w:rPr>
                <w:color w:val="000000" w:themeColor="text1"/>
                <w:sz w:val="18"/>
                <w:szCs w:val="18"/>
                <w:lang w:val="es-MX"/>
              </w:rPr>
              <w:t xml:space="preserve">pora </w:t>
            </w:r>
            <w:r w:rsidRPr="00FF3EC0">
              <w:rPr>
                <w:color w:val="000000" w:themeColor="text1"/>
                <w:sz w:val="18"/>
                <w:szCs w:val="18"/>
                <w:lang w:val="es-MX"/>
              </w:rPr>
              <w:t>al contrato de compraventa internacional dentro del mapa conceptual.</w:t>
            </w:r>
          </w:p>
          <w:p w14:paraId="24EFB92D" w14:textId="020ECA20" w:rsidR="007A7700" w:rsidRPr="00FF3EC0" w:rsidRDefault="006C5AB9" w:rsidP="00FF3EC0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5.</w:t>
            </w:r>
            <w:r w:rsidR="00FF3EC0" w:rsidRPr="00FF3EC0">
              <w:rPr>
                <w:color w:val="000000" w:themeColor="text1"/>
                <w:sz w:val="18"/>
                <w:szCs w:val="18"/>
                <w:lang w:val="es-MX"/>
              </w:rPr>
              <w:t xml:space="preserve"> No concluye con una opinión clara y </w:t>
            </w:r>
            <w:r w:rsidR="00FF3EC0" w:rsidRPr="00FF3EC0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concisa sobre el aprendizaje obtenido.</w:t>
            </w:r>
          </w:p>
          <w:p w14:paraId="1B9FB609" w14:textId="77777777" w:rsidR="007A7700" w:rsidRPr="0096170C" w:rsidRDefault="007A770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shd w:val="clear" w:color="auto" w:fill="auto"/>
          </w:tcPr>
          <w:p w14:paraId="78177EAA" w14:textId="5A638553" w:rsidR="002C1796" w:rsidRPr="002C1796" w:rsidRDefault="002C1796" w:rsidP="002C1796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2C1796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 xml:space="preserve">1. </w:t>
            </w:r>
            <w:r w:rsidR="007F1B13">
              <w:rPr>
                <w:color w:val="000000" w:themeColor="text1"/>
                <w:sz w:val="18"/>
                <w:szCs w:val="18"/>
                <w:lang w:val="es-MX"/>
              </w:rPr>
              <w:t>Incluye</w:t>
            </w: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 todos los supuestos solicitados para investigación y determinación por parte de los alumnos como moneda, tribunal, etc.</w:t>
            </w:r>
          </w:p>
          <w:p w14:paraId="38632D61" w14:textId="6AC0BF9E" w:rsidR="002C1796" w:rsidRPr="002C1796" w:rsidRDefault="002C1796" w:rsidP="002C1796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2. </w:t>
            </w:r>
            <w:r w:rsidR="006257C5">
              <w:rPr>
                <w:color w:val="000000" w:themeColor="text1"/>
                <w:sz w:val="18"/>
                <w:szCs w:val="18"/>
                <w:lang w:val="es-MX"/>
              </w:rPr>
              <w:t>Responde</w:t>
            </w: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 a dichos análisis.</w:t>
            </w:r>
          </w:p>
          <w:p w14:paraId="4FD0B230" w14:textId="0904A98A" w:rsidR="002C1796" w:rsidRPr="002C1796" w:rsidRDefault="002C1796" w:rsidP="002C1796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3. </w:t>
            </w:r>
            <w:r w:rsidR="006257C5">
              <w:rPr>
                <w:color w:val="000000" w:themeColor="text1"/>
                <w:sz w:val="18"/>
                <w:szCs w:val="18"/>
                <w:lang w:val="es-MX"/>
              </w:rPr>
              <w:t>Fundamenta</w:t>
            </w: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 las respuestas correctamente de acuerdo a la legislación actual y correspondiente.</w:t>
            </w:r>
          </w:p>
          <w:p w14:paraId="1450AE03" w14:textId="6127819A" w:rsidR="002C1796" w:rsidRPr="002C1796" w:rsidRDefault="002C1796" w:rsidP="002C1796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>4. No se incorp</w:t>
            </w:r>
            <w:r w:rsidR="00082941">
              <w:rPr>
                <w:color w:val="000000" w:themeColor="text1"/>
                <w:sz w:val="18"/>
                <w:szCs w:val="18"/>
                <w:lang w:val="es-MX"/>
              </w:rPr>
              <w:t>ora</w:t>
            </w: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 al contrato de compraventa internacional </w:t>
            </w:r>
            <w:r w:rsidRPr="002C1796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>dentro del mapa conceptual.</w:t>
            </w:r>
          </w:p>
          <w:p w14:paraId="37352DF1" w14:textId="4857D05E" w:rsidR="007A7700" w:rsidRPr="0096170C" w:rsidRDefault="006C5AB9" w:rsidP="002C1796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5.</w:t>
            </w:r>
            <w:r w:rsidR="002C1796"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 No concluye con una opinión clara y concisa sobre el aprendizaje</w:t>
            </w:r>
            <w:r w:rsidR="002C1796" w:rsidRPr="00A3241C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="002C1796" w:rsidRPr="006C5AB9">
              <w:rPr>
                <w:color w:val="000000" w:themeColor="text1"/>
                <w:sz w:val="18"/>
                <w:szCs w:val="18"/>
                <w:lang w:val="es-MX"/>
              </w:rPr>
              <w:t>obtenido.</w:t>
            </w:r>
            <w:r w:rsidR="002C1796" w:rsidRPr="00A3241C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3C9BB0" w14:textId="44EAE077" w:rsidR="002C1796" w:rsidRPr="002C1796" w:rsidRDefault="002C1796" w:rsidP="002C1796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2C1796">
              <w:rPr>
                <w:color w:val="000000" w:themeColor="text1"/>
                <w:sz w:val="18"/>
                <w:szCs w:val="18"/>
                <w:lang w:val="es-MX"/>
              </w:rPr>
              <w:lastRenderedPageBreak/>
              <w:t xml:space="preserve">1. </w:t>
            </w:r>
            <w:r w:rsidR="007F1B13">
              <w:rPr>
                <w:color w:val="000000" w:themeColor="text1"/>
                <w:sz w:val="18"/>
                <w:szCs w:val="18"/>
                <w:lang w:val="es-MX"/>
              </w:rPr>
              <w:t>Incluye</w:t>
            </w: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 todos los supuestos solicitados para investigación y determinación por parte de los alumnos como moneda, tribunal, etc.</w:t>
            </w:r>
          </w:p>
          <w:p w14:paraId="7D2D8660" w14:textId="09E6C004" w:rsidR="002C1796" w:rsidRPr="002C1796" w:rsidRDefault="002C1796" w:rsidP="002C1796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2. No </w:t>
            </w:r>
            <w:r w:rsidR="006257C5">
              <w:rPr>
                <w:color w:val="000000" w:themeColor="text1"/>
                <w:sz w:val="18"/>
                <w:szCs w:val="18"/>
                <w:lang w:val="es-MX"/>
              </w:rPr>
              <w:t xml:space="preserve">responde </w:t>
            </w: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>a dichos análisis</w:t>
            </w:r>
          </w:p>
          <w:p w14:paraId="5689101A" w14:textId="01B2136B" w:rsidR="002C1796" w:rsidRPr="002C1796" w:rsidRDefault="002C1796" w:rsidP="002C1796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3. </w:t>
            </w:r>
            <w:r w:rsidR="006257C5">
              <w:rPr>
                <w:color w:val="000000" w:themeColor="text1"/>
                <w:sz w:val="18"/>
                <w:szCs w:val="18"/>
                <w:lang w:val="es-MX"/>
              </w:rPr>
              <w:t>No fundamenta</w:t>
            </w: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 las respuestas correctamente de acuerdo a la legislación actual y correspondiente.</w:t>
            </w:r>
          </w:p>
          <w:p w14:paraId="633B9FC4" w14:textId="279FAFB6" w:rsidR="002C1796" w:rsidRPr="002C1796" w:rsidRDefault="002C1796" w:rsidP="002C1796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2C1796">
              <w:rPr>
                <w:color w:val="000000" w:themeColor="text1"/>
                <w:sz w:val="18"/>
                <w:szCs w:val="18"/>
                <w:lang w:val="es-MX"/>
              </w:rPr>
              <w:t>4. No se incorpora al contrato de compraventa internacional dentro del mapa conceptual.</w:t>
            </w:r>
          </w:p>
          <w:p w14:paraId="66DAC773" w14:textId="3424A9AB" w:rsidR="007A7700" w:rsidRPr="0096170C" w:rsidRDefault="006C5AB9" w:rsidP="002C1796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color w:val="000000" w:themeColor="text1"/>
                <w:sz w:val="18"/>
                <w:szCs w:val="18"/>
                <w:lang w:val="es-MX"/>
              </w:rPr>
              <w:t>5.</w:t>
            </w:r>
            <w:r w:rsidR="002C1796" w:rsidRPr="002C1796">
              <w:rPr>
                <w:color w:val="000000" w:themeColor="text1"/>
                <w:sz w:val="18"/>
                <w:szCs w:val="18"/>
                <w:lang w:val="es-MX"/>
              </w:rPr>
              <w:t xml:space="preserve"> No concluye con una opinión clara y concisa sobre el aprendizaje obtenido.</w:t>
            </w:r>
            <w:r w:rsidR="002C1796" w:rsidRPr="00A3241C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D0BE0DD" w14:textId="363920A1" w:rsidR="007A7700" w:rsidRPr="00FF3EC0" w:rsidRDefault="00FF3EC0" w:rsidP="00FE5627">
            <w:pPr>
              <w:rPr>
                <w:color w:val="000000" w:themeColor="text1"/>
                <w:sz w:val="18"/>
                <w:szCs w:val="18"/>
                <w:lang w:val="es-MX"/>
              </w:rPr>
            </w:pPr>
            <w:r w:rsidRPr="00562AFA">
              <w:rPr>
                <w:color w:val="000000" w:themeColor="text1"/>
                <w:sz w:val="18"/>
                <w:szCs w:val="18"/>
                <w:lang w:val="es-MX"/>
              </w:rPr>
              <w:t>No cumple con los requisitos solicitados.</w:t>
            </w:r>
          </w:p>
        </w:tc>
        <w:tc>
          <w:tcPr>
            <w:tcW w:w="1417" w:type="dxa"/>
            <w:vMerge/>
          </w:tcPr>
          <w:p w14:paraId="3BBE453E" w14:textId="77777777" w:rsidR="007A7700" w:rsidRPr="00FF3EC0" w:rsidRDefault="007A7700" w:rsidP="00FE5627">
            <w:pPr>
              <w:jc w:val="center"/>
              <w:rPr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0456D89D" w14:textId="5A058B03" w:rsidR="00447ED7" w:rsidRPr="00447ED7" w:rsidRDefault="00447ED7" w:rsidP="00F86BC6">
      <w:pPr>
        <w:tabs>
          <w:tab w:val="left" w:pos="6690"/>
        </w:tabs>
        <w:jc w:val="both"/>
        <w:rPr>
          <w:b/>
          <w:color w:val="E36C0A" w:themeColor="accent6" w:themeShade="BF"/>
          <w:sz w:val="20"/>
          <w:szCs w:val="20"/>
          <w:u w:val="single"/>
          <w:lang w:val="es-MX"/>
        </w:rPr>
      </w:pPr>
      <w:bookmarkStart w:id="0" w:name="_GoBack"/>
      <w:bookmarkEnd w:id="0"/>
    </w:p>
    <w:sectPr w:rsidR="00447ED7" w:rsidRPr="00447ED7" w:rsidSect="00F86BC6">
      <w:footerReference w:type="default" r:id="rId12"/>
      <w:pgSz w:w="15840" w:h="12240" w:orient="landscape" w:code="1"/>
      <w:pgMar w:top="1701" w:right="1418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36621" w14:textId="77777777" w:rsidR="00FC7BAC" w:rsidRDefault="00FC7BAC" w:rsidP="002872A0">
      <w:r>
        <w:separator/>
      </w:r>
    </w:p>
  </w:endnote>
  <w:endnote w:type="continuationSeparator" w:id="0">
    <w:p w14:paraId="788A974F" w14:textId="77777777" w:rsidR="00FC7BAC" w:rsidRDefault="00FC7BAC" w:rsidP="0028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48F7B" w14:textId="77777777" w:rsidR="007739FE" w:rsidRDefault="007739F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B83">
      <w:rPr>
        <w:noProof/>
      </w:rPr>
      <w:t>1</w:t>
    </w:r>
    <w:r>
      <w:rPr>
        <w:noProof/>
      </w:rPr>
      <w:fldChar w:fldCharType="end"/>
    </w:r>
  </w:p>
  <w:p w14:paraId="7E11366D" w14:textId="77777777" w:rsidR="007739FE" w:rsidRDefault="007739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3FBBB" w14:textId="77777777" w:rsidR="00FC7BAC" w:rsidRDefault="00FC7BAC" w:rsidP="002872A0">
      <w:r>
        <w:separator/>
      </w:r>
    </w:p>
  </w:footnote>
  <w:footnote w:type="continuationSeparator" w:id="0">
    <w:p w14:paraId="7AE21D6D" w14:textId="77777777" w:rsidR="00FC7BAC" w:rsidRDefault="00FC7BAC" w:rsidP="0028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valleinternacional.com/wp-content/uploads/2012/11/flecha02.png" style="width:15pt;height:12.75pt;visibility:visible;mso-wrap-style:square" o:bullet="t">
        <v:imagedata r:id="rId1" o:title="flecha02"/>
      </v:shape>
    </w:pict>
  </w:numPicBullet>
  <w:abstractNum w:abstractNumId="0" w15:restartNumberingAfterBreak="0">
    <w:nsid w:val="084155FC"/>
    <w:multiLevelType w:val="hybridMultilevel"/>
    <w:tmpl w:val="A9826B1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975"/>
    <w:multiLevelType w:val="hybridMultilevel"/>
    <w:tmpl w:val="19DA49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47CA"/>
    <w:multiLevelType w:val="hybridMultilevel"/>
    <w:tmpl w:val="395ABE14"/>
    <w:lvl w:ilvl="0" w:tplc="A3A8039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7099"/>
    <w:multiLevelType w:val="hybridMultilevel"/>
    <w:tmpl w:val="6D40966C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D98"/>
    <w:multiLevelType w:val="hybridMultilevel"/>
    <w:tmpl w:val="120C9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E7429"/>
    <w:multiLevelType w:val="hybridMultilevel"/>
    <w:tmpl w:val="8D624C66"/>
    <w:lvl w:ilvl="0" w:tplc="D3C822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B60C6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C06EB1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44B7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8CC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EEE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859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6B6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6BB1"/>
    <w:multiLevelType w:val="hybridMultilevel"/>
    <w:tmpl w:val="556436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E6197"/>
    <w:multiLevelType w:val="hybridMultilevel"/>
    <w:tmpl w:val="078A7D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1C8B"/>
    <w:multiLevelType w:val="hybridMultilevel"/>
    <w:tmpl w:val="EABE33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6841"/>
    <w:multiLevelType w:val="hybridMultilevel"/>
    <w:tmpl w:val="EB4669EA"/>
    <w:lvl w:ilvl="0" w:tplc="CB38DD1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50370"/>
    <w:multiLevelType w:val="hybridMultilevel"/>
    <w:tmpl w:val="C68EBF30"/>
    <w:lvl w:ilvl="0" w:tplc="9E246C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234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A2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FEB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8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48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0D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4B2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8DC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1863AF"/>
    <w:multiLevelType w:val="hybridMultilevel"/>
    <w:tmpl w:val="DC2AF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94844"/>
    <w:multiLevelType w:val="hybridMultilevel"/>
    <w:tmpl w:val="B6CA066A"/>
    <w:lvl w:ilvl="0" w:tplc="58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5041E"/>
    <w:multiLevelType w:val="hybridMultilevel"/>
    <w:tmpl w:val="0A825DB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76552"/>
    <w:multiLevelType w:val="hybridMultilevel"/>
    <w:tmpl w:val="DC7652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309E6"/>
    <w:multiLevelType w:val="hybridMultilevel"/>
    <w:tmpl w:val="1A72EC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1220"/>
    <w:multiLevelType w:val="hybridMultilevel"/>
    <w:tmpl w:val="D66A2AB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64300"/>
    <w:multiLevelType w:val="hybridMultilevel"/>
    <w:tmpl w:val="0A825DB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0788D"/>
    <w:multiLevelType w:val="hybridMultilevel"/>
    <w:tmpl w:val="342E45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486E82"/>
    <w:multiLevelType w:val="hybridMultilevel"/>
    <w:tmpl w:val="7A268DB8"/>
    <w:lvl w:ilvl="0" w:tplc="58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0747"/>
    <w:multiLevelType w:val="hybridMultilevel"/>
    <w:tmpl w:val="DA84A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E5015"/>
    <w:multiLevelType w:val="hybridMultilevel"/>
    <w:tmpl w:val="ACF017E6"/>
    <w:lvl w:ilvl="0" w:tplc="DEB08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821D6"/>
    <w:multiLevelType w:val="hybridMultilevel"/>
    <w:tmpl w:val="7A268DB8"/>
    <w:lvl w:ilvl="0" w:tplc="58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324B"/>
    <w:multiLevelType w:val="hybridMultilevel"/>
    <w:tmpl w:val="5B820C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D2AD5"/>
    <w:multiLevelType w:val="hybridMultilevel"/>
    <w:tmpl w:val="658AFF84"/>
    <w:lvl w:ilvl="0" w:tplc="08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F68343E"/>
    <w:multiLevelType w:val="hybridMultilevel"/>
    <w:tmpl w:val="E86407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83ABC"/>
    <w:multiLevelType w:val="hybridMultilevel"/>
    <w:tmpl w:val="AEB27EFE"/>
    <w:lvl w:ilvl="0" w:tplc="5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84316"/>
    <w:multiLevelType w:val="hybridMultilevel"/>
    <w:tmpl w:val="C9AE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4CD5"/>
    <w:multiLevelType w:val="hybridMultilevel"/>
    <w:tmpl w:val="4AA03526"/>
    <w:lvl w:ilvl="0" w:tplc="5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E641A"/>
    <w:multiLevelType w:val="hybridMultilevel"/>
    <w:tmpl w:val="40CAE3F4"/>
    <w:lvl w:ilvl="0" w:tplc="C4BE334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36140"/>
    <w:multiLevelType w:val="hybridMultilevel"/>
    <w:tmpl w:val="27B26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97CE0"/>
    <w:multiLevelType w:val="hybridMultilevel"/>
    <w:tmpl w:val="3AA89B3C"/>
    <w:lvl w:ilvl="0" w:tplc="B9629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1"/>
  </w:num>
  <w:num w:numId="4">
    <w:abstractNumId w:val="30"/>
  </w:num>
  <w:num w:numId="5">
    <w:abstractNumId w:val="15"/>
  </w:num>
  <w:num w:numId="6">
    <w:abstractNumId w:val="6"/>
  </w:num>
  <w:num w:numId="7">
    <w:abstractNumId w:val="4"/>
  </w:num>
  <w:num w:numId="8">
    <w:abstractNumId w:val="23"/>
  </w:num>
  <w:num w:numId="9">
    <w:abstractNumId w:val="18"/>
  </w:num>
  <w:num w:numId="10">
    <w:abstractNumId w:val="1"/>
  </w:num>
  <w:num w:numId="11">
    <w:abstractNumId w:val="28"/>
  </w:num>
  <w:num w:numId="12">
    <w:abstractNumId w:val="26"/>
  </w:num>
  <w:num w:numId="13">
    <w:abstractNumId w:val="5"/>
  </w:num>
  <w:num w:numId="14">
    <w:abstractNumId w:val="19"/>
  </w:num>
  <w:num w:numId="15">
    <w:abstractNumId w:val="14"/>
  </w:num>
  <w:num w:numId="16">
    <w:abstractNumId w:val="8"/>
  </w:num>
  <w:num w:numId="17">
    <w:abstractNumId w:val="24"/>
  </w:num>
  <w:num w:numId="18">
    <w:abstractNumId w:val="2"/>
  </w:num>
  <w:num w:numId="19">
    <w:abstractNumId w:val="25"/>
  </w:num>
  <w:num w:numId="20">
    <w:abstractNumId w:val="9"/>
  </w:num>
  <w:num w:numId="21">
    <w:abstractNumId w:val="10"/>
  </w:num>
  <w:num w:numId="22">
    <w:abstractNumId w:val="7"/>
  </w:num>
  <w:num w:numId="23">
    <w:abstractNumId w:val="16"/>
  </w:num>
  <w:num w:numId="24">
    <w:abstractNumId w:val="29"/>
  </w:num>
  <w:num w:numId="25">
    <w:abstractNumId w:val="12"/>
  </w:num>
  <w:num w:numId="26">
    <w:abstractNumId w:val="11"/>
  </w:num>
  <w:num w:numId="27">
    <w:abstractNumId w:val="3"/>
  </w:num>
  <w:num w:numId="28">
    <w:abstractNumId w:val="20"/>
  </w:num>
  <w:num w:numId="29">
    <w:abstractNumId w:val="0"/>
  </w:num>
  <w:num w:numId="30">
    <w:abstractNumId w:val="13"/>
  </w:num>
  <w:num w:numId="31">
    <w:abstractNumId w:val="17"/>
  </w:num>
  <w:num w:numId="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41"/>
    <w:rsid w:val="00001094"/>
    <w:rsid w:val="00006F98"/>
    <w:rsid w:val="000163F8"/>
    <w:rsid w:val="00016AD9"/>
    <w:rsid w:val="00017D04"/>
    <w:rsid w:val="000205E7"/>
    <w:rsid w:val="000207AD"/>
    <w:rsid w:val="00022079"/>
    <w:rsid w:val="0002425A"/>
    <w:rsid w:val="00026CDA"/>
    <w:rsid w:val="000317B4"/>
    <w:rsid w:val="00031A58"/>
    <w:rsid w:val="0003203A"/>
    <w:rsid w:val="00036494"/>
    <w:rsid w:val="00041498"/>
    <w:rsid w:val="0004170F"/>
    <w:rsid w:val="000429E1"/>
    <w:rsid w:val="0004453F"/>
    <w:rsid w:val="00050DE5"/>
    <w:rsid w:val="00051B55"/>
    <w:rsid w:val="0005277C"/>
    <w:rsid w:val="00055E9C"/>
    <w:rsid w:val="00057822"/>
    <w:rsid w:val="00057BF3"/>
    <w:rsid w:val="00061705"/>
    <w:rsid w:val="0006299B"/>
    <w:rsid w:val="000663CC"/>
    <w:rsid w:val="000706A0"/>
    <w:rsid w:val="0008030D"/>
    <w:rsid w:val="00080705"/>
    <w:rsid w:val="00082941"/>
    <w:rsid w:val="00083320"/>
    <w:rsid w:val="00086260"/>
    <w:rsid w:val="00095499"/>
    <w:rsid w:val="00097250"/>
    <w:rsid w:val="000977C4"/>
    <w:rsid w:val="000A00C2"/>
    <w:rsid w:val="000A1719"/>
    <w:rsid w:val="000B047C"/>
    <w:rsid w:val="000B0BFA"/>
    <w:rsid w:val="000B19B0"/>
    <w:rsid w:val="000B1A81"/>
    <w:rsid w:val="000B203E"/>
    <w:rsid w:val="000B5692"/>
    <w:rsid w:val="000C15FE"/>
    <w:rsid w:val="000D389C"/>
    <w:rsid w:val="000D4FB6"/>
    <w:rsid w:val="000E2D4E"/>
    <w:rsid w:val="000E41B1"/>
    <w:rsid w:val="000E5A7E"/>
    <w:rsid w:val="000F1766"/>
    <w:rsid w:val="000F1921"/>
    <w:rsid w:val="000F24CD"/>
    <w:rsid w:val="00100B34"/>
    <w:rsid w:val="00102591"/>
    <w:rsid w:val="00102735"/>
    <w:rsid w:val="00104C5D"/>
    <w:rsid w:val="001064F2"/>
    <w:rsid w:val="00112BD2"/>
    <w:rsid w:val="00112EDE"/>
    <w:rsid w:val="00114B31"/>
    <w:rsid w:val="0011500B"/>
    <w:rsid w:val="00123CED"/>
    <w:rsid w:val="00123FDC"/>
    <w:rsid w:val="0012440A"/>
    <w:rsid w:val="00125A4A"/>
    <w:rsid w:val="00126D96"/>
    <w:rsid w:val="00130587"/>
    <w:rsid w:val="00140193"/>
    <w:rsid w:val="0014236A"/>
    <w:rsid w:val="00144FB2"/>
    <w:rsid w:val="00151D71"/>
    <w:rsid w:val="00152BCD"/>
    <w:rsid w:val="00153ABE"/>
    <w:rsid w:val="00160AD1"/>
    <w:rsid w:val="0016311E"/>
    <w:rsid w:val="00163CF0"/>
    <w:rsid w:val="001645F9"/>
    <w:rsid w:val="00165528"/>
    <w:rsid w:val="00172538"/>
    <w:rsid w:val="00173FC9"/>
    <w:rsid w:val="00186FE2"/>
    <w:rsid w:val="00187809"/>
    <w:rsid w:val="00187D0E"/>
    <w:rsid w:val="00195039"/>
    <w:rsid w:val="0019517D"/>
    <w:rsid w:val="00195868"/>
    <w:rsid w:val="00197CDF"/>
    <w:rsid w:val="001A0681"/>
    <w:rsid w:val="001A0A5D"/>
    <w:rsid w:val="001A5D13"/>
    <w:rsid w:val="001B23EA"/>
    <w:rsid w:val="001B2541"/>
    <w:rsid w:val="001B4DAC"/>
    <w:rsid w:val="001B5874"/>
    <w:rsid w:val="001B6E35"/>
    <w:rsid w:val="001C087F"/>
    <w:rsid w:val="001C1595"/>
    <w:rsid w:val="001C23D0"/>
    <w:rsid w:val="001C37AA"/>
    <w:rsid w:val="001C59B3"/>
    <w:rsid w:val="001D00E3"/>
    <w:rsid w:val="001D131D"/>
    <w:rsid w:val="001D3B80"/>
    <w:rsid w:val="001D3DF4"/>
    <w:rsid w:val="001D50F3"/>
    <w:rsid w:val="001D6AD8"/>
    <w:rsid w:val="001E2D1F"/>
    <w:rsid w:val="001E66AF"/>
    <w:rsid w:val="001F4ABA"/>
    <w:rsid w:val="0020529F"/>
    <w:rsid w:val="002113F5"/>
    <w:rsid w:val="0021144F"/>
    <w:rsid w:val="00214E26"/>
    <w:rsid w:val="00215AA4"/>
    <w:rsid w:val="00220A8E"/>
    <w:rsid w:val="00223CEF"/>
    <w:rsid w:val="002329D2"/>
    <w:rsid w:val="00232DA7"/>
    <w:rsid w:val="00233B23"/>
    <w:rsid w:val="002377FA"/>
    <w:rsid w:val="002411C6"/>
    <w:rsid w:val="00241426"/>
    <w:rsid w:val="002438EF"/>
    <w:rsid w:val="00245B9A"/>
    <w:rsid w:val="00250B66"/>
    <w:rsid w:val="00251F36"/>
    <w:rsid w:val="0025353E"/>
    <w:rsid w:val="00254499"/>
    <w:rsid w:val="00257D0F"/>
    <w:rsid w:val="002664A8"/>
    <w:rsid w:val="00273B20"/>
    <w:rsid w:val="00274CDD"/>
    <w:rsid w:val="00277E1B"/>
    <w:rsid w:val="00277ED7"/>
    <w:rsid w:val="002806F4"/>
    <w:rsid w:val="00283274"/>
    <w:rsid w:val="0028437E"/>
    <w:rsid w:val="002872A0"/>
    <w:rsid w:val="002920A4"/>
    <w:rsid w:val="0029552F"/>
    <w:rsid w:val="00295C77"/>
    <w:rsid w:val="0029620F"/>
    <w:rsid w:val="00296FD3"/>
    <w:rsid w:val="002A0356"/>
    <w:rsid w:val="002A4C75"/>
    <w:rsid w:val="002B38A3"/>
    <w:rsid w:val="002B43F7"/>
    <w:rsid w:val="002B5911"/>
    <w:rsid w:val="002B5C38"/>
    <w:rsid w:val="002B6384"/>
    <w:rsid w:val="002B6E07"/>
    <w:rsid w:val="002B773F"/>
    <w:rsid w:val="002C12E0"/>
    <w:rsid w:val="002C169E"/>
    <w:rsid w:val="002C1796"/>
    <w:rsid w:val="002C27D6"/>
    <w:rsid w:val="002C509D"/>
    <w:rsid w:val="002D0215"/>
    <w:rsid w:val="002D0374"/>
    <w:rsid w:val="002D2F8E"/>
    <w:rsid w:val="002D4677"/>
    <w:rsid w:val="002D6E0F"/>
    <w:rsid w:val="002E3474"/>
    <w:rsid w:val="002E49C6"/>
    <w:rsid w:val="002E6101"/>
    <w:rsid w:val="002F103A"/>
    <w:rsid w:val="002F2653"/>
    <w:rsid w:val="002F2BB8"/>
    <w:rsid w:val="002F3F2A"/>
    <w:rsid w:val="002F4DAD"/>
    <w:rsid w:val="002F6CBD"/>
    <w:rsid w:val="003017DA"/>
    <w:rsid w:val="00304B35"/>
    <w:rsid w:val="003051C7"/>
    <w:rsid w:val="00305EB8"/>
    <w:rsid w:val="00306C89"/>
    <w:rsid w:val="00314298"/>
    <w:rsid w:val="00317595"/>
    <w:rsid w:val="00317D76"/>
    <w:rsid w:val="003225A1"/>
    <w:rsid w:val="00324D70"/>
    <w:rsid w:val="00325723"/>
    <w:rsid w:val="00326103"/>
    <w:rsid w:val="003315E9"/>
    <w:rsid w:val="003337F8"/>
    <w:rsid w:val="00334F17"/>
    <w:rsid w:val="003369F4"/>
    <w:rsid w:val="00341B2D"/>
    <w:rsid w:val="00341F93"/>
    <w:rsid w:val="003432FF"/>
    <w:rsid w:val="003456DE"/>
    <w:rsid w:val="00353B56"/>
    <w:rsid w:val="003551F7"/>
    <w:rsid w:val="00362A32"/>
    <w:rsid w:val="00362DFD"/>
    <w:rsid w:val="00365C4A"/>
    <w:rsid w:val="00370F76"/>
    <w:rsid w:val="00373264"/>
    <w:rsid w:val="00382578"/>
    <w:rsid w:val="00383AB8"/>
    <w:rsid w:val="003845AD"/>
    <w:rsid w:val="00386967"/>
    <w:rsid w:val="003870CB"/>
    <w:rsid w:val="00390D02"/>
    <w:rsid w:val="0039187A"/>
    <w:rsid w:val="00394673"/>
    <w:rsid w:val="003956C2"/>
    <w:rsid w:val="00396215"/>
    <w:rsid w:val="0039705B"/>
    <w:rsid w:val="003A412C"/>
    <w:rsid w:val="003A55F4"/>
    <w:rsid w:val="003B13CF"/>
    <w:rsid w:val="003B239F"/>
    <w:rsid w:val="003B3188"/>
    <w:rsid w:val="003B340C"/>
    <w:rsid w:val="003C2AB0"/>
    <w:rsid w:val="003C3F1C"/>
    <w:rsid w:val="003C5A88"/>
    <w:rsid w:val="003C5E4C"/>
    <w:rsid w:val="003C6991"/>
    <w:rsid w:val="003C7012"/>
    <w:rsid w:val="003C7376"/>
    <w:rsid w:val="003D0854"/>
    <w:rsid w:val="003D5F78"/>
    <w:rsid w:val="003D6B31"/>
    <w:rsid w:val="003E09E0"/>
    <w:rsid w:val="003E0B30"/>
    <w:rsid w:val="003E6901"/>
    <w:rsid w:val="003F0C78"/>
    <w:rsid w:val="003F1EFC"/>
    <w:rsid w:val="003F2777"/>
    <w:rsid w:val="003F4AD5"/>
    <w:rsid w:val="003F5E69"/>
    <w:rsid w:val="00401D7E"/>
    <w:rsid w:val="00402076"/>
    <w:rsid w:val="00403479"/>
    <w:rsid w:val="004041C5"/>
    <w:rsid w:val="0040442B"/>
    <w:rsid w:val="00410FA9"/>
    <w:rsid w:val="004148E7"/>
    <w:rsid w:val="004156E3"/>
    <w:rsid w:val="004174A6"/>
    <w:rsid w:val="0042024A"/>
    <w:rsid w:val="0042239D"/>
    <w:rsid w:val="0042426C"/>
    <w:rsid w:val="004317A5"/>
    <w:rsid w:val="004330F2"/>
    <w:rsid w:val="00440F55"/>
    <w:rsid w:val="00447ED7"/>
    <w:rsid w:val="00450EBC"/>
    <w:rsid w:val="004514DF"/>
    <w:rsid w:val="004546F4"/>
    <w:rsid w:val="00454F6F"/>
    <w:rsid w:val="0045688C"/>
    <w:rsid w:val="00460EE7"/>
    <w:rsid w:val="004613B7"/>
    <w:rsid w:val="00463B31"/>
    <w:rsid w:val="00464D1D"/>
    <w:rsid w:val="00465097"/>
    <w:rsid w:val="00465186"/>
    <w:rsid w:val="00471699"/>
    <w:rsid w:val="004722CF"/>
    <w:rsid w:val="00476F1E"/>
    <w:rsid w:val="004801CC"/>
    <w:rsid w:val="00480324"/>
    <w:rsid w:val="0048343B"/>
    <w:rsid w:val="00484A26"/>
    <w:rsid w:val="00484E87"/>
    <w:rsid w:val="00487AC6"/>
    <w:rsid w:val="00490F86"/>
    <w:rsid w:val="00493D0F"/>
    <w:rsid w:val="0049444F"/>
    <w:rsid w:val="00494598"/>
    <w:rsid w:val="00495DDA"/>
    <w:rsid w:val="00497834"/>
    <w:rsid w:val="00497AF3"/>
    <w:rsid w:val="004A2E06"/>
    <w:rsid w:val="004A3B8C"/>
    <w:rsid w:val="004B37FE"/>
    <w:rsid w:val="004C0EF1"/>
    <w:rsid w:val="004C1304"/>
    <w:rsid w:val="004C583A"/>
    <w:rsid w:val="004C5B7A"/>
    <w:rsid w:val="004D0994"/>
    <w:rsid w:val="004D212C"/>
    <w:rsid w:val="004D4A83"/>
    <w:rsid w:val="004D5040"/>
    <w:rsid w:val="004E5A74"/>
    <w:rsid w:val="004F21B6"/>
    <w:rsid w:val="004F548D"/>
    <w:rsid w:val="004F6B8E"/>
    <w:rsid w:val="004F7DFF"/>
    <w:rsid w:val="005009D8"/>
    <w:rsid w:val="005017E3"/>
    <w:rsid w:val="00501F51"/>
    <w:rsid w:val="00504BE4"/>
    <w:rsid w:val="005060B0"/>
    <w:rsid w:val="00506B00"/>
    <w:rsid w:val="00507B7B"/>
    <w:rsid w:val="00515BA3"/>
    <w:rsid w:val="005218F5"/>
    <w:rsid w:val="00521D52"/>
    <w:rsid w:val="00523B09"/>
    <w:rsid w:val="00527656"/>
    <w:rsid w:val="00527D10"/>
    <w:rsid w:val="00533C09"/>
    <w:rsid w:val="00533FDF"/>
    <w:rsid w:val="00534A36"/>
    <w:rsid w:val="005379FB"/>
    <w:rsid w:val="00540245"/>
    <w:rsid w:val="0054086B"/>
    <w:rsid w:val="00540AC2"/>
    <w:rsid w:val="00540C19"/>
    <w:rsid w:val="00541116"/>
    <w:rsid w:val="00546599"/>
    <w:rsid w:val="00550870"/>
    <w:rsid w:val="005567B5"/>
    <w:rsid w:val="00562AFA"/>
    <w:rsid w:val="00565AF4"/>
    <w:rsid w:val="005727CD"/>
    <w:rsid w:val="00573F3F"/>
    <w:rsid w:val="0058074E"/>
    <w:rsid w:val="005826A5"/>
    <w:rsid w:val="00584075"/>
    <w:rsid w:val="0058418B"/>
    <w:rsid w:val="005846E6"/>
    <w:rsid w:val="00590436"/>
    <w:rsid w:val="00590B11"/>
    <w:rsid w:val="00593182"/>
    <w:rsid w:val="00594295"/>
    <w:rsid w:val="00597F82"/>
    <w:rsid w:val="005A0626"/>
    <w:rsid w:val="005A0D3E"/>
    <w:rsid w:val="005A4C07"/>
    <w:rsid w:val="005A6250"/>
    <w:rsid w:val="005B2AF4"/>
    <w:rsid w:val="005B3F1F"/>
    <w:rsid w:val="005B7793"/>
    <w:rsid w:val="005C039E"/>
    <w:rsid w:val="005C1789"/>
    <w:rsid w:val="005C1EC3"/>
    <w:rsid w:val="005C32FF"/>
    <w:rsid w:val="005C3CB4"/>
    <w:rsid w:val="005C770E"/>
    <w:rsid w:val="005D317F"/>
    <w:rsid w:val="005D459C"/>
    <w:rsid w:val="005D4739"/>
    <w:rsid w:val="005E28C7"/>
    <w:rsid w:val="005E34D9"/>
    <w:rsid w:val="005E3BBF"/>
    <w:rsid w:val="005E7610"/>
    <w:rsid w:val="005E7926"/>
    <w:rsid w:val="005F708A"/>
    <w:rsid w:val="00600CB2"/>
    <w:rsid w:val="006011E5"/>
    <w:rsid w:val="00601F49"/>
    <w:rsid w:val="00605C17"/>
    <w:rsid w:val="00606430"/>
    <w:rsid w:val="00606A5D"/>
    <w:rsid w:val="006072B3"/>
    <w:rsid w:val="00607C1A"/>
    <w:rsid w:val="00607CF6"/>
    <w:rsid w:val="00616299"/>
    <w:rsid w:val="0061699A"/>
    <w:rsid w:val="00622DFC"/>
    <w:rsid w:val="006231F8"/>
    <w:rsid w:val="00623667"/>
    <w:rsid w:val="006257C5"/>
    <w:rsid w:val="00626906"/>
    <w:rsid w:val="00635AAB"/>
    <w:rsid w:val="00643950"/>
    <w:rsid w:val="00644C6F"/>
    <w:rsid w:val="00645D7E"/>
    <w:rsid w:val="0065050D"/>
    <w:rsid w:val="00653A0A"/>
    <w:rsid w:val="006637B1"/>
    <w:rsid w:val="00670DE1"/>
    <w:rsid w:val="006729EE"/>
    <w:rsid w:val="00673A7E"/>
    <w:rsid w:val="006764A4"/>
    <w:rsid w:val="00676E9B"/>
    <w:rsid w:val="0067718A"/>
    <w:rsid w:val="00677D04"/>
    <w:rsid w:val="0068178B"/>
    <w:rsid w:val="006847AE"/>
    <w:rsid w:val="00685A45"/>
    <w:rsid w:val="00685D7D"/>
    <w:rsid w:val="006919D9"/>
    <w:rsid w:val="00697283"/>
    <w:rsid w:val="00697D03"/>
    <w:rsid w:val="006A1BCE"/>
    <w:rsid w:val="006A582B"/>
    <w:rsid w:val="006A6BD8"/>
    <w:rsid w:val="006A6F6F"/>
    <w:rsid w:val="006A75C4"/>
    <w:rsid w:val="006B1183"/>
    <w:rsid w:val="006B2EE2"/>
    <w:rsid w:val="006B545A"/>
    <w:rsid w:val="006B5A30"/>
    <w:rsid w:val="006B6995"/>
    <w:rsid w:val="006C360E"/>
    <w:rsid w:val="006C469E"/>
    <w:rsid w:val="006C5AB9"/>
    <w:rsid w:val="006D00F4"/>
    <w:rsid w:val="006D16E5"/>
    <w:rsid w:val="006D3166"/>
    <w:rsid w:val="006D388A"/>
    <w:rsid w:val="006D734B"/>
    <w:rsid w:val="006E1E7A"/>
    <w:rsid w:val="006E25B6"/>
    <w:rsid w:val="006E6B83"/>
    <w:rsid w:val="006F3BC8"/>
    <w:rsid w:val="006F4905"/>
    <w:rsid w:val="00700293"/>
    <w:rsid w:val="0070166A"/>
    <w:rsid w:val="007060D2"/>
    <w:rsid w:val="00706491"/>
    <w:rsid w:val="00711860"/>
    <w:rsid w:val="00712092"/>
    <w:rsid w:val="00714469"/>
    <w:rsid w:val="00720FB1"/>
    <w:rsid w:val="00725321"/>
    <w:rsid w:val="00727B0A"/>
    <w:rsid w:val="00733BF8"/>
    <w:rsid w:val="00743F7F"/>
    <w:rsid w:val="00747362"/>
    <w:rsid w:val="0075061A"/>
    <w:rsid w:val="007522A5"/>
    <w:rsid w:val="007551AB"/>
    <w:rsid w:val="007552DA"/>
    <w:rsid w:val="00755494"/>
    <w:rsid w:val="00757E2A"/>
    <w:rsid w:val="0076056B"/>
    <w:rsid w:val="0076093A"/>
    <w:rsid w:val="00763713"/>
    <w:rsid w:val="0077341B"/>
    <w:rsid w:val="00773564"/>
    <w:rsid w:val="00773942"/>
    <w:rsid w:val="007739FE"/>
    <w:rsid w:val="00784103"/>
    <w:rsid w:val="0078594D"/>
    <w:rsid w:val="007863D7"/>
    <w:rsid w:val="00786CA0"/>
    <w:rsid w:val="0079090B"/>
    <w:rsid w:val="0079451E"/>
    <w:rsid w:val="007959D2"/>
    <w:rsid w:val="007A0370"/>
    <w:rsid w:val="007A615B"/>
    <w:rsid w:val="007A7700"/>
    <w:rsid w:val="007B101B"/>
    <w:rsid w:val="007B1B1F"/>
    <w:rsid w:val="007B2057"/>
    <w:rsid w:val="007B5818"/>
    <w:rsid w:val="007B625D"/>
    <w:rsid w:val="007B6805"/>
    <w:rsid w:val="007B7D12"/>
    <w:rsid w:val="007C20F5"/>
    <w:rsid w:val="007C6ED2"/>
    <w:rsid w:val="007C778C"/>
    <w:rsid w:val="007D44A4"/>
    <w:rsid w:val="007E0301"/>
    <w:rsid w:val="007E05E0"/>
    <w:rsid w:val="007E0B3A"/>
    <w:rsid w:val="007E34ED"/>
    <w:rsid w:val="007E4229"/>
    <w:rsid w:val="007E464E"/>
    <w:rsid w:val="007E66F2"/>
    <w:rsid w:val="007F07CE"/>
    <w:rsid w:val="007F1B13"/>
    <w:rsid w:val="007F2D2E"/>
    <w:rsid w:val="007F789A"/>
    <w:rsid w:val="00804763"/>
    <w:rsid w:val="0080794E"/>
    <w:rsid w:val="008130BA"/>
    <w:rsid w:val="00820D8F"/>
    <w:rsid w:val="008220C0"/>
    <w:rsid w:val="00827C1E"/>
    <w:rsid w:val="00831B8F"/>
    <w:rsid w:val="00831F87"/>
    <w:rsid w:val="0083506F"/>
    <w:rsid w:val="008362AE"/>
    <w:rsid w:val="00836A95"/>
    <w:rsid w:val="00837BEC"/>
    <w:rsid w:val="0084066D"/>
    <w:rsid w:val="00850BDA"/>
    <w:rsid w:val="0085178D"/>
    <w:rsid w:val="00853F0C"/>
    <w:rsid w:val="008557B7"/>
    <w:rsid w:val="008562AD"/>
    <w:rsid w:val="00865B4A"/>
    <w:rsid w:val="00865FB3"/>
    <w:rsid w:val="00873764"/>
    <w:rsid w:val="00877E33"/>
    <w:rsid w:val="008818D5"/>
    <w:rsid w:val="00883AE2"/>
    <w:rsid w:val="00883D44"/>
    <w:rsid w:val="00884C99"/>
    <w:rsid w:val="00885A5B"/>
    <w:rsid w:val="00887B5B"/>
    <w:rsid w:val="008951D0"/>
    <w:rsid w:val="00896F20"/>
    <w:rsid w:val="008A0D03"/>
    <w:rsid w:val="008A1134"/>
    <w:rsid w:val="008A3411"/>
    <w:rsid w:val="008B0F46"/>
    <w:rsid w:val="008B2F5E"/>
    <w:rsid w:val="008B3352"/>
    <w:rsid w:val="008B4085"/>
    <w:rsid w:val="008B458E"/>
    <w:rsid w:val="008B58C1"/>
    <w:rsid w:val="008C1888"/>
    <w:rsid w:val="008C4F40"/>
    <w:rsid w:val="008C5476"/>
    <w:rsid w:val="008C627D"/>
    <w:rsid w:val="008C66EB"/>
    <w:rsid w:val="008C6DF7"/>
    <w:rsid w:val="008D56A5"/>
    <w:rsid w:val="008D6A47"/>
    <w:rsid w:val="008D758A"/>
    <w:rsid w:val="008E0C50"/>
    <w:rsid w:val="008E0E1A"/>
    <w:rsid w:val="008E3156"/>
    <w:rsid w:val="008E3F2F"/>
    <w:rsid w:val="008E6AC0"/>
    <w:rsid w:val="008F161C"/>
    <w:rsid w:val="008F42DC"/>
    <w:rsid w:val="008F4F3E"/>
    <w:rsid w:val="009001E7"/>
    <w:rsid w:val="00902AAE"/>
    <w:rsid w:val="00904F1A"/>
    <w:rsid w:val="0090704F"/>
    <w:rsid w:val="00916EDA"/>
    <w:rsid w:val="00920480"/>
    <w:rsid w:val="0092085C"/>
    <w:rsid w:val="00921A90"/>
    <w:rsid w:val="00923AFF"/>
    <w:rsid w:val="00924310"/>
    <w:rsid w:val="00930890"/>
    <w:rsid w:val="00942A13"/>
    <w:rsid w:val="00954B10"/>
    <w:rsid w:val="00960508"/>
    <w:rsid w:val="0096170C"/>
    <w:rsid w:val="00963AE9"/>
    <w:rsid w:val="00963FF9"/>
    <w:rsid w:val="0096575F"/>
    <w:rsid w:val="00972CE1"/>
    <w:rsid w:val="00974FBB"/>
    <w:rsid w:val="00975194"/>
    <w:rsid w:val="00976E7A"/>
    <w:rsid w:val="00990D9D"/>
    <w:rsid w:val="00992BF5"/>
    <w:rsid w:val="00992DBA"/>
    <w:rsid w:val="00994CED"/>
    <w:rsid w:val="009A033A"/>
    <w:rsid w:val="009A7B0E"/>
    <w:rsid w:val="009B6AA7"/>
    <w:rsid w:val="009C2704"/>
    <w:rsid w:val="009D3ACE"/>
    <w:rsid w:val="009E0459"/>
    <w:rsid w:val="009E050F"/>
    <w:rsid w:val="009E1670"/>
    <w:rsid w:val="009E59F9"/>
    <w:rsid w:val="009E6200"/>
    <w:rsid w:val="009E75B4"/>
    <w:rsid w:val="009F2092"/>
    <w:rsid w:val="009F2ACF"/>
    <w:rsid w:val="009F4866"/>
    <w:rsid w:val="009F4FEC"/>
    <w:rsid w:val="00A00B83"/>
    <w:rsid w:val="00A03AE7"/>
    <w:rsid w:val="00A04040"/>
    <w:rsid w:val="00A05C9E"/>
    <w:rsid w:val="00A073E0"/>
    <w:rsid w:val="00A11A48"/>
    <w:rsid w:val="00A11C61"/>
    <w:rsid w:val="00A14A79"/>
    <w:rsid w:val="00A25F5C"/>
    <w:rsid w:val="00A30AF7"/>
    <w:rsid w:val="00A326E7"/>
    <w:rsid w:val="00A32CCE"/>
    <w:rsid w:val="00A36280"/>
    <w:rsid w:val="00A37963"/>
    <w:rsid w:val="00A41D33"/>
    <w:rsid w:val="00A423FE"/>
    <w:rsid w:val="00A43532"/>
    <w:rsid w:val="00A46D65"/>
    <w:rsid w:val="00A514E7"/>
    <w:rsid w:val="00A52AB5"/>
    <w:rsid w:val="00A53067"/>
    <w:rsid w:val="00A601A2"/>
    <w:rsid w:val="00A621EF"/>
    <w:rsid w:val="00A70696"/>
    <w:rsid w:val="00A70D35"/>
    <w:rsid w:val="00A70D41"/>
    <w:rsid w:val="00A805A4"/>
    <w:rsid w:val="00A83C62"/>
    <w:rsid w:val="00A867D1"/>
    <w:rsid w:val="00A871E2"/>
    <w:rsid w:val="00A87A58"/>
    <w:rsid w:val="00A90ED4"/>
    <w:rsid w:val="00A911A5"/>
    <w:rsid w:val="00AA0BAC"/>
    <w:rsid w:val="00AA1D34"/>
    <w:rsid w:val="00AA22A1"/>
    <w:rsid w:val="00AA4702"/>
    <w:rsid w:val="00AA6CA5"/>
    <w:rsid w:val="00AB0EF7"/>
    <w:rsid w:val="00AB1EC4"/>
    <w:rsid w:val="00AB394F"/>
    <w:rsid w:val="00AC6642"/>
    <w:rsid w:val="00AD508B"/>
    <w:rsid w:val="00AD5C9D"/>
    <w:rsid w:val="00AE198F"/>
    <w:rsid w:val="00AE5037"/>
    <w:rsid w:val="00AF0573"/>
    <w:rsid w:val="00AF1C49"/>
    <w:rsid w:val="00AF3CDC"/>
    <w:rsid w:val="00AF41CA"/>
    <w:rsid w:val="00B00A22"/>
    <w:rsid w:val="00B01B51"/>
    <w:rsid w:val="00B02E6E"/>
    <w:rsid w:val="00B02FF9"/>
    <w:rsid w:val="00B05C1B"/>
    <w:rsid w:val="00B10CA9"/>
    <w:rsid w:val="00B1144E"/>
    <w:rsid w:val="00B13ABE"/>
    <w:rsid w:val="00B148BD"/>
    <w:rsid w:val="00B14C52"/>
    <w:rsid w:val="00B2042E"/>
    <w:rsid w:val="00B22FF0"/>
    <w:rsid w:val="00B233A5"/>
    <w:rsid w:val="00B2533C"/>
    <w:rsid w:val="00B26554"/>
    <w:rsid w:val="00B31296"/>
    <w:rsid w:val="00B32822"/>
    <w:rsid w:val="00B3433C"/>
    <w:rsid w:val="00B359AC"/>
    <w:rsid w:val="00B4075D"/>
    <w:rsid w:val="00B4279E"/>
    <w:rsid w:val="00B52C9B"/>
    <w:rsid w:val="00B53193"/>
    <w:rsid w:val="00B53837"/>
    <w:rsid w:val="00B53AAD"/>
    <w:rsid w:val="00B5576D"/>
    <w:rsid w:val="00B559EA"/>
    <w:rsid w:val="00B55F78"/>
    <w:rsid w:val="00B63781"/>
    <w:rsid w:val="00B661CD"/>
    <w:rsid w:val="00B7386E"/>
    <w:rsid w:val="00B74BE5"/>
    <w:rsid w:val="00B7724F"/>
    <w:rsid w:val="00B777FA"/>
    <w:rsid w:val="00B80AB7"/>
    <w:rsid w:val="00B80D9B"/>
    <w:rsid w:val="00B84FDD"/>
    <w:rsid w:val="00B90C47"/>
    <w:rsid w:val="00B92D21"/>
    <w:rsid w:val="00B93689"/>
    <w:rsid w:val="00B940D7"/>
    <w:rsid w:val="00BA64B9"/>
    <w:rsid w:val="00BB11AB"/>
    <w:rsid w:val="00BB2775"/>
    <w:rsid w:val="00BB2BA5"/>
    <w:rsid w:val="00BB368C"/>
    <w:rsid w:val="00BB63F0"/>
    <w:rsid w:val="00BB7743"/>
    <w:rsid w:val="00BC2DD0"/>
    <w:rsid w:val="00BC34DD"/>
    <w:rsid w:val="00BC752A"/>
    <w:rsid w:val="00BD5B4A"/>
    <w:rsid w:val="00BD6E84"/>
    <w:rsid w:val="00BE329C"/>
    <w:rsid w:val="00BE45B6"/>
    <w:rsid w:val="00BF0E13"/>
    <w:rsid w:val="00BF0F30"/>
    <w:rsid w:val="00BF1048"/>
    <w:rsid w:val="00BF40EF"/>
    <w:rsid w:val="00BF6BD6"/>
    <w:rsid w:val="00C0196E"/>
    <w:rsid w:val="00C10C34"/>
    <w:rsid w:val="00C14C4D"/>
    <w:rsid w:val="00C15220"/>
    <w:rsid w:val="00C15F1F"/>
    <w:rsid w:val="00C1736C"/>
    <w:rsid w:val="00C178BF"/>
    <w:rsid w:val="00C24828"/>
    <w:rsid w:val="00C2504D"/>
    <w:rsid w:val="00C2573E"/>
    <w:rsid w:val="00C25AB1"/>
    <w:rsid w:val="00C27AC1"/>
    <w:rsid w:val="00C336C0"/>
    <w:rsid w:val="00C34076"/>
    <w:rsid w:val="00C37786"/>
    <w:rsid w:val="00C378E4"/>
    <w:rsid w:val="00C41FC2"/>
    <w:rsid w:val="00C41FCD"/>
    <w:rsid w:val="00C4482B"/>
    <w:rsid w:val="00C45587"/>
    <w:rsid w:val="00C52B1A"/>
    <w:rsid w:val="00C53C61"/>
    <w:rsid w:val="00C53D01"/>
    <w:rsid w:val="00C601F5"/>
    <w:rsid w:val="00C62504"/>
    <w:rsid w:val="00C650AC"/>
    <w:rsid w:val="00C65E91"/>
    <w:rsid w:val="00C708E1"/>
    <w:rsid w:val="00C71EB0"/>
    <w:rsid w:val="00C74A5B"/>
    <w:rsid w:val="00C839B5"/>
    <w:rsid w:val="00C83A92"/>
    <w:rsid w:val="00C87991"/>
    <w:rsid w:val="00C90497"/>
    <w:rsid w:val="00C91A7E"/>
    <w:rsid w:val="00C947F5"/>
    <w:rsid w:val="00C97E61"/>
    <w:rsid w:val="00CA3286"/>
    <w:rsid w:val="00CA43C4"/>
    <w:rsid w:val="00CA5462"/>
    <w:rsid w:val="00CA6B5D"/>
    <w:rsid w:val="00CB14FB"/>
    <w:rsid w:val="00CB3717"/>
    <w:rsid w:val="00CB5451"/>
    <w:rsid w:val="00CD2562"/>
    <w:rsid w:val="00CD5E75"/>
    <w:rsid w:val="00CE0552"/>
    <w:rsid w:val="00CE184D"/>
    <w:rsid w:val="00CE4B82"/>
    <w:rsid w:val="00CE6456"/>
    <w:rsid w:val="00CF30D5"/>
    <w:rsid w:val="00CF6418"/>
    <w:rsid w:val="00CF691E"/>
    <w:rsid w:val="00CF7426"/>
    <w:rsid w:val="00D0035B"/>
    <w:rsid w:val="00D0050D"/>
    <w:rsid w:val="00D008D4"/>
    <w:rsid w:val="00D04EA4"/>
    <w:rsid w:val="00D13C73"/>
    <w:rsid w:val="00D15864"/>
    <w:rsid w:val="00D17BD6"/>
    <w:rsid w:val="00D2111D"/>
    <w:rsid w:val="00D25A58"/>
    <w:rsid w:val="00D343CE"/>
    <w:rsid w:val="00D34BD5"/>
    <w:rsid w:val="00D405E4"/>
    <w:rsid w:val="00D43CAB"/>
    <w:rsid w:val="00D45F2A"/>
    <w:rsid w:val="00D46CF7"/>
    <w:rsid w:val="00D50F9F"/>
    <w:rsid w:val="00D5323F"/>
    <w:rsid w:val="00D53BFB"/>
    <w:rsid w:val="00D53DF7"/>
    <w:rsid w:val="00D667C9"/>
    <w:rsid w:val="00D66882"/>
    <w:rsid w:val="00D701F2"/>
    <w:rsid w:val="00D71367"/>
    <w:rsid w:val="00D7348C"/>
    <w:rsid w:val="00D7642F"/>
    <w:rsid w:val="00D76B79"/>
    <w:rsid w:val="00D77F76"/>
    <w:rsid w:val="00D80C8C"/>
    <w:rsid w:val="00D84CCF"/>
    <w:rsid w:val="00D87A16"/>
    <w:rsid w:val="00D92B4A"/>
    <w:rsid w:val="00D94405"/>
    <w:rsid w:val="00D96FC6"/>
    <w:rsid w:val="00DA38BB"/>
    <w:rsid w:val="00DA4112"/>
    <w:rsid w:val="00DA4B59"/>
    <w:rsid w:val="00DA77C8"/>
    <w:rsid w:val="00DC0211"/>
    <w:rsid w:val="00DC0EB7"/>
    <w:rsid w:val="00DC27BE"/>
    <w:rsid w:val="00DC3246"/>
    <w:rsid w:val="00DC4340"/>
    <w:rsid w:val="00DD0C8C"/>
    <w:rsid w:val="00DD2603"/>
    <w:rsid w:val="00DD5AE2"/>
    <w:rsid w:val="00DD6670"/>
    <w:rsid w:val="00DD68FA"/>
    <w:rsid w:val="00DE15FB"/>
    <w:rsid w:val="00DE2B60"/>
    <w:rsid w:val="00DE384F"/>
    <w:rsid w:val="00DE5023"/>
    <w:rsid w:val="00DE79F9"/>
    <w:rsid w:val="00DE7ADE"/>
    <w:rsid w:val="00DE7F9C"/>
    <w:rsid w:val="00DF2F51"/>
    <w:rsid w:val="00DF3462"/>
    <w:rsid w:val="00DF4192"/>
    <w:rsid w:val="00DF6B26"/>
    <w:rsid w:val="00E00A73"/>
    <w:rsid w:val="00E01E7D"/>
    <w:rsid w:val="00E03064"/>
    <w:rsid w:val="00E03480"/>
    <w:rsid w:val="00E04D6F"/>
    <w:rsid w:val="00E050BA"/>
    <w:rsid w:val="00E10326"/>
    <w:rsid w:val="00E1132E"/>
    <w:rsid w:val="00E14972"/>
    <w:rsid w:val="00E1536A"/>
    <w:rsid w:val="00E15870"/>
    <w:rsid w:val="00E167C1"/>
    <w:rsid w:val="00E27241"/>
    <w:rsid w:val="00E34E14"/>
    <w:rsid w:val="00E4032D"/>
    <w:rsid w:val="00E40AE7"/>
    <w:rsid w:val="00E4623E"/>
    <w:rsid w:val="00E57F94"/>
    <w:rsid w:val="00E602F8"/>
    <w:rsid w:val="00E6578A"/>
    <w:rsid w:val="00E724E9"/>
    <w:rsid w:val="00E72EF0"/>
    <w:rsid w:val="00E85BF1"/>
    <w:rsid w:val="00E94B72"/>
    <w:rsid w:val="00EA044A"/>
    <w:rsid w:val="00EA451A"/>
    <w:rsid w:val="00EA588F"/>
    <w:rsid w:val="00EA62C8"/>
    <w:rsid w:val="00EA644A"/>
    <w:rsid w:val="00EB1E97"/>
    <w:rsid w:val="00EB381B"/>
    <w:rsid w:val="00EC08E9"/>
    <w:rsid w:val="00EC1544"/>
    <w:rsid w:val="00EC4A67"/>
    <w:rsid w:val="00EC569A"/>
    <w:rsid w:val="00EC5FD4"/>
    <w:rsid w:val="00EC7FA4"/>
    <w:rsid w:val="00ED01D8"/>
    <w:rsid w:val="00ED0BB9"/>
    <w:rsid w:val="00ED21BA"/>
    <w:rsid w:val="00ED32C7"/>
    <w:rsid w:val="00ED48CA"/>
    <w:rsid w:val="00ED6403"/>
    <w:rsid w:val="00EE2192"/>
    <w:rsid w:val="00EE3D66"/>
    <w:rsid w:val="00EE3E2E"/>
    <w:rsid w:val="00EF1A50"/>
    <w:rsid w:val="00EF3794"/>
    <w:rsid w:val="00EF66B5"/>
    <w:rsid w:val="00F013A8"/>
    <w:rsid w:val="00F0492D"/>
    <w:rsid w:val="00F12997"/>
    <w:rsid w:val="00F16E11"/>
    <w:rsid w:val="00F2205A"/>
    <w:rsid w:val="00F2242A"/>
    <w:rsid w:val="00F2620A"/>
    <w:rsid w:val="00F3378E"/>
    <w:rsid w:val="00F33AAB"/>
    <w:rsid w:val="00F34E69"/>
    <w:rsid w:val="00F3559A"/>
    <w:rsid w:val="00F35645"/>
    <w:rsid w:val="00F365B5"/>
    <w:rsid w:val="00F4206D"/>
    <w:rsid w:val="00F42710"/>
    <w:rsid w:val="00F43AC0"/>
    <w:rsid w:val="00F44B39"/>
    <w:rsid w:val="00F45C85"/>
    <w:rsid w:val="00F4652A"/>
    <w:rsid w:val="00F472BF"/>
    <w:rsid w:val="00F50627"/>
    <w:rsid w:val="00F61732"/>
    <w:rsid w:val="00F67782"/>
    <w:rsid w:val="00F735D0"/>
    <w:rsid w:val="00F75A17"/>
    <w:rsid w:val="00F76DE3"/>
    <w:rsid w:val="00F8027C"/>
    <w:rsid w:val="00F81AE1"/>
    <w:rsid w:val="00F83C24"/>
    <w:rsid w:val="00F86BC6"/>
    <w:rsid w:val="00F91633"/>
    <w:rsid w:val="00F96315"/>
    <w:rsid w:val="00FA1BAB"/>
    <w:rsid w:val="00FA255B"/>
    <w:rsid w:val="00FA2DB1"/>
    <w:rsid w:val="00FA5BB2"/>
    <w:rsid w:val="00FB2364"/>
    <w:rsid w:val="00FC3493"/>
    <w:rsid w:val="00FC7BAC"/>
    <w:rsid w:val="00FD3551"/>
    <w:rsid w:val="00FE3603"/>
    <w:rsid w:val="00FE4F33"/>
    <w:rsid w:val="00FE5627"/>
    <w:rsid w:val="00FE58CA"/>
    <w:rsid w:val="00FF3EC0"/>
    <w:rsid w:val="00FF3FF9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58AF"/>
  <w15:docId w15:val="{D3EAC91F-83FE-4DCF-8D22-5C1836AA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7CD"/>
    <w:rPr>
      <w:rFonts w:ascii="Arial" w:eastAsia="Times New Roman" w:hAnsi="Arial" w:cs="Arial"/>
      <w:bCs/>
      <w:sz w:val="24"/>
      <w:szCs w:val="24"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2A0356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75061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EncabezadoCar">
    <w:name w:val="Encabezado Car"/>
    <w:link w:val="Encabezado"/>
    <w:semiHidden/>
    <w:rsid w:val="0075061A"/>
    <w:rPr>
      <w:rFonts w:ascii="Arial" w:eastAsia="Times New Roman" w:hAnsi="Arial" w:cs="Arial"/>
      <w:bCs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94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55494"/>
    <w:rPr>
      <w:rFonts w:ascii="Tahoma" w:eastAsia="Times New Roman" w:hAnsi="Tahoma" w:cs="Tahoma"/>
      <w:bCs/>
      <w:sz w:val="16"/>
      <w:szCs w:val="16"/>
      <w:lang w:val="en-US" w:eastAsia="en-US"/>
    </w:rPr>
  </w:style>
  <w:style w:type="character" w:styleId="Refdecomentario">
    <w:name w:val="annotation reference"/>
    <w:uiPriority w:val="99"/>
    <w:semiHidden/>
    <w:unhideWhenUsed/>
    <w:rsid w:val="00755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5494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55494"/>
    <w:rPr>
      <w:rFonts w:ascii="Arial" w:eastAsia="Times New Roman" w:hAnsi="Arial" w:cs="Arial"/>
      <w:bCs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494"/>
    <w:rPr>
      <w:b/>
    </w:rPr>
  </w:style>
  <w:style w:type="character" w:customStyle="1" w:styleId="AsuntodelcomentarioCar">
    <w:name w:val="Asunto del comentario Car"/>
    <w:link w:val="Asuntodelcomentario"/>
    <w:uiPriority w:val="99"/>
    <w:semiHidden/>
    <w:rsid w:val="00755494"/>
    <w:rPr>
      <w:rFonts w:ascii="Arial" w:eastAsia="Times New Roman" w:hAnsi="Arial" w:cs="Arial"/>
      <w:b/>
      <w:bCs/>
      <w:lang w:val="en-US" w:eastAsia="en-US"/>
    </w:rPr>
  </w:style>
  <w:style w:type="character" w:styleId="nfasis">
    <w:name w:val="Emphasis"/>
    <w:uiPriority w:val="20"/>
    <w:qFormat/>
    <w:rsid w:val="00D96FC6"/>
    <w:rPr>
      <w:i/>
      <w:iCs/>
    </w:rPr>
  </w:style>
  <w:style w:type="table" w:styleId="Tablaconcuadrcula">
    <w:name w:val="Table Grid"/>
    <w:basedOn w:val="Tablanormal"/>
    <w:uiPriority w:val="59"/>
    <w:rsid w:val="00E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132E"/>
    <w:pPr>
      <w:ind w:left="708"/>
    </w:pPr>
    <w:rPr>
      <w:rFonts w:ascii="Century Gothic" w:hAnsi="Century Gothic" w:cs="Times New Roman"/>
      <w:bCs w:val="0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3C7376"/>
    <w:pPr>
      <w:ind w:left="708"/>
    </w:pPr>
    <w:rPr>
      <w:rFonts w:ascii="Century Gothic" w:hAnsi="Century Gothic" w:cs="Times New Roman"/>
      <w:bCs w:val="0"/>
      <w:sz w:val="20"/>
      <w:szCs w:val="20"/>
      <w:lang w:val="es-ES" w:eastAsia="es-ES"/>
    </w:rPr>
  </w:style>
  <w:style w:type="character" w:styleId="Hipervnculo">
    <w:name w:val="Hyperlink"/>
    <w:uiPriority w:val="99"/>
    <w:rsid w:val="00963AE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872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2A0"/>
    <w:rPr>
      <w:rFonts w:ascii="Arial" w:eastAsia="Times New Roman" w:hAnsi="Arial" w:cs="Arial"/>
      <w:bCs/>
      <w:sz w:val="24"/>
      <w:szCs w:val="24"/>
      <w:lang w:val="en-US" w:eastAsia="en-US"/>
    </w:rPr>
  </w:style>
  <w:style w:type="table" w:customStyle="1" w:styleId="Cuadrculaclara-nfasis11">
    <w:name w:val="Cuadrícula clara - Énfasis 11"/>
    <w:basedOn w:val="Tablanormal"/>
    <w:uiPriority w:val="62"/>
    <w:rsid w:val="0054659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5465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2A0356"/>
    <w:pPr>
      <w:spacing w:before="100" w:beforeAutospacing="1" w:after="100" w:afterAutospacing="1"/>
    </w:pPr>
    <w:rPr>
      <w:rFonts w:ascii="Times New Roman" w:hAnsi="Times New Roman" w:cs="Times New Roman"/>
      <w:bCs w:val="0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A0356"/>
    <w:rPr>
      <w:b/>
      <w:bCs/>
    </w:rPr>
  </w:style>
  <w:style w:type="character" w:customStyle="1" w:styleId="apple-converted-space">
    <w:name w:val="apple-converted-space"/>
    <w:basedOn w:val="Fuentedeprrafopredeter"/>
    <w:rsid w:val="002A0356"/>
  </w:style>
  <w:style w:type="character" w:customStyle="1" w:styleId="Ttulo4Car">
    <w:name w:val="Título 4 Car"/>
    <w:basedOn w:val="Fuentedeprrafopredeter"/>
    <w:link w:val="Ttulo4"/>
    <w:uiPriority w:val="9"/>
    <w:rsid w:val="002A0356"/>
    <w:rPr>
      <w:rFonts w:ascii="Times New Roman" w:eastAsia="Times New Roman" w:hAnsi="Times New Roman"/>
      <w:b/>
      <w:bCs/>
      <w:sz w:val="24"/>
      <w:szCs w:val="24"/>
    </w:rPr>
  </w:style>
  <w:style w:type="paragraph" w:styleId="Sinespaciado">
    <w:name w:val="No Spacing"/>
    <w:uiPriority w:val="1"/>
    <w:qFormat/>
    <w:rsid w:val="000E5A7E"/>
    <w:rPr>
      <w:rFonts w:ascii="Arial" w:eastAsia="Times New Roman" w:hAnsi="Arial" w:cs="Arial"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70B05C4474EB44BE92ABA43F81A1FC" ma:contentTypeVersion="0" ma:contentTypeDescription="Crear nuevo documento." ma:contentTypeScope="" ma:versionID="f876dce7a3f0ea3d9050debd963da8bd">
  <xsd:schema xmlns:xsd="http://www.w3.org/2001/XMLSchema" xmlns:xs="http://www.w3.org/2001/XMLSchema" xmlns:p="http://schemas.microsoft.com/office/2006/metadata/properties" xmlns:ns2="0b1e2d32-ce3f-45ac-96c2-efd89ead3af7" targetNamespace="http://schemas.microsoft.com/office/2006/metadata/properties" ma:root="true" ma:fieldsID="5ce51b63a4b705317b2a871d9c6a8c1f" ns2:_="">
    <xsd:import namespace="0b1e2d32-ce3f-45ac-96c2-efd89ead3a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2d32-ce3f-45ac-96c2-efd89ead3a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1e2d32-ce3f-45ac-96c2-efd89ead3af7">4YDN7EVPUCAR-499-190</_dlc_DocId>
    <_dlc_DocIdUrl xmlns="0b1e2d32-ce3f-45ac-96c2-efd89ead3af7">
      <Url>http://tecnologiaeducativa.ruv.itesm.mx/ddautm/DisenoUTM/_layouts/DocIdRedir.aspx?ID=4YDN7EVPUCAR-499-190</Url>
      <Description>4YDN7EVPUCAR-499-190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E3CF-D9FC-4AE5-B21B-76684588A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47572-1386-403B-BBA3-0ABED2801A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B9D916-ABE0-4D0D-A260-D207BB00E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e2d32-ce3f-45ac-96c2-efd89ead3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4318B8-AF47-493B-81B3-CEC623F8154C}">
  <ds:schemaRefs>
    <ds:schemaRef ds:uri="http://schemas.microsoft.com/office/2006/metadata/properties"/>
    <ds:schemaRef ds:uri="http://schemas.microsoft.com/office/infopath/2007/PartnerControls"/>
    <ds:schemaRef ds:uri="0b1e2d32-ce3f-45ac-96c2-efd89ead3af7"/>
  </ds:schemaRefs>
</ds:datastoreItem>
</file>

<file path=customXml/itemProps5.xml><?xml version="1.0" encoding="utf-8"?>
<ds:datastoreItem xmlns:ds="http://schemas.openxmlformats.org/officeDocument/2006/customXml" ds:itemID="{0EB70143-B71E-4D68-83C9-69A1BF6C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8310</Characters>
  <Application>Microsoft Office Word</Application>
  <DocSecurity>0</DocSecurity>
  <Lines>488</Lines>
  <Paragraphs>165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Módulo #1</vt:lpstr>
      <vt:lpstr>Módulo #1</vt:lpstr>
    </vt:vector>
  </TitlesOfParts>
  <Company>Hewlett-Packard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 #1</dc:title>
  <dc:creator>L01160994</dc:creator>
  <cp:lastModifiedBy>Juan Manuel Medellin Villarreal</cp:lastModifiedBy>
  <cp:revision>2</cp:revision>
  <dcterms:created xsi:type="dcterms:W3CDTF">2015-09-24T15:34:00Z</dcterms:created>
  <dcterms:modified xsi:type="dcterms:W3CDTF">2015-09-24T15:34:00Z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0x0101000670B05C4474EB44BE92ABA43F81A1FC</vt:lpwstr>
  </property>
  <property fmtid="{D5CDD505-2E9C-101B-9397-08002B2CF9AE}" pid="3" name="_dlc_DocIdItemGuid">
    <vt:lpwstr>537b90ea-1faa-4b97-bc10-18062ee1f74b</vt:lpwstr>
  </property>
</Properties>
</file>