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BF9C7" w14:textId="77777777" w:rsidR="004610BD" w:rsidRPr="00985971" w:rsidRDefault="004610BD" w:rsidP="00F803DD">
      <w:pPr>
        <w:shd w:val="clear" w:color="auto" w:fill="003366"/>
        <w:spacing w:after="0" w:line="240" w:lineRule="auto"/>
        <w:jc w:val="center"/>
        <w:outlineLvl w:val="0"/>
        <w:rPr>
          <w:rFonts w:ascii="Arial" w:eastAsia="Arial Unicode MS" w:hAnsi="Arial" w:cs="Arial"/>
          <w:b/>
          <w:bCs/>
          <w:color w:val="FFFFFF" w:themeColor="background1"/>
          <w:sz w:val="32"/>
          <w:szCs w:val="20"/>
        </w:rPr>
      </w:pPr>
      <w:r w:rsidRPr="00985971">
        <w:rPr>
          <w:rFonts w:ascii="Arial" w:eastAsia="Arial Unicode MS" w:hAnsi="Arial" w:cs="Arial"/>
          <w:b/>
          <w:color w:val="FFFFFF" w:themeColor="background1"/>
          <w:sz w:val="32"/>
          <w:szCs w:val="20"/>
        </w:rPr>
        <w:t xml:space="preserve">Tema </w:t>
      </w:r>
      <w:r w:rsidRPr="00985971">
        <w:rPr>
          <w:rFonts w:ascii="Arial" w:eastAsia="Arial Unicode MS" w:hAnsi="Arial" w:cs="Arial"/>
          <w:color w:val="FFFFFF" w:themeColor="background1"/>
          <w:sz w:val="32"/>
          <w:szCs w:val="20"/>
        </w:rPr>
        <w:t xml:space="preserve"> </w:t>
      </w:r>
      <w:r w:rsidR="004A27F9" w:rsidRPr="00985971">
        <w:rPr>
          <w:rFonts w:ascii="Arial" w:eastAsia="Arial Unicode MS" w:hAnsi="Arial" w:cs="Arial"/>
          <w:b/>
          <w:color w:val="FFFFFF" w:themeColor="background1"/>
          <w:sz w:val="32"/>
          <w:szCs w:val="20"/>
        </w:rPr>
        <w:t>5</w:t>
      </w:r>
      <w:r w:rsidR="00F803DD" w:rsidRPr="00985971">
        <w:rPr>
          <w:rFonts w:ascii="Arial" w:eastAsia="Arial Unicode MS" w:hAnsi="Arial" w:cs="Arial"/>
          <w:b/>
          <w:color w:val="FFFFFF" w:themeColor="background1"/>
          <w:sz w:val="32"/>
          <w:szCs w:val="20"/>
        </w:rPr>
        <w:t xml:space="preserve">. </w:t>
      </w:r>
      <w:commentRangeStart w:id="0"/>
      <w:r w:rsidR="000772F7" w:rsidRPr="00985971">
        <w:rPr>
          <w:rFonts w:ascii="Arial" w:eastAsia="Arial Unicode MS" w:hAnsi="Arial" w:cs="Arial"/>
          <w:b/>
          <w:color w:val="FFFFFF" w:themeColor="background1"/>
          <w:sz w:val="32"/>
          <w:szCs w:val="20"/>
        </w:rPr>
        <w:t>Generalidades</w:t>
      </w:r>
      <w:commentRangeEnd w:id="0"/>
      <w:r w:rsidR="00E40E6B" w:rsidRPr="00985971">
        <w:rPr>
          <w:rStyle w:val="Refdecomentario"/>
          <w:rFonts w:ascii="Arial" w:hAnsi="Arial" w:cs="Arial"/>
        </w:rPr>
        <w:commentReference w:id="0"/>
      </w:r>
      <w:r w:rsidR="000772F7" w:rsidRPr="00985971">
        <w:rPr>
          <w:rFonts w:ascii="Arial" w:eastAsia="Arial Unicode MS" w:hAnsi="Arial" w:cs="Arial"/>
          <w:b/>
          <w:color w:val="FFFFFF" w:themeColor="background1"/>
          <w:sz w:val="32"/>
          <w:szCs w:val="20"/>
        </w:rPr>
        <w:t xml:space="preserve"> del Derecho de Autor</w:t>
      </w:r>
    </w:p>
    <w:p w14:paraId="4B6A221B" w14:textId="77777777" w:rsidR="00861DB5" w:rsidRPr="00985971" w:rsidRDefault="00861DB5" w:rsidP="0018325B">
      <w:pPr>
        <w:tabs>
          <w:tab w:val="left" w:pos="1014"/>
        </w:tabs>
        <w:rPr>
          <w:rFonts w:ascii="Arial" w:eastAsia="Arial Unicode MS" w:hAnsi="Arial" w:cs="Arial"/>
          <w:b/>
          <w:sz w:val="20"/>
          <w:szCs w:val="20"/>
        </w:rPr>
      </w:pPr>
    </w:p>
    <w:p w14:paraId="41AB52FB" w14:textId="77777777" w:rsidR="00840703" w:rsidRPr="00985971" w:rsidRDefault="00680359" w:rsidP="00F22A88">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Contexto</w:t>
      </w:r>
      <w:r w:rsidR="00EF6E12" w:rsidRPr="00985971">
        <w:rPr>
          <w:rFonts w:ascii="Arial" w:eastAsia="Arial Unicode MS" w:hAnsi="Arial" w:cs="Arial"/>
          <w:b/>
          <w:bCs/>
          <w:color w:val="FFFFFF"/>
          <w:sz w:val="20"/>
          <w:szCs w:val="20"/>
        </w:rPr>
        <w:t xml:space="preserve"> del tema </w:t>
      </w:r>
      <w:r w:rsidR="004A27F9" w:rsidRPr="00985971">
        <w:rPr>
          <w:rFonts w:ascii="Arial" w:eastAsia="Arial Unicode MS" w:hAnsi="Arial" w:cs="Arial"/>
          <w:b/>
          <w:bCs/>
          <w:color w:val="FFFFFF"/>
          <w:sz w:val="20"/>
          <w:szCs w:val="20"/>
        </w:rPr>
        <w:t>5</w:t>
      </w:r>
      <w:r w:rsidRPr="00985971">
        <w:rPr>
          <w:rFonts w:ascii="Arial" w:eastAsia="Arial Unicode MS" w:hAnsi="Arial" w:cs="Arial"/>
          <w:b/>
          <w:bCs/>
          <w:color w:val="FFFFFF"/>
          <w:sz w:val="20"/>
          <w:szCs w:val="20"/>
        </w:rPr>
        <w:t xml:space="preserve"> (</w:t>
      </w:r>
      <w:r w:rsidR="00E0171E" w:rsidRPr="00985971">
        <w:rPr>
          <w:rFonts w:ascii="Arial" w:eastAsia="Arial Unicode MS" w:hAnsi="Arial" w:cs="Arial"/>
          <w:b/>
          <w:bCs/>
          <w:color w:val="FFFFFF"/>
          <w:sz w:val="20"/>
          <w:szCs w:val="20"/>
        </w:rPr>
        <w:t>p</w:t>
      </w:r>
      <w:r w:rsidR="00354747" w:rsidRPr="00985971">
        <w:rPr>
          <w:rFonts w:ascii="Arial" w:eastAsia="Arial Unicode MS" w:hAnsi="Arial" w:cs="Arial"/>
          <w:b/>
          <w:bCs/>
          <w:color w:val="FFFFFF"/>
          <w:sz w:val="20"/>
          <w:szCs w:val="20"/>
        </w:rPr>
        <w:t>lanteamiento inicial</w:t>
      </w:r>
      <w:r w:rsidRPr="00985971">
        <w:rPr>
          <w:rFonts w:ascii="Arial" w:eastAsia="Arial Unicode MS" w:hAnsi="Arial" w:cs="Arial"/>
          <w:b/>
          <w:bCs/>
          <w:color w:val="FFFFFF"/>
          <w:sz w:val="20"/>
          <w:szCs w:val="20"/>
        </w:rPr>
        <w:t>)</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840703" w:rsidRPr="00985971" w14:paraId="1D6DA72E" w14:textId="77777777" w:rsidTr="003C0083">
        <w:tc>
          <w:tcPr>
            <w:tcW w:w="8828" w:type="dxa"/>
          </w:tcPr>
          <w:p w14:paraId="649B339C" w14:textId="153C797B" w:rsidR="004A27F9" w:rsidRPr="00985971" w:rsidRDefault="00334D2F" w:rsidP="004A27F9">
            <w:pPr>
              <w:rPr>
                <w:rFonts w:ascii="Arial" w:eastAsia="Arial Unicode MS" w:hAnsi="Arial" w:cs="Arial"/>
                <w:sz w:val="20"/>
                <w:szCs w:val="20"/>
              </w:rPr>
            </w:pPr>
            <w:r w:rsidRPr="00985971">
              <w:rPr>
                <w:rFonts w:ascii="Arial" w:hAnsi="Arial" w:cs="Arial"/>
                <w:noProof/>
                <w:lang w:eastAsia="es-MX"/>
              </w:rPr>
              <w:drawing>
                <wp:inline distT="0" distB="0" distL="0" distR="0" wp14:anchorId="5FE8E89F" wp14:editId="0530F861">
                  <wp:extent cx="3238500" cy="1790700"/>
                  <wp:effectExtent l="0" t="0" r="0" b="0"/>
                  <wp:docPr id="2" name="Picture 31" descr="http://cache2.asset-cache.net/xr/100792985.jpg?v=1&amp;c=IWSAsset&amp;k=3&amp;d=EF02D7492C29D693EB1CCF06374C8ECB655404644DD1C6F166F175F3890FDEA3FECA12A918A6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2.asset-cache.net/xr/100792985.jpg?v=1&amp;c=IWSAsset&amp;k=3&amp;d=EF02D7492C29D693EB1CCF06374C8ECB655404644DD1C6F166F175F3890FDEA3FECA12A918A607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1790700"/>
                          </a:xfrm>
                          <a:prstGeom prst="rect">
                            <a:avLst/>
                          </a:prstGeom>
                          <a:noFill/>
                          <a:ln>
                            <a:noFill/>
                          </a:ln>
                        </pic:spPr>
                      </pic:pic>
                    </a:graphicData>
                  </a:graphic>
                </wp:inline>
              </w:drawing>
            </w:r>
            <w:commentRangeStart w:id="1"/>
            <w:r w:rsidR="004A27F9" w:rsidRPr="00985971">
              <w:rPr>
                <w:rFonts w:ascii="Arial" w:eastAsia="Arial Unicode MS" w:hAnsi="Arial" w:cs="Arial"/>
                <w:sz w:val="20"/>
                <w:szCs w:val="20"/>
              </w:rPr>
              <w:t xml:space="preserve">Una </w:t>
            </w:r>
            <w:commentRangeEnd w:id="1"/>
            <w:r w:rsidRPr="00985971">
              <w:rPr>
                <w:rStyle w:val="Refdecomentario"/>
                <w:rFonts w:ascii="Arial" w:hAnsi="Arial" w:cs="Arial"/>
              </w:rPr>
              <w:commentReference w:id="1"/>
            </w:r>
            <w:r w:rsidR="003D433E" w:rsidRPr="00985971">
              <w:rPr>
                <w:rFonts w:ascii="Arial" w:eastAsia="Arial Unicode MS" w:hAnsi="Arial" w:cs="Arial"/>
                <w:sz w:val="20"/>
                <w:szCs w:val="20"/>
              </w:rPr>
              <w:t>vez estudiado</w:t>
            </w:r>
            <w:r w:rsidR="004A27F9" w:rsidRPr="00985971">
              <w:rPr>
                <w:rFonts w:ascii="Arial" w:eastAsia="Arial Unicode MS" w:hAnsi="Arial" w:cs="Arial"/>
                <w:sz w:val="20"/>
                <w:szCs w:val="20"/>
              </w:rPr>
              <w:t xml:space="preserve"> a grandes rasgos la Propiedad Intelectual, </w:t>
            </w:r>
            <w:r w:rsidR="003D433E" w:rsidRPr="00985971">
              <w:rPr>
                <w:rFonts w:ascii="Arial" w:eastAsia="Arial Unicode MS" w:hAnsi="Arial" w:cs="Arial"/>
                <w:sz w:val="20"/>
                <w:szCs w:val="20"/>
              </w:rPr>
              <w:t>entenderás</w:t>
            </w:r>
            <w:r w:rsidR="004A27F9" w:rsidRPr="00985971">
              <w:rPr>
                <w:rFonts w:ascii="Arial" w:eastAsia="Arial Unicode MS" w:hAnsi="Arial" w:cs="Arial"/>
                <w:sz w:val="20"/>
                <w:szCs w:val="20"/>
              </w:rPr>
              <w:t xml:space="preserve"> a fondo cada una de las figuras antes mostradas. </w:t>
            </w:r>
          </w:p>
          <w:p w14:paraId="3117CC01" w14:textId="77777777" w:rsidR="004A27F9" w:rsidRPr="00985971" w:rsidRDefault="004A27F9" w:rsidP="004A27F9">
            <w:pPr>
              <w:rPr>
                <w:rFonts w:ascii="Arial" w:eastAsia="Arial Unicode MS" w:hAnsi="Arial" w:cs="Arial"/>
                <w:sz w:val="20"/>
                <w:szCs w:val="20"/>
              </w:rPr>
            </w:pPr>
          </w:p>
          <w:p w14:paraId="78F9FE27" w14:textId="2DF6494A" w:rsidR="00840703" w:rsidRPr="00985971" w:rsidRDefault="004A27F9" w:rsidP="004A27F9">
            <w:pPr>
              <w:rPr>
                <w:rFonts w:ascii="Arial" w:eastAsia="Arial Unicode MS" w:hAnsi="Arial" w:cs="Arial"/>
                <w:sz w:val="20"/>
                <w:szCs w:val="20"/>
              </w:rPr>
            </w:pPr>
            <w:r w:rsidRPr="00985971">
              <w:rPr>
                <w:rFonts w:ascii="Arial" w:eastAsia="Arial Unicode MS" w:hAnsi="Arial" w:cs="Arial"/>
                <w:sz w:val="20"/>
                <w:szCs w:val="20"/>
              </w:rPr>
              <w:t>Comenzaremos con las generalidades de los Derechos de Autor</w:t>
            </w:r>
            <w:r w:rsidR="003D433E" w:rsidRPr="00985971">
              <w:rPr>
                <w:rFonts w:ascii="Arial" w:eastAsia="Arial Unicode MS" w:hAnsi="Arial" w:cs="Arial"/>
                <w:sz w:val="20"/>
                <w:szCs w:val="20"/>
              </w:rPr>
              <w:t xml:space="preserve"> con la finalidad de</w:t>
            </w:r>
            <w:r w:rsidRPr="00985971">
              <w:rPr>
                <w:rFonts w:ascii="Arial" w:eastAsia="Arial Unicode MS" w:hAnsi="Arial" w:cs="Arial"/>
                <w:sz w:val="20"/>
                <w:szCs w:val="20"/>
              </w:rPr>
              <w:t xml:space="preserve"> ubicar en tiempo y en forma su creación. </w:t>
            </w:r>
          </w:p>
          <w:p w14:paraId="29981C6D" w14:textId="77777777" w:rsidR="004A27F9" w:rsidRPr="00985971" w:rsidRDefault="004A27F9" w:rsidP="004A27F9">
            <w:pPr>
              <w:rPr>
                <w:rFonts w:ascii="Arial" w:eastAsia="Arial Unicode MS" w:hAnsi="Arial" w:cs="Arial"/>
                <w:sz w:val="20"/>
                <w:szCs w:val="20"/>
              </w:rPr>
            </w:pPr>
          </w:p>
          <w:p w14:paraId="4B87379F" w14:textId="22EB3BFA" w:rsidR="004A27F9" w:rsidRPr="00985971" w:rsidRDefault="004A27F9" w:rsidP="003D433E">
            <w:pPr>
              <w:rPr>
                <w:rFonts w:ascii="Arial" w:eastAsia="Arial Unicode MS" w:hAnsi="Arial" w:cs="Arial"/>
                <w:b/>
                <w:sz w:val="20"/>
                <w:szCs w:val="20"/>
              </w:rPr>
            </w:pPr>
            <w:r w:rsidRPr="00985971">
              <w:rPr>
                <w:rFonts w:ascii="Arial" w:eastAsia="Arial Unicode MS" w:hAnsi="Arial" w:cs="Arial"/>
                <w:sz w:val="20"/>
                <w:szCs w:val="20"/>
              </w:rPr>
              <w:t xml:space="preserve">¿Sabes en qué momento de la historia se comenzó a reconocer los derechos </w:t>
            </w:r>
            <w:r w:rsidR="003D433E" w:rsidRPr="00985971">
              <w:rPr>
                <w:rFonts w:ascii="Arial" w:eastAsia="Arial Unicode MS" w:hAnsi="Arial" w:cs="Arial"/>
                <w:sz w:val="20"/>
                <w:szCs w:val="20"/>
              </w:rPr>
              <w:t>de autor</w:t>
            </w:r>
            <w:r w:rsidRPr="00985971">
              <w:rPr>
                <w:rFonts w:ascii="Arial" w:eastAsia="Arial Unicode MS" w:hAnsi="Arial" w:cs="Arial"/>
                <w:sz w:val="20"/>
                <w:szCs w:val="20"/>
              </w:rPr>
              <w:t xml:space="preserve">? ¿Conoces la razón </w:t>
            </w:r>
            <w:r w:rsidR="003D433E" w:rsidRPr="00985971">
              <w:rPr>
                <w:rFonts w:ascii="Arial" w:eastAsia="Arial Unicode MS" w:hAnsi="Arial" w:cs="Arial"/>
                <w:sz w:val="20"/>
                <w:szCs w:val="20"/>
              </w:rPr>
              <w:t>por la que se empezaron a</w:t>
            </w:r>
            <w:r w:rsidRPr="00985971">
              <w:rPr>
                <w:rFonts w:ascii="Arial" w:eastAsia="Arial Unicode MS" w:hAnsi="Arial" w:cs="Arial"/>
                <w:sz w:val="20"/>
                <w:szCs w:val="20"/>
              </w:rPr>
              <w:t xml:space="preserve"> proteger estos derechos?</w:t>
            </w:r>
          </w:p>
        </w:tc>
      </w:tr>
    </w:tbl>
    <w:p w14:paraId="51FD5C59" w14:textId="77777777" w:rsidR="00E40E6B" w:rsidRPr="00985971" w:rsidRDefault="00E40E6B" w:rsidP="007F5E6A">
      <w:pPr>
        <w:rPr>
          <w:rFonts w:ascii="Arial" w:eastAsia="Arial Unicode MS" w:hAnsi="Arial" w:cs="Arial"/>
          <w:b/>
          <w:sz w:val="20"/>
          <w:szCs w:val="20"/>
        </w:rPr>
      </w:pPr>
    </w:p>
    <w:p w14:paraId="581FBEC5" w14:textId="77777777" w:rsidR="00653262" w:rsidRPr="00985971" w:rsidRDefault="00653262" w:rsidP="0065326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Explicación del tema</w:t>
      </w:r>
      <w:r w:rsidR="00F803DD" w:rsidRPr="00985971">
        <w:rPr>
          <w:rFonts w:ascii="Arial" w:eastAsia="Arial Unicode MS" w:hAnsi="Arial" w:cs="Arial"/>
          <w:b/>
          <w:sz w:val="20"/>
          <w:szCs w:val="20"/>
        </w:rPr>
        <w:t xml:space="preserve"> </w:t>
      </w:r>
      <w:r w:rsidR="004A27F9" w:rsidRPr="00985971">
        <w:rPr>
          <w:rFonts w:ascii="Arial" w:eastAsia="Arial Unicode MS" w:hAnsi="Arial" w:cs="Arial"/>
          <w:b/>
          <w:sz w:val="20"/>
          <w:szCs w:val="20"/>
        </w:rPr>
        <w:t>5</w:t>
      </w:r>
    </w:p>
    <w:p w14:paraId="54E6651B" w14:textId="77777777" w:rsidR="00653262" w:rsidRPr="00985971" w:rsidRDefault="00653262" w:rsidP="00DA4D45">
      <w:pPr>
        <w:spacing w:after="0" w:line="240" w:lineRule="auto"/>
        <w:rPr>
          <w:rFonts w:ascii="Arial" w:eastAsia="Arial Unicode MS" w:hAnsi="Arial" w:cs="Arial"/>
          <w:color w:val="984806"/>
          <w:sz w:val="20"/>
          <w:szCs w:val="20"/>
        </w:rPr>
      </w:pPr>
    </w:p>
    <w:p w14:paraId="25C198F9" w14:textId="77777777" w:rsidR="007D4755" w:rsidRPr="00985971" w:rsidRDefault="007D4755" w:rsidP="007D4755">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Información del </w:t>
      </w:r>
      <w:r w:rsidR="00375544" w:rsidRPr="00985971">
        <w:rPr>
          <w:rFonts w:ascii="Arial" w:eastAsia="Arial Unicode MS" w:hAnsi="Arial" w:cs="Arial"/>
          <w:b/>
          <w:bCs/>
          <w:color w:val="FFFFFF"/>
          <w:sz w:val="20"/>
          <w:szCs w:val="20"/>
        </w:rPr>
        <w:t>metadato</w:t>
      </w:r>
      <w:r w:rsidR="008B1397" w:rsidRPr="00985971">
        <w:rPr>
          <w:rFonts w:ascii="Arial" w:eastAsia="Arial Unicode MS" w:hAnsi="Arial" w:cs="Arial"/>
          <w:b/>
          <w:bCs/>
          <w:color w:val="FFFFFF"/>
          <w:sz w:val="20"/>
          <w:szCs w:val="20"/>
        </w:rPr>
        <w:t xml:space="preserve"> </w:t>
      </w:r>
      <w:r w:rsidRPr="00985971">
        <w:rPr>
          <w:rFonts w:ascii="Arial" w:eastAsia="Arial Unicode MS" w:hAnsi="Arial" w:cs="Arial"/>
          <w:b/>
          <w:bCs/>
          <w:color w:val="FFFFFF"/>
          <w:sz w:val="20"/>
          <w:szCs w:val="20"/>
        </w:rPr>
        <w:t>tema</w:t>
      </w:r>
      <w:r w:rsidR="004A27F9" w:rsidRPr="00985971">
        <w:rPr>
          <w:rFonts w:ascii="Arial" w:eastAsia="Arial Unicode MS" w:hAnsi="Arial" w:cs="Arial"/>
          <w:b/>
          <w:bCs/>
          <w:color w:val="FFFFFF"/>
          <w:sz w:val="20"/>
          <w:szCs w:val="20"/>
        </w:rPr>
        <w:t xml:space="preserve"> 5</w:t>
      </w:r>
    </w:p>
    <w:p w14:paraId="0F164BF9" w14:textId="77777777" w:rsidR="007D4755" w:rsidRPr="00985971" w:rsidRDefault="007D4755" w:rsidP="007D4755">
      <w:pPr>
        <w:pStyle w:val="Sinespaciado"/>
        <w:rPr>
          <w:rFonts w:ascii="Arial" w:eastAsia="Arial Unicode MS" w:hAnsi="Arial" w:cs="Arial"/>
          <w:sz w:val="20"/>
          <w:szCs w:val="20"/>
        </w:rPr>
      </w:pPr>
    </w:p>
    <w:p w14:paraId="656D35D2" w14:textId="77777777" w:rsidR="007D4755" w:rsidRPr="00985971" w:rsidRDefault="007D4755" w:rsidP="003656FD">
      <w:pPr>
        <w:shd w:val="clear" w:color="auto" w:fill="F2F2F2" w:themeFill="background1" w:themeFillShade="F2"/>
        <w:rPr>
          <w:rFonts w:ascii="Arial" w:eastAsia="Arial Unicode MS" w:hAnsi="Arial" w:cs="Arial"/>
          <w:sz w:val="20"/>
          <w:szCs w:val="20"/>
        </w:rPr>
      </w:pPr>
      <w:r w:rsidRPr="00985971">
        <w:rPr>
          <w:rFonts w:ascii="Arial" w:eastAsia="Arial Unicode MS" w:hAnsi="Arial" w:cs="Arial"/>
          <w:sz w:val="20"/>
          <w:szCs w:val="20"/>
        </w:rPr>
        <w:t xml:space="preserve">Indique los siguientes datos para el </w:t>
      </w:r>
      <w:r w:rsidR="00375544" w:rsidRPr="00985971">
        <w:rPr>
          <w:rFonts w:ascii="Arial" w:eastAsia="Arial Unicode MS" w:hAnsi="Arial" w:cs="Arial"/>
          <w:sz w:val="20"/>
          <w:szCs w:val="20"/>
        </w:rPr>
        <w:t>metadato</w:t>
      </w:r>
      <w:r w:rsidRPr="00985971">
        <w:rPr>
          <w:rFonts w:ascii="Arial" w:eastAsia="Arial Unicode MS" w:hAnsi="Arial" w:cs="Arial"/>
          <w:sz w:val="20"/>
          <w:szCs w:val="20"/>
        </w:rPr>
        <w:t xml:space="preserve"> de contenido:</w:t>
      </w:r>
    </w:p>
    <w:tbl>
      <w:tblPr>
        <w:tblStyle w:val="TableGrid1"/>
        <w:tblW w:w="8926" w:type="dxa"/>
        <w:tblLook w:val="04A0" w:firstRow="1" w:lastRow="0" w:firstColumn="1" w:lastColumn="0" w:noHBand="0" w:noVBand="1"/>
      </w:tblPr>
      <w:tblGrid>
        <w:gridCol w:w="2073"/>
        <w:gridCol w:w="6853"/>
      </w:tblGrid>
      <w:tr w:rsidR="007D4755" w:rsidRPr="00985971" w14:paraId="4B6C6EC9"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B69321" w14:textId="77777777" w:rsidR="007D4755" w:rsidRPr="00985971" w:rsidRDefault="007D4755" w:rsidP="007D4755">
            <w:pPr>
              <w:jc w:val="both"/>
              <w:rPr>
                <w:rFonts w:ascii="Arial" w:eastAsia="Arial Unicode MS" w:hAnsi="Arial" w:cs="Arial"/>
                <w:b/>
              </w:rPr>
            </w:pPr>
            <w:r w:rsidRPr="00985971">
              <w:rPr>
                <w:rFonts w:ascii="Arial" w:eastAsia="Arial Unicode MS"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5C372AA9" w14:textId="77777777" w:rsidR="007D4755" w:rsidRPr="00985971" w:rsidRDefault="00B86D51" w:rsidP="00323AEA">
            <w:pPr>
              <w:outlineLvl w:val="0"/>
              <w:rPr>
                <w:rFonts w:ascii="Arial" w:eastAsia="Arial Unicode MS" w:hAnsi="Arial" w:cs="Arial"/>
              </w:rPr>
            </w:pPr>
            <w:r w:rsidRPr="00985971">
              <w:rPr>
                <w:rFonts w:ascii="Arial" w:eastAsia="Arial Unicode MS" w:hAnsi="Arial" w:cs="Arial"/>
              </w:rPr>
              <w:t>Propiedad industrial e intelectual</w:t>
            </w:r>
            <w:r w:rsidR="00AD6820" w:rsidRPr="00985971">
              <w:rPr>
                <w:rFonts w:ascii="Arial" w:eastAsia="Arial Unicode MS" w:hAnsi="Arial" w:cs="Arial"/>
              </w:rPr>
              <w:t>.</w:t>
            </w:r>
          </w:p>
        </w:tc>
      </w:tr>
      <w:tr w:rsidR="007D4755" w:rsidRPr="00985971" w14:paraId="70DC668E"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E2E33F" w14:textId="77777777" w:rsidR="007D4755" w:rsidRPr="00985971" w:rsidRDefault="007D4755" w:rsidP="007D4755">
            <w:pPr>
              <w:jc w:val="both"/>
              <w:rPr>
                <w:rFonts w:ascii="Arial" w:eastAsia="Arial Unicode MS" w:hAnsi="Arial" w:cs="Arial"/>
                <w:b/>
              </w:rPr>
            </w:pPr>
            <w:r w:rsidRPr="00985971">
              <w:rPr>
                <w:rFonts w:ascii="Arial" w:eastAsia="Arial Unicode MS"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3034B3A4" w14:textId="77777777" w:rsidR="007D4755" w:rsidRPr="00985971" w:rsidRDefault="00B86D51" w:rsidP="00323AEA">
            <w:pPr>
              <w:outlineLvl w:val="0"/>
              <w:rPr>
                <w:rFonts w:ascii="Arial" w:eastAsia="Arial Unicode MS" w:hAnsi="Arial" w:cs="Arial"/>
              </w:rPr>
            </w:pPr>
            <w:r w:rsidRPr="00985971">
              <w:rPr>
                <w:rFonts w:ascii="Arial" w:eastAsia="Arial Unicode MS" w:hAnsi="Arial" w:cs="Arial"/>
              </w:rPr>
              <w:t>DR13363</w:t>
            </w:r>
          </w:p>
        </w:tc>
      </w:tr>
      <w:tr w:rsidR="007D4755" w:rsidRPr="00985971" w14:paraId="5B7D040C"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573678" w14:textId="77777777" w:rsidR="007D4755" w:rsidRPr="00985971" w:rsidRDefault="007D4755" w:rsidP="007D4755">
            <w:pPr>
              <w:jc w:val="both"/>
              <w:rPr>
                <w:rFonts w:ascii="Arial" w:eastAsia="Arial Unicode MS" w:hAnsi="Arial" w:cs="Arial"/>
                <w:b/>
              </w:rPr>
            </w:pPr>
            <w:r w:rsidRPr="00985971">
              <w:rPr>
                <w:rFonts w:ascii="Arial" w:eastAsia="Arial Unicode MS"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76D16E2F" w14:textId="77777777" w:rsidR="007D4755" w:rsidRPr="00985971" w:rsidRDefault="004A27F9" w:rsidP="00DC1F3D">
            <w:pPr>
              <w:outlineLvl w:val="0"/>
              <w:rPr>
                <w:rFonts w:ascii="Arial" w:eastAsia="Arial Unicode MS" w:hAnsi="Arial" w:cs="Arial"/>
              </w:rPr>
            </w:pPr>
            <w:r w:rsidRPr="00985971">
              <w:rPr>
                <w:rFonts w:ascii="Arial" w:eastAsia="Arial Unicode MS" w:hAnsi="Arial" w:cs="Arial"/>
              </w:rPr>
              <w:t>Generalidades del Derecho de Autor</w:t>
            </w:r>
            <w:r w:rsidR="00AD6820" w:rsidRPr="00985971">
              <w:rPr>
                <w:rFonts w:ascii="Arial" w:eastAsia="Arial Unicode MS" w:hAnsi="Arial" w:cs="Arial"/>
              </w:rPr>
              <w:t>.</w:t>
            </w:r>
          </w:p>
        </w:tc>
      </w:tr>
      <w:tr w:rsidR="007D4755" w:rsidRPr="00985971" w14:paraId="242A517E"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112DAE" w14:textId="77777777" w:rsidR="007D4755" w:rsidRPr="00985971" w:rsidRDefault="007D4755" w:rsidP="007D4755">
            <w:pPr>
              <w:jc w:val="both"/>
              <w:rPr>
                <w:rFonts w:ascii="Arial" w:eastAsia="Arial Unicode MS" w:hAnsi="Arial" w:cs="Arial"/>
                <w:b/>
              </w:rPr>
            </w:pPr>
            <w:r w:rsidRPr="00985971">
              <w:rPr>
                <w:rFonts w:ascii="Arial" w:eastAsia="Arial Unicode MS"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3C124693" w14:textId="487EAE45" w:rsidR="007D4755" w:rsidRPr="00985971" w:rsidRDefault="003F48F4" w:rsidP="00DC1F3D">
            <w:pPr>
              <w:outlineLvl w:val="0"/>
              <w:rPr>
                <w:rFonts w:ascii="Arial" w:eastAsia="Arial Unicode MS" w:hAnsi="Arial" w:cs="Arial"/>
              </w:rPr>
            </w:pPr>
            <w:r w:rsidRPr="00985971">
              <w:rPr>
                <w:rFonts w:ascii="Arial" w:eastAsia="Arial Unicode MS" w:hAnsi="Arial" w:cs="Arial"/>
              </w:rPr>
              <w:t xml:space="preserve">En este tema se </w:t>
            </w:r>
            <w:r w:rsidR="004A27F9" w:rsidRPr="00985971">
              <w:rPr>
                <w:rFonts w:ascii="Arial" w:eastAsia="Arial Unicode MS" w:hAnsi="Arial" w:cs="Arial"/>
              </w:rPr>
              <w:t xml:space="preserve">presentan los antecedentes y generalidades de los Derechos de Autor para comprender las particularidades de las figuras que conforman la materia. </w:t>
            </w:r>
          </w:p>
        </w:tc>
      </w:tr>
      <w:tr w:rsidR="007D4755" w:rsidRPr="00985971" w14:paraId="33F49DE5"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850B52" w14:textId="77777777" w:rsidR="007D4755" w:rsidRPr="00985971" w:rsidRDefault="007D4755" w:rsidP="007D4755">
            <w:pPr>
              <w:jc w:val="both"/>
              <w:rPr>
                <w:rFonts w:ascii="Arial" w:eastAsia="Arial Unicode MS" w:hAnsi="Arial" w:cs="Arial"/>
                <w:b/>
              </w:rPr>
            </w:pPr>
            <w:r w:rsidRPr="00985971">
              <w:rPr>
                <w:rFonts w:ascii="Arial" w:eastAsia="Arial Unicode MS"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390FF346" w14:textId="77777777" w:rsidR="007D4755" w:rsidRPr="00985971" w:rsidRDefault="004A27F9" w:rsidP="00DC1F3D">
            <w:pPr>
              <w:outlineLvl w:val="0"/>
              <w:rPr>
                <w:rFonts w:ascii="Arial" w:eastAsia="Arial Unicode MS" w:hAnsi="Arial" w:cs="Arial"/>
              </w:rPr>
            </w:pPr>
            <w:r w:rsidRPr="00985971">
              <w:rPr>
                <w:rFonts w:ascii="Arial" w:eastAsia="Arial Unicode MS" w:hAnsi="Arial" w:cs="Arial"/>
              </w:rPr>
              <w:t>Derechos de autor, obras autorales.</w:t>
            </w:r>
          </w:p>
        </w:tc>
      </w:tr>
      <w:tr w:rsidR="007D4755" w:rsidRPr="00985971" w14:paraId="13FBA9F0"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5A2F62" w14:textId="77777777" w:rsidR="007D4755" w:rsidRPr="00985971" w:rsidRDefault="007D4755" w:rsidP="007D4755">
            <w:pPr>
              <w:jc w:val="both"/>
              <w:rPr>
                <w:rFonts w:ascii="Arial" w:eastAsia="Arial Unicode MS" w:hAnsi="Arial" w:cs="Arial"/>
                <w:b/>
              </w:rPr>
            </w:pPr>
            <w:r w:rsidRPr="00985971">
              <w:rPr>
                <w:rFonts w:ascii="Arial" w:eastAsia="Arial Unicode MS"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00D8B09A" w14:textId="30A359FE" w:rsidR="007D4755" w:rsidRPr="00985971" w:rsidRDefault="003F48F4" w:rsidP="00AD6820">
            <w:pPr>
              <w:outlineLvl w:val="0"/>
              <w:rPr>
                <w:rFonts w:ascii="Arial" w:eastAsia="Arial Unicode MS" w:hAnsi="Arial" w:cs="Arial"/>
              </w:rPr>
            </w:pPr>
            <w:r w:rsidRPr="00985971">
              <w:rPr>
                <w:rFonts w:ascii="Arial" w:eastAsia="Arial Unicode MS" w:hAnsi="Arial" w:cs="Arial"/>
              </w:rPr>
              <w:t>C</w:t>
            </w:r>
            <w:r w:rsidR="004A27F9" w:rsidRPr="00985971">
              <w:rPr>
                <w:rFonts w:ascii="Arial" w:eastAsia="Arial Unicode MS" w:hAnsi="Arial" w:cs="Arial"/>
              </w:rPr>
              <w:t>omprender la necesidad que cubren los Derechos de Autor, así como en lo general las figuras que lo conforman.</w:t>
            </w:r>
          </w:p>
        </w:tc>
      </w:tr>
      <w:tr w:rsidR="007D4755" w:rsidRPr="00985971" w14:paraId="4F790866" w14:textId="77777777" w:rsidTr="00B579E9">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B31330" w14:textId="77777777" w:rsidR="007D4755" w:rsidRPr="00985971" w:rsidRDefault="007D4755" w:rsidP="007D4755">
            <w:pPr>
              <w:pStyle w:val="Sinespaciado"/>
              <w:rPr>
                <w:rFonts w:ascii="Arial" w:eastAsia="Arial Unicode MS" w:hAnsi="Arial" w:cs="Arial"/>
                <w:b/>
              </w:rPr>
            </w:pPr>
            <w:r w:rsidRPr="00985971">
              <w:rPr>
                <w:rFonts w:ascii="Arial" w:eastAsia="Arial Unicode MS"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48F3E3DA" w14:textId="77777777" w:rsidR="007D4755" w:rsidRPr="00985971" w:rsidRDefault="004A27F9" w:rsidP="007D4755">
            <w:pPr>
              <w:pStyle w:val="Sinespaciado"/>
              <w:rPr>
                <w:rFonts w:ascii="Arial" w:eastAsia="Arial Unicode MS" w:hAnsi="Arial" w:cs="Arial"/>
              </w:rPr>
            </w:pPr>
            <w:r w:rsidRPr="00985971">
              <w:rPr>
                <w:rFonts w:ascii="Arial" w:eastAsia="Arial Unicode MS" w:hAnsi="Arial" w:cs="Arial"/>
              </w:rPr>
              <w:t>4</w:t>
            </w:r>
            <w:r w:rsidR="00323AEA" w:rsidRPr="00985971">
              <w:rPr>
                <w:rFonts w:ascii="Arial" w:eastAsia="Arial Unicode MS" w:hAnsi="Arial" w:cs="Arial"/>
              </w:rPr>
              <w:t xml:space="preserve"> horas</w:t>
            </w:r>
          </w:p>
        </w:tc>
      </w:tr>
      <w:tr w:rsidR="007D4755" w:rsidRPr="00985971" w14:paraId="300BE162"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4019A" w14:textId="77777777" w:rsidR="007D4755" w:rsidRPr="00985971" w:rsidRDefault="007D4755" w:rsidP="007D4755">
            <w:pPr>
              <w:jc w:val="both"/>
              <w:rPr>
                <w:rFonts w:ascii="Arial" w:eastAsia="Arial Unicode MS" w:hAnsi="Arial" w:cs="Arial"/>
                <w:b/>
              </w:rPr>
            </w:pPr>
            <w:r w:rsidRPr="00985971">
              <w:rPr>
                <w:rFonts w:ascii="Arial" w:eastAsia="Arial Unicode MS"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58FE54E6" w14:textId="3AE0519B" w:rsidR="007D4755" w:rsidRPr="00985971" w:rsidRDefault="003F48F4" w:rsidP="00DC1F3D">
            <w:pPr>
              <w:outlineLvl w:val="0"/>
              <w:rPr>
                <w:rFonts w:ascii="Arial" w:eastAsia="Arial Unicode MS" w:hAnsi="Arial" w:cs="Arial"/>
              </w:rPr>
            </w:pPr>
            <w:r w:rsidRPr="00985971">
              <w:rPr>
                <w:rFonts w:ascii="Arial" w:eastAsia="Arial Unicode MS" w:hAnsi="Arial" w:cs="Arial"/>
              </w:rPr>
              <w:t xml:space="preserve">Lic. </w:t>
            </w:r>
            <w:r w:rsidR="004A27F9" w:rsidRPr="00985971">
              <w:rPr>
                <w:rFonts w:ascii="Arial" w:eastAsia="Arial Unicode MS" w:hAnsi="Arial" w:cs="Arial"/>
              </w:rPr>
              <w:t>Lorena Osuna de la Garza</w:t>
            </w:r>
            <w:r w:rsidRPr="00985971">
              <w:rPr>
                <w:rFonts w:ascii="Arial" w:eastAsia="Arial Unicode MS" w:hAnsi="Arial" w:cs="Arial"/>
              </w:rPr>
              <w:t>, MD</w:t>
            </w:r>
          </w:p>
        </w:tc>
      </w:tr>
      <w:tr w:rsidR="007D4755" w:rsidRPr="00985971" w14:paraId="33106F04"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D240AC" w14:textId="77777777" w:rsidR="007D4755" w:rsidRPr="00985971" w:rsidRDefault="007D4755" w:rsidP="007D4755">
            <w:pPr>
              <w:jc w:val="both"/>
              <w:rPr>
                <w:rFonts w:ascii="Arial" w:eastAsia="Arial Unicode MS" w:hAnsi="Arial" w:cs="Arial"/>
                <w:b/>
              </w:rPr>
            </w:pPr>
            <w:r w:rsidRPr="00985971">
              <w:rPr>
                <w:rFonts w:ascii="Arial" w:eastAsia="Arial Unicode MS"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6707D8AE" w14:textId="77777777" w:rsidR="007D4755" w:rsidRPr="00985971" w:rsidRDefault="004A27F9" w:rsidP="00DC1F3D">
            <w:pPr>
              <w:outlineLvl w:val="0"/>
              <w:rPr>
                <w:rFonts w:ascii="Arial" w:eastAsia="Arial Unicode MS" w:hAnsi="Arial" w:cs="Arial"/>
              </w:rPr>
            </w:pPr>
            <w:r w:rsidRPr="00985971">
              <w:rPr>
                <w:rFonts w:ascii="Arial" w:eastAsia="Arial Unicode MS" w:hAnsi="Arial" w:cs="Arial"/>
              </w:rPr>
              <w:t>12/06/2015</w:t>
            </w:r>
          </w:p>
        </w:tc>
      </w:tr>
    </w:tbl>
    <w:p w14:paraId="187FC432" w14:textId="77777777" w:rsidR="007D4755" w:rsidRPr="00985971" w:rsidRDefault="007D4755" w:rsidP="007D4755">
      <w:pPr>
        <w:rPr>
          <w:rFonts w:ascii="Arial" w:eastAsia="Arial Unicode MS" w:hAnsi="Arial" w:cs="Arial"/>
          <w:b/>
          <w:sz w:val="20"/>
          <w:szCs w:val="20"/>
        </w:rPr>
      </w:pPr>
    </w:p>
    <w:p w14:paraId="78968089" w14:textId="77777777" w:rsidR="00323AEA" w:rsidRPr="00985971" w:rsidRDefault="00323AEA" w:rsidP="007D4755">
      <w:pPr>
        <w:rPr>
          <w:rFonts w:ascii="Arial" w:eastAsia="Arial Unicode MS" w:hAnsi="Arial" w:cs="Arial"/>
          <w:b/>
          <w:sz w:val="20"/>
          <w:szCs w:val="20"/>
        </w:rPr>
      </w:pPr>
    </w:p>
    <w:p w14:paraId="40CE07D2" w14:textId="77777777" w:rsidR="00653262" w:rsidRPr="00985971" w:rsidRDefault="00653262" w:rsidP="00F22A88">
      <w:pPr>
        <w:shd w:val="clear" w:color="auto" w:fill="E7E6E6" w:themeFill="background2"/>
        <w:spacing w:after="0" w:line="240" w:lineRule="auto"/>
        <w:rPr>
          <w:rFonts w:ascii="Arial" w:eastAsia="Arial Unicode MS" w:hAnsi="Arial" w:cs="Arial"/>
          <w:sz w:val="20"/>
          <w:szCs w:val="20"/>
        </w:rPr>
      </w:pPr>
      <w:r w:rsidRPr="00985971">
        <w:rPr>
          <w:rFonts w:ascii="Arial" w:eastAsia="Arial Unicode MS" w:hAnsi="Arial" w:cs="Arial"/>
          <w:b/>
          <w:sz w:val="20"/>
          <w:szCs w:val="20"/>
        </w:rPr>
        <w:t>Características de la explicación</w:t>
      </w:r>
      <w:r w:rsidRPr="00985971">
        <w:rPr>
          <w:rFonts w:ascii="Arial" w:eastAsia="Arial Unicode MS" w:hAnsi="Arial" w:cs="Arial"/>
          <w:sz w:val="20"/>
          <w:szCs w:val="20"/>
        </w:rPr>
        <w:t>:</w:t>
      </w:r>
    </w:p>
    <w:p w14:paraId="3B0EED77" w14:textId="77777777" w:rsidR="004A27F9" w:rsidRPr="00985971" w:rsidRDefault="004A27F9" w:rsidP="009F028F">
      <w:pPr>
        <w:spacing w:after="0" w:line="240" w:lineRule="auto"/>
        <w:jc w:val="both"/>
        <w:rPr>
          <w:rFonts w:ascii="Arial" w:eastAsia="Arial Unicode MS" w:hAnsi="Arial" w:cs="Arial"/>
          <w:sz w:val="20"/>
          <w:szCs w:val="20"/>
        </w:rPr>
      </w:pPr>
    </w:p>
    <w:p w14:paraId="46B8B078" w14:textId="0B45A414" w:rsidR="004A27F9" w:rsidRPr="00985971" w:rsidRDefault="004A27F9" w:rsidP="009F028F">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5.1. Antecedentes del Derecho de Autor</w:t>
      </w:r>
    </w:p>
    <w:p w14:paraId="3656B4F3" w14:textId="7D1E01EC" w:rsidR="002E7D55" w:rsidRPr="00985971" w:rsidRDefault="000E7880" w:rsidP="009F028F">
      <w:pPr>
        <w:spacing w:after="0" w:line="240" w:lineRule="auto"/>
        <w:jc w:val="both"/>
        <w:rPr>
          <w:rFonts w:ascii="Arial" w:eastAsia="Arial Unicode MS" w:hAnsi="Arial" w:cs="Arial"/>
          <w:b/>
          <w:sz w:val="20"/>
          <w:szCs w:val="20"/>
        </w:rPr>
      </w:pPr>
      <w:r w:rsidRPr="00985971">
        <w:rPr>
          <w:rFonts w:ascii="Arial" w:eastAsia="Arial Unicode MS" w:hAnsi="Arial" w:cs="Arial"/>
          <w:b/>
          <w:noProof/>
          <w:sz w:val="20"/>
          <w:szCs w:val="20"/>
          <w:lang w:eastAsia="es-MX"/>
        </w:rPr>
        <w:lastRenderedPageBreak/>
        <w:drawing>
          <wp:anchor distT="0" distB="0" distL="114300" distR="114300" simplePos="0" relativeHeight="251665408" behindDoc="0" locked="0" layoutInCell="1" allowOverlap="1" wp14:anchorId="26A675EA" wp14:editId="12C93758">
            <wp:simplePos x="0" y="0"/>
            <wp:positionH relativeFrom="column">
              <wp:posOffset>-161290</wp:posOffset>
            </wp:positionH>
            <wp:positionV relativeFrom="paragraph">
              <wp:posOffset>0</wp:posOffset>
            </wp:positionV>
            <wp:extent cx="1562100" cy="2266950"/>
            <wp:effectExtent l="19050" t="0" r="0" b="0"/>
            <wp:wrapSquare wrapText="bothSides"/>
            <wp:docPr id="6" name="Imagen 6" descr="Copyright law book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right law book : Foto de stock"/>
                    <pic:cNvPicPr>
                      <a:picLocks noChangeAspect="1" noChangeArrowheads="1"/>
                    </pic:cNvPicPr>
                  </pic:nvPicPr>
                  <pic:blipFill>
                    <a:blip r:embed="rId15" cstate="print"/>
                    <a:srcRect/>
                    <a:stretch>
                      <a:fillRect/>
                    </a:stretch>
                  </pic:blipFill>
                  <pic:spPr bwMode="auto">
                    <a:xfrm>
                      <a:off x="0" y="0"/>
                      <a:ext cx="1562100" cy="2266950"/>
                    </a:xfrm>
                    <a:prstGeom prst="rect">
                      <a:avLst/>
                    </a:prstGeom>
                    <a:noFill/>
                    <a:ln w="9525">
                      <a:noFill/>
                      <a:miter lim="800000"/>
                      <a:headEnd/>
                      <a:tailEnd/>
                    </a:ln>
                  </pic:spPr>
                </pic:pic>
              </a:graphicData>
            </a:graphic>
          </wp:anchor>
        </w:drawing>
      </w:r>
    </w:p>
    <w:p w14:paraId="3768A173" w14:textId="465D1C93" w:rsidR="004A27F9" w:rsidRDefault="004A27F9" w:rsidP="002E7D55">
      <w:pPr>
        <w:spacing w:after="0" w:line="240" w:lineRule="auto"/>
        <w:jc w:val="both"/>
        <w:rPr>
          <w:rFonts w:ascii="Arial" w:eastAsia="Arial Unicode MS" w:hAnsi="Arial" w:cs="Arial"/>
          <w:sz w:val="20"/>
          <w:szCs w:val="20"/>
        </w:rPr>
      </w:pPr>
      <w:commentRangeStart w:id="2"/>
      <w:r w:rsidRPr="00985971">
        <w:rPr>
          <w:rFonts w:ascii="Arial" w:eastAsia="Arial Unicode MS" w:hAnsi="Arial" w:cs="Arial"/>
          <w:sz w:val="20"/>
          <w:szCs w:val="20"/>
        </w:rPr>
        <w:t xml:space="preserve">Como </w:t>
      </w:r>
      <w:commentRangeEnd w:id="2"/>
      <w:r w:rsidR="00334D2F" w:rsidRPr="00985971">
        <w:rPr>
          <w:rStyle w:val="Refdecomentario"/>
          <w:rFonts w:ascii="Arial" w:hAnsi="Arial" w:cs="Arial"/>
        </w:rPr>
        <w:commentReference w:id="2"/>
      </w:r>
      <w:r w:rsidR="000E7880">
        <w:rPr>
          <w:rFonts w:ascii="Arial" w:eastAsia="Arial Unicode MS" w:hAnsi="Arial" w:cs="Arial"/>
          <w:sz w:val="20"/>
          <w:szCs w:val="20"/>
        </w:rPr>
        <w:t xml:space="preserve">hemos visto en el estudio sobre la </w:t>
      </w:r>
      <w:r w:rsidRPr="00985971">
        <w:rPr>
          <w:rFonts w:ascii="Arial" w:eastAsia="Arial Unicode MS" w:hAnsi="Arial" w:cs="Arial"/>
          <w:sz w:val="20"/>
          <w:szCs w:val="20"/>
        </w:rPr>
        <w:t xml:space="preserve">protección a </w:t>
      </w:r>
      <w:r w:rsidR="00985971" w:rsidRPr="00985971">
        <w:rPr>
          <w:rFonts w:ascii="Arial" w:eastAsia="Arial Unicode MS" w:hAnsi="Arial" w:cs="Arial"/>
          <w:sz w:val="20"/>
          <w:szCs w:val="20"/>
        </w:rPr>
        <w:t>la materia de Derechos de Autor</w:t>
      </w:r>
      <w:r w:rsidRPr="00985971">
        <w:rPr>
          <w:rFonts w:ascii="Arial" w:eastAsia="Arial Unicode MS" w:hAnsi="Arial" w:cs="Arial"/>
          <w:sz w:val="20"/>
          <w:szCs w:val="20"/>
        </w:rPr>
        <w:t xml:space="preserve"> se comenzó a desarrollar con más auge hasta 1777, en Francia</w:t>
      </w:r>
      <w:r w:rsidR="00985971" w:rsidRPr="00985971">
        <w:rPr>
          <w:rFonts w:ascii="Arial" w:eastAsia="Arial Unicode MS" w:hAnsi="Arial" w:cs="Arial"/>
          <w:sz w:val="20"/>
          <w:szCs w:val="20"/>
        </w:rPr>
        <w:t>. F</w:t>
      </w:r>
      <w:r w:rsidRPr="00985971">
        <w:rPr>
          <w:rFonts w:ascii="Arial" w:eastAsia="Arial Unicode MS" w:hAnsi="Arial" w:cs="Arial"/>
          <w:sz w:val="20"/>
          <w:szCs w:val="20"/>
        </w:rPr>
        <w:t xml:space="preserve">ue por medio de diversos decretos </w:t>
      </w:r>
      <w:r w:rsidR="00985971" w:rsidRPr="00985971">
        <w:rPr>
          <w:rFonts w:ascii="Arial" w:eastAsia="Arial Unicode MS" w:hAnsi="Arial" w:cs="Arial"/>
          <w:sz w:val="20"/>
          <w:szCs w:val="20"/>
        </w:rPr>
        <w:t>que se le otorgó</w:t>
      </w:r>
      <w:r w:rsidRPr="00985971">
        <w:rPr>
          <w:rFonts w:ascii="Arial" w:eastAsia="Arial Unicode MS" w:hAnsi="Arial" w:cs="Arial"/>
          <w:sz w:val="20"/>
          <w:szCs w:val="20"/>
        </w:rPr>
        <w:t xml:space="preserve"> reconocimiento a los derechos de</w:t>
      </w:r>
      <w:r w:rsidR="00985971" w:rsidRPr="00985971">
        <w:rPr>
          <w:rFonts w:ascii="Arial" w:eastAsia="Arial Unicode MS" w:hAnsi="Arial" w:cs="Arial"/>
          <w:sz w:val="20"/>
          <w:szCs w:val="20"/>
        </w:rPr>
        <w:t xml:space="preserve"> propiedad de determinada obra y se </w:t>
      </w:r>
      <w:r w:rsidRPr="00985971">
        <w:rPr>
          <w:rFonts w:ascii="Arial" w:eastAsia="Arial Unicode MS" w:hAnsi="Arial" w:cs="Arial"/>
          <w:sz w:val="20"/>
          <w:szCs w:val="20"/>
        </w:rPr>
        <w:t xml:space="preserve">crearon los Decretos de 1791 y 1793, los cuales otorgaban al autor un reconocimiento vitalicio de los </w:t>
      </w:r>
      <w:r w:rsidRPr="00985971">
        <w:rPr>
          <w:rFonts w:ascii="Arial" w:eastAsia="Arial Unicode MS" w:hAnsi="Arial" w:cs="Arial"/>
          <w:b/>
          <w:sz w:val="20"/>
          <w:szCs w:val="20"/>
        </w:rPr>
        <w:t>derechos de exclusividad en representación y reproducción y, tras su muerte el derecho a sus herederos por 5 años de la representación y 10 años de reproducción</w:t>
      </w:r>
      <w:r w:rsidRPr="00985971">
        <w:rPr>
          <w:rFonts w:ascii="Arial" w:eastAsia="Arial Unicode MS" w:hAnsi="Arial" w:cs="Arial"/>
          <w:sz w:val="20"/>
          <w:szCs w:val="20"/>
        </w:rPr>
        <w:t xml:space="preserve">. </w:t>
      </w:r>
    </w:p>
    <w:p w14:paraId="3F542BFB" w14:textId="77777777" w:rsidR="000E7880" w:rsidRDefault="000E7880" w:rsidP="002E7D55">
      <w:pPr>
        <w:spacing w:after="0" w:line="240" w:lineRule="auto"/>
        <w:jc w:val="both"/>
        <w:rPr>
          <w:rFonts w:ascii="Arial" w:eastAsia="Arial Unicode MS" w:hAnsi="Arial" w:cs="Arial"/>
          <w:sz w:val="20"/>
          <w:szCs w:val="20"/>
        </w:rPr>
      </w:pPr>
    </w:p>
    <w:p w14:paraId="432F3C85" w14:textId="77777777" w:rsidR="000E7880" w:rsidRDefault="000E7880" w:rsidP="002E7D55">
      <w:pPr>
        <w:spacing w:after="0" w:line="240" w:lineRule="auto"/>
        <w:jc w:val="both"/>
        <w:rPr>
          <w:rFonts w:ascii="Arial" w:eastAsia="Arial Unicode MS" w:hAnsi="Arial" w:cs="Arial"/>
          <w:sz w:val="20"/>
          <w:szCs w:val="20"/>
        </w:rPr>
      </w:pPr>
    </w:p>
    <w:p w14:paraId="06318E77" w14:textId="77777777" w:rsidR="000E7880" w:rsidRDefault="000E7880" w:rsidP="002E7D55">
      <w:pPr>
        <w:spacing w:after="0" w:line="240" w:lineRule="auto"/>
        <w:jc w:val="both"/>
        <w:rPr>
          <w:rFonts w:ascii="Arial" w:eastAsia="Arial Unicode MS" w:hAnsi="Arial" w:cs="Arial"/>
          <w:sz w:val="20"/>
          <w:szCs w:val="20"/>
        </w:rPr>
      </w:pPr>
    </w:p>
    <w:p w14:paraId="36331E08" w14:textId="77777777" w:rsidR="000E7880" w:rsidRDefault="000E7880" w:rsidP="002E7D55">
      <w:pPr>
        <w:spacing w:after="0" w:line="240" w:lineRule="auto"/>
        <w:jc w:val="both"/>
        <w:rPr>
          <w:rFonts w:ascii="Arial" w:eastAsia="Arial Unicode MS" w:hAnsi="Arial" w:cs="Arial"/>
          <w:sz w:val="20"/>
          <w:szCs w:val="20"/>
        </w:rPr>
      </w:pPr>
    </w:p>
    <w:p w14:paraId="6213F897" w14:textId="77777777" w:rsidR="000E7880" w:rsidRDefault="000E7880" w:rsidP="002E7D55">
      <w:pPr>
        <w:spacing w:after="0" w:line="240" w:lineRule="auto"/>
        <w:jc w:val="both"/>
        <w:rPr>
          <w:rFonts w:ascii="Arial" w:eastAsia="Arial Unicode MS" w:hAnsi="Arial" w:cs="Arial"/>
          <w:sz w:val="20"/>
          <w:szCs w:val="20"/>
        </w:rPr>
      </w:pPr>
    </w:p>
    <w:p w14:paraId="333490F9" w14:textId="77777777" w:rsidR="000E7880" w:rsidRDefault="000E7880" w:rsidP="002E7D55">
      <w:pPr>
        <w:spacing w:after="0" w:line="240" w:lineRule="auto"/>
        <w:jc w:val="both"/>
        <w:rPr>
          <w:rFonts w:ascii="Arial" w:eastAsia="Arial Unicode MS" w:hAnsi="Arial" w:cs="Arial"/>
          <w:sz w:val="20"/>
          <w:szCs w:val="20"/>
        </w:rPr>
      </w:pPr>
    </w:p>
    <w:p w14:paraId="02AA6B51" w14:textId="77777777" w:rsidR="000E7880" w:rsidRDefault="000E7880" w:rsidP="002E7D55">
      <w:pPr>
        <w:spacing w:after="0" w:line="240" w:lineRule="auto"/>
        <w:jc w:val="both"/>
        <w:rPr>
          <w:rFonts w:ascii="Arial" w:eastAsia="Arial Unicode MS" w:hAnsi="Arial" w:cs="Arial"/>
          <w:sz w:val="20"/>
          <w:szCs w:val="20"/>
        </w:rPr>
      </w:pPr>
    </w:p>
    <w:p w14:paraId="5EE3A125" w14:textId="77777777" w:rsidR="000E7880" w:rsidRDefault="000E7880" w:rsidP="002E7D55">
      <w:pPr>
        <w:spacing w:after="0" w:line="240" w:lineRule="auto"/>
        <w:jc w:val="both"/>
        <w:rPr>
          <w:rFonts w:ascii="Arial" w:eastAsia="Arial Unicode MS" w:hAnsi="Arial" w:cs="Arial"/>
          <w:sz w:val="20"/>
          <w:szCs w:val="20"/>
        </w:rPr>
      </w:pPr>
    </w:p>
    <w:p w14:paraId="5DA9F46A" w14:textId="77777777" w:rsidR="000E7880" w:rsidRPr="00985971" w:rsidRDefault="000E7880" w:rsidP="002E7D55">
      <w:pPr>
        <w:spacing w:after="0" w:line="240" w:lineRule="auto"/>
        <w:jc w:val="both"/>
        <w:rPr>
          <w:rFonts w:ascii="Arial" w:eastAsia="Arial Unicode MS" w:hAnsi="Arial" w:cs="Arial"/>
          <w:sz w:val="20"/>
          <w:szCs w:val="20"/>
        </w:rPr>
      </w:pPr>
    </w:p>
    <w:p w14:paraId="44068415" w14:textId="77777777" w:rsidR="004A27F9" w:rsidRPr="00985971" w:rsidRDefault="004A27F9" w:rsidP="009F028F">
      <w:pPr>
        <w:pStyle w:val="Prrafodelista"/>
        <w:spacing w:after="0" w:line="240" w:lineRule="auto"/>
        <w:ind w:left="0"/>
        <w:contextualSpacing w:val="0"/>
        <w:jc w:val="both"/>
        <w:rPr>
          <w:rFonts w:ascii="Arial" w:eastAsia="Arial Unicode MS" w:hAnsi="Arial" w:cs="Arial"/>
          <w:sz w:val="20"/>
          <w:szCs w:val="20"/>
        </w:rPr>
      </w:pPr>
    </w:p>
    <w:p w14:paraId="4905E229" w14:textId="70ADFE84" w:rsidR="004A27F9" w:rsidRPr="00985971" w:rsidRDefault="003F48F4" w:rsidP="009F028F">
      <w:pPr>
        <w:pStyle w:val="Prrafodelista"/>
        <w:spacing w:after="0" w:line="240" w:lineRule="auto"/>
        <w:ind w:left="0"/>
        <w:contextualSpacing w:val="0"/>
        <w:jc w:val="both"/>
        <w:rPr>
          <w:rFonts w:ascii="Arial" w:eastAsia="Arial Unicode MS" w:hAnsi="Arial" w:cs="Arial"/>
          <w:sz w:val="20"/>
          <w:szCs w:val="20"/>
        </w:rPr>
      </w:pPr>
      <w:r w:rsidRPr="00985971">
        <w:rPr>
          <w:rFonts w:ascii="Arial" w:hAnsi="Arial" w:cs="Arial"/>
          <w:noProof/>
          <w:lang w:eastAsia="es-MX"/>
        </w:rPr>
        <w:drawing>
          <wp:anchor distT="0" distB="0" distL="114300" distR="114300" simplePos="0" relativeHeight="251698176" behindDoc="1" locked="0" layoutInCell="1" allowOverlap="1" wp14:anchorId="7B484E19" wp14:editId="5912BFC7">
            <wp:simplePos x="0" y="0"/>
            <wp:positionH relativeFrom="column">
              <wp:posOffset>59055</wp:posOffset>
            </wp:positionH>
            <wp:positionV relativeFrom="paragraph">
              <wp:posOffset>850265</wp:posOffset>
            </wp:positionV>
            <wp:extent cx="2349500" cy="1323975"/>
            <wp:effectExtent l="0" t="0" r="0" b="9525"/>
            <wp:wrapTight wrapText="bothSides">
              <wp:wrapPolygon edited="0">
                <wp:start x="0" y="0"/>
                <wp:lineTo x="0" y="21445"/>
                <wp:lineTo x="21366" y="21445"/>
                <wp:lineTo x="21366" y="0"/>
                <wp:lineTo x="0" y="0"/>
              </wp:wrapPolygon>
            </wp:wrapTight>
            <wp:docPr id="33" name="Picture 33" descr="Copyright crow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crowd : Stock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5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5971">
        <w:rPr>
          <w:rFonts w:ascii="Arial" w:hAnsi="Arial" w:cs="Arial"/>
          <w:noProof/>
          <w:lang w:eastAsia="en-CA"/>
        </w:rPr>
        <w:t xml:space="preserve"> </w:t>
      </w:r>
      <w:commentRangeStart w:id="3"/>
      <w:r w:rsidR="004A27F9" w:rsidRPr="00985971">
        <w:rPr>
          <w:rFonts w:ascii="Arial" w:eastAsia="Arial Unicode MS" w:hAnsi="Arial" w:cs="Arial"/>
          <w:sz w:val="20"/>
          <w:szCs w:val="20"/>
        </w:rPr>
        <w:t xml:space="preserve">Fue </w:t>
      </w:r>
      <w:commentRangeEnd w:id="3"/>
      <w:r w:rsidR="00B31189" w:rsidRPr="00985971">
        <w:rPr>
          <w:rStyle w:val="Refdecomentario"/>
          <w:rFonts w:ascii="Arial" w:hAnsi="Arial" w:cs="Arial"/>
        </w:rPr>
        <w:commentReference w:id="3"/>
      </w:r>
      <w:r w:rsidR="004A27F9" w:rsidRPr="00985971">
        <w:rPr>
          <w:rFonts w:ascii="Arial" w:eastAsia="Arial Unicode MS" w:hAnsi="Arial" w:cs="Arial"/>
          <w:sz w:val="20"/>
          <w:szCs w:val="20"/>
        </w:rPr>
        <w:t>hasta 1813 que se les otorga el reconocimient</w:t>
      </w:r>
      <w:r w:rsidR="00D7512A">
        <w:rPr>
          <w:rFonts w:ascii="Arial" w:eastAsia="Arial Unicode MS" w:hAnsi="Arial" w:cs="Arial"/>
          <w:sz w:val="20"/>
          <w:szCs w:val="20"/>
        </w:rPr>
        <w:t>o a los autores sobre sus obras y</w:t>
      </w:r>
      <w:r w:rsidR="004A27F9" w:rsidRPr="00985971">
        <w:rPr>
          <w:rFonts w:ascii="Arial" w:eastAsia="Arial Unicode MS" w:hAnsi="Arial" w:cs="Arial"/>
          <w:sz w:val="20"/>
          <w:szCs w:val="20"/>
        </w:rPr>
        <w:t xml:space="preserve"> no sólo a la cosa sobre la que es plasmada ésta. Más adelante </w:t>
      </w:r>
      <w:r w:rsidR="00AD6820" w:rsidRPr="00985971">
        <w:rPr>
          <w:rFonts w:ascii="Arial" w:eastAsia="Arial Unicode MS" w:hAnsi="Arial" w:cs="Arial"/>
          <w:sz w:val="20"/>
          <w:szCs w:val="20"/>
        </w:rPr>
        <w:t xml:space="preserve">el </w:t>
      </w:r>
      <w:r w:rsidR="004A27F9" w:rsidRPr="00985971">
        <w:rPr>
          <w:rFonts w:ascii="Arial" w:eastAsia="Arial Unicode MS" w:hAnsi="Arial" w:cs="Arial"/>
          <w:sz w:val="20"/>
          <w:szCs w:val="20"/>
        </w:rPr>
        <w:t>Código Civil de 1870 y 1884</w:t>
      </w:r>
      <w:r w:rsidR="002E7D55" w:rsidRPr="00985971">
        <w:rPr>
          <w:rFonts w:ascii="Arial" w:eastAsia="Arial Unicode MS" w:hAnsi="Arial" w:cs="Arial"/>
          <w:sz w:val="20"/>
          <w:szCs w:val="20"/>
        </w:rPr>
        <w:t>,</w:t>
      </w:r>
      <w:r w:rsidR="004A27F9" w:rsidRPr="00985971">
        <w:rPr>
          <w:rFonts w:ascii="Arial" w:eastAsia="Arial Unicode MS" w:hAnsi="Arial" w:cs="Arial"/>
          <w:sz w:val="20"/>
          <w:szCs w:val="20"/>
        </w:rPr>
        <w:t xml:space="preserve"> </w:t>
      </w:r>
      <w:r w:rsidR="002E7D55" w:rsidRPr="00985971">
        <w:rPr>
          <w:rFonts w:ascii="Arial" w:eastAsia="Arial Unicode MS" w:hAnsi="Arial" w:cs="Arial"/>
          <w:sz w:val="20"/>
          <w:szCs w:val="20"/>
        </w:rPr>
        <w:t>r</w:t>
      </w:r>
      <w:r w:rsidR="004A27F9" w:rsidRPr="00985971">
        <w:rPr>
          <w:rFonts w:ascii="Arial" w:eastAsia="Arial Unicode MS" w:hAnsi="Arial" w:cs="Arial"/>
          <w:sz w:val="20"/>
          <w:szCs w:val="20"/>
        </w:rPr>
        <w:t xml:space="preserve">egulan la propiedad literaria y artística como bienes muebles y se prevé la falsificación. Continuado con dicho avance, </w:t>
      </w:r>
      <w:r w:rsidR="00D7512A">
        <w:rPr>
          <w:rFonts w:ascii="Arial" w:eastAsia="Arial Unicode MS" w:hAnsi="Arial" w:cs="Arial"/>
          <w:sz w:val="20"/>
          <w:szCs w:val="20"/>
        </w:rPr>
        <w:t>la</w:t>
      </w:r>
      <w:r w:rsidR="004A27F9" w:rsidRPr="00985971">
        <w:rPr>
          <w:rFonts w:ascii="Arial" w:eastAsia="Arial Unicode MS" w:hAnsi="Arial" w:cs="Arial"/>
          <w:sz w:val="20"/>
          <w:szCs w:val="20"/>
        </w:rPr>
        <w:t xml:space="preserve"> Constitución en 1917</w:t>
      </w:r>
      <w:r w:rsidR="00D7512A">
        <w:rPr>
          <w:rFonts w:ascii="Arial" w:eastAsia="Arial Unicode MS" w:hAnsi="Arial" w:cs="Arial"/>
          <w:sz w:val="20"/>
          <w:szCs w:val="20"/>
        </w:rPr>
        <w:t>, d</w:t>
      </w:r>
      <w:r w:rsidR="004A27F9" w:rsidRPr="00985971">
        <w:rPr>
          <w:rFonts w:ascii="Arial" w:eastAsia="Arial Unicode MS" w:hAnsi="Arial" w:cs="Arial"/>
          <w:sz w:val="20"/>
          <w:szCs w:val="20"/>
        </w:rPr>
        <w:t xml:space="preserve">etermina que no se consideran monopolios los privilegios de explotación exclusiva otorgada a los autores y artistas, con esto el derecho exclusivo otorgado a los autores se hace válido y aplicable. </w:t>
      </w:r>
    </w:p>
    <w:p w14:paraId="01C21225" w14:textId="77777777" w:rsidR="004A27F9" w:rsidRPr="00985971" w:rsidRDefault="004A27F9" w:rsidP="009F028F">
      <w:pPr>
        <w:pStyle w:val="Prrafodelista"/>
        <w:spacing w:after="0" w:line="240" w:lineRule="auto"/>
        <w:ind w:left="0"/>
        <w:contextualSpacing w:val="0"/>
        <w:jc w:val="both"/>
        <w:rPr>
          <w:rFonts w:ascii="Arial" w:eastAsia="Arial Unicode MS" w:hAnsi="Arial" w:cs="Arial"/>
          <w:sz w:val="20"/>
          <w:szCs w:val="20"/>
        </w:rPr>
      </w:pPr>
    </w:p>
    <w:p w14:paraId="0D3EC15A" w14:textId="2A86E69A" w:rsidR="004A27F9" w:rsidRPr="00985971" w:rsidRDefault="004A27F9" w:rsidP="009F028F">
      <w:pPr>
        <w:pStyle w:val="Prrafodelista"/>
        <w:spacing w:after="0" w:line="240" w:lineRule="auto"/>
        <w:ind w:left="0"/>
        <w:contextualSpacing w:val="0"/>
        <w:jc w:val="both"/>
        <w:rPr>
          <w:rFonts w:ascii="Arial" w:eastAsia="Arial Unicode MS" w:hAnsi="Arial" w:cs="Arial"/>
          <w:sz w:val="20"/>
          <w:szCs w:val="20"/>
        </w:rPr>
      </w:pPr>
      <w:r w:rsidRPr="00985971">
        <w:rPr>
          <w:rFonts w:ascii="Arial" w:eastAsia="Arial Unicode MS" w:hAnsi="Arial" w:cs="Arial"/>
          <w:sz w:val="20"/>
          <w:szCs w:val="20"/>
        </w:rPr>
        <w:t>Los últimos avances se han presentado básicamente en la extinción de los derechos exclusivo después de la muerte del autor, pasando de él a sus herederos, la Ley sobre el Derecho de Autor amplió la protección a 50 años después de la muerte del autor, mientras que nues</w:t>
      </w:r>
      <w:r w:rsidR="00D7512A">
        <w:rPr>
          <w:rFonts w:ascii="Arial" w:eastAsia="Arial Unicode MS" w:hAnsi="Arial" w:cs="Arial"/>
          <w:sz w:val="20"/>
          <w:szCs w:val="20"/>
        </w:rPr>
        <w:t>tra legislación actual la amplió</w:t>
      </w:r>
      <w:r w:rsidRPr="00985971">
        <w:rPr>
          <w:rFonts w:ascii="Arial" w:eastAsia="Arial Unicode MS" w:hAnsi="Arial" w:cs="Arial"/>
          <w:sz w:val="20"/>
          <w:szCs w:val="20"/>
        </w:rPr>
        <w:t xml:space="preserve"> a 100 años posteriores a la muerte del autor. </w:t>
      </w:r>
    </w:p>
    <w:p w14:paraId="3B8C5E1C" w14:textId="77777777" w:rsidR="004A27F9" w:rsidRPr="00985971" w:rsidRDefault="004A27F9" w:rsidP="009F028F">
      <w:pPr>
        <w:pStyle w:val="Prrafodelista"/>
        <w:spacing w:after="0" w:line="240" w:lineRule="auto"/>
        <w:ind w:left="0"/>
        <w:contextualSpacing w:val="0"/>
        <w:jc w:val="both"/>
        <w:rPr>
          <w:rFonts w:ascii="Arial" w:eastAsia="Arial Unicode MS" w:hAnsi="Arial" w:cs="Arial"/>
          <w:sz w:val="20"/>
          <w:szCs w:val="20"/>
        </w:rPr>
      </w:pPr>
    </w:p>
    <w:p w14:paraId="13031C6D" w14:textId="14497126" w:rsidR="004A27F9" w:rsidRPr="00985971" w:rsidRDefault="004A27F9" w:rsidP="009F028F">
      <w:pPr>
        <w:pStyle w:val="Prrafodelista"/>
        <w:spacing w:after="0" w:line="240" w:lineRule="auto"/>
        <w:ind w:left="0"/>
        <w:contextualSpacing w:val="0"/>
        <w:jc w:val="both"/>
        <w:rPr>
          <w:rFonts w:ascii="Arial" w:eastAsia="Arial Unicode MS" w:hAnsi="Arial" w:cs="Arial"/>
          <w:sz w:val="20"/>
          <w:szCs w:val="20"/>
        </w:rPr>
      </w:pPr>
      <w:r w:rsidRPr="00985971">
        <w:rPr>
          <w:rFonts w:ascii="Arial" w:eastAsia="Arial Unicode MS" w:hAnsi="Arial" w:cs="Arial"/>
          <w:sz w:val="20"/>
          <w:szCs w:val="20"/>
        </w:rPr>
        <w:t xml:space="preserve">A continuación se presenta una pequeña línea del tiempo de estos hechos: </w:t>
      </w:r>
    </w:p>
    <w:p w14:paraId="796637FE" w14:textId="77777777" w:rsidR="004A27F9" w:rsidRPr="00985971" w:rsidRDefault="004A27F9" w:rsidP="009F028F">
      <w:pPr>
        <w:spacing w:after="0" w:line="240" w:lineRule="auto"/>
        <w:jc w:val="both"/>
        <w:rPr>
          <w:rFonts w:ascii="Arial" w:eastAsia="Arial Unicode MS" w:hAnsi="Arial" w:cs="Arial"/>
          <w:sz w:val="20"/>
          <w:szCs w:val="20"/>
        </w:rPr>
      </w:pPr>
    </w:p>
    <w:p w14:paraId="617F0687" w14:textId="77777777" w:rsidR="004A27F9" w:rsidRPr="00985971" w:rsidRDefault="004A27F9" w:rsidP="009F028F">
      <w:pPr>
        <w:spacing w:after="0" w:line="240" w:lineRule="auto"/>
        <w:jc w:val="both"/>
        <w:rPr>
          <w:rFonts w:ascii="Arial" w:eastAsia="Arial Unicode MS" w:hAnsi="Arial" w:cs="Arial"/>
          <w:sz w:val="20"/>
          <w:szCs w:val="20"/>
        </w:rPr>
      </w:pPr>
      <w:r w:rsidRPr="00985971">
        <w:rPr>
          <w:rFonts w:ascii="Arial" w:eastAsia="Arial Unicode MS" w:hAnsi="Arial" w:cs="Arial"/>
          <w:noProof/>
          <w:sz w:val="20"/>
          <w:szCs w:val="20"/>
          <w:lang w:eastAsia="es-MX"/>
        </w:rPr>
        <w:drawing>
          <wp:inline distT="0" distB="0" distL="0" distR="0" wp14:anchorId="4CC309B2" wp14:editId="7157C907">
            <wp:extent cx="6116320" cy="2691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6579" cy="2700134"/>
                    </a:xfrm>
                    <a:prstGeom prst="rect">
                      <a:avLst/>
                    </a:prstGeom>
                    <a:noFill/>
                  </pic:spPr>
                </pic:pic>
              </a:graphicData>
            </a:graphic>
          </wp:inline>
        </w:drawing>
      </w:r>
    </w:p>
    <w:p w14:paraId="612A619A" w14:textId="77777777" w:rsidR="004A27F9" w:rsidRPr="00985971" w:rsidRDefault="004A27F9" w:rsidP="009F028F">
      <w:pPr>
        <w:spacing w:after="0" w:line="240" w:lineRule="auto"/>
        <w:jc w:val="both"/>
        <w:rPr>
          <w:rFonts w:ascii="Arial" w:eastAsia="Arial Unicode MS" w:hAnsi="Arial" w:cs="Arial"/>
          <w:sz w:val="20"/>
          <w:szCs w:val="20"/>
        </w:rPr>
      </w:pPr>
    </w:p>
    <w:p w14:paraId="31EF34C0" w14:textId="4908B08E" w:rsidR="004A27F9" w:rsidRPr="00985971" w:rsidRDefault="004A27F9" w:rsidP="009F028F">
      <w:pPr>
        <w:spacing w:after="0" w:line="240" w:lineRule="auto"/>
        <w:jc w:val="both"/>
        <w:rPr>
          <w:rFonts w:ascii="Arial" w:eastAsia="Arial Unicode MS" w:hAnsi="Arial" w:cs="Arial"/>
          <w:i/>
          <w:sz w:val="20"/>
          <w:szCs w:val="20"/>
        </w:rPr>
      </w:pPr>
      <w:r w:rsidRPr="00985971">
        <w:rPr>
          <w:rFonts w:ascii="Arial" w:eastAsia="Arial Unicode MS" w:hAnsi="Arial" w:cs="Arial"/>
          <w:sz w:val="20"/>
          <w:szCs w:val="20"/>
        </w:rPr>
        <w:t xml:space="preserve">Es de gran importancia señalar la definición de </w:t>
      </w:r>
      <w:r w:rsidRPr="00985971">
        <w:rPr>
          <w:rFonts w:ascii="Arial" w:eastAsia="Arial Unicode MS" w:hAnsi="Arial" w:cs="Arial"/>
          <w:b/>
          <w:sz w:val="20"/>
          <w:szCs w:val="20"/>
        </w:rPr>
        <w:t>derechos de autor</w:t>
      </w:r>
      <w:r w:rsidRPr="00985971">
        <w:rPr>
          <w:rFonts w:ascii="Arial" w:eastAsia="Arial Unicode MS" w:hAnsi="Arial" w:cs="Arial"/>
          <w:sz w:val="20"/>
          <w:szCs w:val="20"/>
        </w:rPr>
        <w:t xml:space="preserve"> que nuestra legislación actual consagra, ya que este es el punto de partida para nuestro estudio en el presente módulo, entendiéndose por lo tanto como derechos de autor:</w:t>
      </w:r>
      <w:r w:rsidRPr="00985971">
        <w:rPr>
          <w:rFonts w:ascii="Arial" w:eastAsia="Arial Unicode MS" w:hAnsi="Arial" w:cs="Arial"/>
          <w:i/>
          <w:sz w:val="20"/>
          <w:szCs w:val="20"/>
        </w:rPr>
        <w:t xml:space="preserve"> </w:t>
      </w:r>
    </w:p>
    <w:p w14:paraId="40C7817E" w14:textId="77777777" w:rsidR="004A27F9" w:rsidRPr="00985971" w:rsidRDefault="004A27F9" w:rsidP="009F028F">
      <w:pPr>
        <w:spacing w:after="0" w:line="240" w:lineRule="auto"/>
        <w:jc w:val="both"/>
        <w:rPr>
          <w:rFonts w:ascii="Arial" w:eastAsia="Arial Unicode MS" w:hAnsi="Arial" w:cs="Arial"/>
          <w:i/>
          <w:sz w:val="20"/>
          <w:szCs w:val="20"/>
        </w:rPr>
      </w:pPr>
    </w:p>
    <w:p w14:paraId="40BF8D26" w14:textId="7D0CD75C" w:rsidR="004A27F9" w:rsidRPr="00985971" w:rsidRDefault="00BA5ABC" w:rsidP="009F028F">
      <w:pPr>
        <w:tabs>
          <w:tab w:val="left" w:pos="9214"/>
        </w:tabs>
        <w:spacing w:after="0" w:line="240" w:lineRule="auto"/>
        <w:ind w:left="709" w:right="996"/>
        <w:jc w:val="both"/>
        <w:rPr>
          <w:rFonts w:ascii="Arial" w:eastAsia="Arial Unicode MS" w:hAnsi="Arial" w:cs="Arial"/>
          <w:sz w:val="20"/>
          <w:szCs w:val="20"/>
        </w:rPr>
      </w:pPr>
      <w:commentRangeStart w:id="4"/>
      <w:r>
        <w:rPr>
          <w:rFonts w:ascii="Arial" w:eastAsia="Arial Unicode MS" w:hAnsi="Arial" w:cs="Arial"/>
          <w:sz w:val="20"/>
          <w:szCs w:val="20"/>
        </w:rPr>
        <w:t xml:space="preserve">El </w:t>
      </w:r>
      <w:r w:rsidR="004A27F9" w:rsidRPr="00985971">
        <w:rPr>
          <w:rFonts w:ascii="Arial" w:eastAsia="Arial Unicode MS" w:hAnsi="Arial" w:cs="Arial"/>
          <w:sz w:val="20"/>
          <w:szCs w:val="20"/>
        </w:rPr>
        <w:t xml:space="preserve">reconocimiento que hace el Estado en favor de todo creador de obras literarias y artísticas, en virtud del cual otorga su protección para que el autor goce de prerrogativas y privilegios exclusivos de carácter personal y patrimonial. Los primeros </w:t>
      </w:r>
      <w:r w:rsidR="004A27F9" w:rsidRPr="00985971">
        <w:rPr>
          <w:rFonts w:ascii="Arial" w:eastAsia="Arial Unicode MS" w:hAnsi="Arial" w:cs="Arial"/>
          <w:sz w:val="20"/>
          <w:szCs w:val="20"/>
        </w:rPr>
        <w:lastRenderedPageBreak/>
        <w:t xml:space="preserve">integran el llamado </w:t>
      </w:r>
      <w:r w:rsidR="004A27F9" w:rsidRPr="00BA5ABC">
        <w:rPr>
          <w:rFonts w:ascii="Arial" w:eastAsia="Arial Unicode MS" w:hAnsi="Arial" w:cs="Arial"/>
          <w:b/>
          <w:sz w:val="20"/>
          <w:szCs w:val="20"/>
        </w:rPr>
        <w:t>derecho moral</w:t>
      </w:r>
      <w:r w:rsidR="004A27F9" w:rsidRPr="00985971">
        <w:rPr>
          <w:rFonts w:ascii="Arial" w:eastAsia="Arial Unicode MS" w:hAnsi="Arial" w:cs="Arial"/>
          <w:sz w:val="20"/>
          <w:szCs w:val="20"/>
        </w:rPr>
        <w:t xml:space="preserve"> y los segundos, </w:t>
      </w:r>
      <w:r w:rsidR="004A27F9" w:rsidRPr="00BA5ABC">
        <w:rPr>
          <w:rFonts w:ascii="Arial" w:eastAsia="Arial Unicode MS" w:hAnsi="Arial" w:cs="Arial"/>
          <w:b/>
          <w:sz w:val="20"/>
          <w:szCs w:val="20"/>
        </w:rPr>
        <w:t>el patrimonial</w:t>
      </w:r>
      <w:r>
        <w:rPr>
          <w:rFonts w:ascii="Arial" w:eastAsia="Arial Unicode MS" w:hAnsi="Arial" w:cs="Arial"/>
          <w:sz w:val="20"/>
          <w:szCs w:val="20"/>
        </w:rPr>
        <w:t xml:space="preserve"> (A</w:t>
      </w:r>
      <w:r w:rsidRPr="00985971">
        <w:rPr>
          <w:rFonts w:ascii="Arial" w:eastAsia="Arial Unicode MS" w:hAnsi="Arial" w:cs="Arial"/>
          <w:sz w:val="20"/>
          <w:szCs w:val="20"/>
        </w:rPr>
        <w:t>rtículo 13 de la Ley Federal del Derecho de Autor</w:t>
      </w:r>
      <w:r>
        <w:rPr>
          <w:rFonts w:ascii="Arial" w:eastAsia="Arial Unicode MS" w:hAnsi="Arial" w:cs="Arial"/>
          <w:sz w:val="20"/>
          <w:szCs w:val="20"/>
        </w:rPr>
        <w:t>).</w:t>
      </w:r>
      <w:commentRangeEnd w:id="4"/>
      <w:r w:rsidR="000E7880">
        <w:rPr>
          <w:rStyle w:val="Refdecomentario"/>
        </w:rPr>
        <w:commentReference w:id="4"/>
      </w:r>
    </w:p>
    <w:p w14:paraId="0F96C47F" w14:textId="77777777" w:rsidR="004A27F9" w:rsidRDefault="004A27F9" w:rsidP="009F028F">
      <w:pPr>
        <w:spacing w:after="0" w:line="240" w:lineRule="auto"/>
        <w:jc w:val="both"/>
        <w:rPr>
          <w:rFonts w:ascii="Arial" w:eastAsia="Arial Unicode MS" w:hAnsi="Arial" w:cs="Arial"/>
          <w:sz w:val="20"/>
          <w:szCs w:val="20"/>
        </w:rPr>
      </w:pPr>
    </w:p>
    <w:p w14:paraId="5C126D88" w14:textId="77777777" w:rsidR="000E7880" w:rsidRPr="00985971" w:rsidRDefault="000E7880" w:rsidP="009F028F">
      <w:pPr>
        <w:spacing w:after="0" w:line="240" w:lineRule="auto"/>
        <w:jc w:val="both"/>
        <w:rPr>
          <w:rFonts w:ascii="Arial" w:eastAsia="Arial Unicode MS" w:hAnsi="Arial" w:cs="Arial"/>
          <w:sz w:val="20"/>
          <w:szCs w:val="20"/>
        </w:rPr>
      </w:pPr>
    </w:p>
    <w:p w14:paraId="25FCFFE0" w14:textId="1E57812A" w:rsidR="004A27F9" w:rsidRPr="00985971" w:rsidRDefault="004A27F9" w:rsidP="009F028F">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Conociendo los antecedentes y las principales aportaciones de cada instrumento legislativo, en </w:t>
      </w:r>
      <w:r w:rsidR="00BA5ABC">
        <w:rPr>
          <w:rFonts w:ascii="Arial" w:eastAsia="Arial Unicode MS" w:hAnsi="Arial" w:cs="Arial"/>
          <w:sz w:val="20"/>
          <w:szCs w:val="20"/>
        </w:rPr>
        <w:t>el</w:t>
      </w:r>
      <w:r w:rsidRPr="00985971">
        <w:rPr>
          <w:rFonts w:ascii="Arial" w:eastAsia="Arial Unicode MS" w:hAnsi="Arial" w:cs="Arial"/>
          <w:sz w:val="20"/>
          <w:szCs w:val="20"/>
        </w:rPr>
        <w:t xml:space="preserve"> siguiente tema estudiar</w:t>
      </w:r>
      <w:r w:rsidR="00BA5ABC">
        <w:rPr>
          <w:rFonts w:ascii="Arial" w:eastAsia="Arial Unicode MS" w:hAnsi="Arial" w:cs="Arial"/>
          <w:sz w:val="20"/>
          <w:szCs w:val="20"/>
        </w:rPr>
        <w:t>ás</w:t>
      </w:r>
      <w:r w:rsidRPr="00985971">
        <w:rPr>
          <w:rFonts w:ascii="Arial" w:eastAsia="Arial Unicode MS" w:hAnsi="Arial" w:cs="Arial"/>
          <w:sz w:val="20"/>
          <w:szCs w:val="20"/>
        </w:rPr>
        <w:t xml:space="preserve"> la legislación actual y las autoridades encargadas de la protección de los Derechos de Autor. </w:t>
      </w:r>
    </w:p>
    <w:p w14:paraId="75F0EFA4" w14:textId="77777777" w:rsidR="004A27F9" w:rsidRPr="00985971" w:rsidRDefault="004A27F9" w:rsidP="009F028F">
      <w:pPr>
        <w:spacing w:after="0" w:line="240" w:lineRule="auto"/>
        <w:jc w:val="both"/>
        <w:rPr>
          <w:rFonts w:ascii="Arial" w:eastAsia="Arial Unicode MS" w:hAnsi="Arial" w:cs="Arial"/>
          <w:sz w:val="20"/>
          <w:szCs w:val="20"/>
        </w:rPr>
      </w:pPr>
    </w:p>
    <w:p w14:paraId="37265A6B" w14:textId="77777777" w:rsidR="002E7D55" w:rsidRPr="00985971" w:rsidRDefault="002E7D55" w:rsidP="009F028F">
      <w:pPr>
        <w:spacing w:after="0" w:line="240" w:lineRule="auto"/>
        <w:jc w:val="both"/>
        <w:rPr>
          <w:rFonts w:ascii="Arial" w:eastAsia="Arial Unicode MS" w:hAnsi="Arial" w:cs="Arial"/>
          <w:sz w:val="20"/>
          <w:szCs w:val="20"/>
        </w:rPr>
      </w:pPr>
    </w:p>
    <w:p w14:paraId="55678DD1" w14:textId="77777777" w:rsidR="002E7D55" w:rsidRPr="00985971" w:rsidRDefault="002E7D55" w:rsidP="009F028F">
      <w:pPr>
        <w:spacing w:after="0" w:line="240" w:lineRule="auto"/>
        <w:jc w:val="both"/>
        <w:rPr>
          <w:rFonts w:ascii="Arial" w:eastAsia="Arial Unicode MS" w:hAnsi="Arial" w:cs="Arial"/>
          <w:sz w:val="20"/>
          <w:szCs w:val="20"/>
        </w:rPr>
      </w:pPr>
    </w:p>
    <w:p w14:paraId="00B867B1" w14:textId="77777777" w:rsidR="002E7D55" w:rsidRPr="00985971" w:rsidRDefault="002E7D55" w:rsidP="009F028F">
      <w:pPr>
        <w:spacing w:after="0" w:line="240" w:lineRule="auto"/>
        <w:jc w:val="both"/>
        <w:rPr>
          <w:rFonts w:ascii="Arial" w:eastAsia="Arial Unicode MS" w:hAnsi="Arial" w:cs="Arial"/>
          <w:sz w:val="20"/>
          <w:szCs w:val="20"/>
        </w:rPr>
      </w:pPr>
    </w:p>
    <w:p w14:paraId="3D6E9FD5" w14:textId="77777777" w:rsidR="004A27F9" w:rsidRPr="00985971" w:rsidRDefault="004A27F9" w:rsidP="009F028F">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5.2 Legislación y Autoridades competentes</w:t>
      </w:r>
    </w:p>
    <w:p w14:paraId="57F68080" w14:textId="77777777" w:rsidR="008331DC" w:rsidRPr="00985971" w:rsidRDefault="008331DC" w:rsidP="009F028F">
      <w:pPr>
        <w:spacing w:after="0" w:line="240" w:lineRule="auto"/>
        <w:jc w:val="both"/>
        <w:rPr>
          <w:rFonts w:ascii="Arial" w:eastAsia="Arial Unicode MS" w:hAnsi="Arial" w:cs="Arial"/>
          <w:b/>
          <w:sz w:val="20"/>
          <w:szCs w:val="20"/>
        </w:rPr>
      </w:pPr>
    </w:p>
    <w:p w14:paraId="26AC96CD" w14:textId="77777777" w:rsidR="004A27F9" w:rsidRPr="00985971" w:rsidRDefault="004A27F9" w:rsidP="009F028F">
      <w:pPr>
        <w:spacing w:after="0" w:line="240" w:lineRule="auto"/>
        <w:jc w:val="both"/>
        <w:rPr>
          <w:rFonts w:ascii="Arial" w:eastAsia="Arial Unicode MS" w:hAnsi="Arial" w:cs="Arial"/>
          <w:b/>
          <w:sz w:val="20"/>
          <w:szCs w:val="20"/>
        </w:rPr>
      </w:pPr>
    </w:p>
    <w:p w14:paraId="46220A51" w14:textId="77777777" w:rsidR="004A27F9" w:rsidRPr="00985971" w:rsidRDefault="004A27F9" w:rsidP="009F028F">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Los Derechos de Autor, como toda rama del derecho especializada en nuestro país, cuenta con una legislación individual para amparar los derechos exclusivos de una obra o sus derechos conexos. La norma vigente en nuestro país es la Ley Federal del Derecho de Autor y es reglamentaria del artículo 28 de nuestra Constitución. </w:t>
      </w:r>
    </w:p>
    <w:p w14:paraId="22F2A915" w14:textId="77777777" w:rsidR="004A27F9" w:rsidRPr="00985971" w:rsidRDefault="004A27F9" w:rsidP="009F028F">
      <w:pPr>
        <w:spacing w:after="0" w:line="240" w:lineRule="auto"/>
        <w:jc w:val="both"/>
        <w:rPr>
          <w:rFonts w:ascii="Arial" w:eastAsia="Arial Unicode MS" w:hAnsi="Arial" w:cs="Arial"/>
          <w:sz w:val="20"/>
          <w:szCs w:val="20"/>
        </w:rPr>
      </w:pPr>
    </w:p>
    <w:p w14:paraId="524D546F" w14:textId="1E02E9BF" w:rsidR="004A27F9" w:rsidRPr="00985971" w:rsidRDefault="004A27F9" w:rsidP="009F028F">
      <w:pPr>
        <w:spacing w:after="0" w:line="240" w:lineRule="auto"/>
        <w:jc w:val="both"/>
        <w:rPr>
          <w:rFonts w:ascii="Arial" w:eastAsia="Arial Unicode MS" w:hAnsi="Arial" w:cs="Arial"/>
          <w:sz w:val="20"/>
          <w:szCs w:val="20"/>
        </w:rPr>
      </w:pPr>
      <w:commentRangeStart w:id="5"/>
      <w:r w:rsidRPr="00985971">
        <w:rPr>
          <w:rFonts w:ascii="Arial" w:eastAsia="Arial Unicode MS" w:hAnsi="Arial" w:cs="Arial"/>
          <w:sz w:val="20"/>
          <w:szCs w:val="20"/>
        </w:rPr>
        <w:t xml:space="preserve">El artículo Constitucional dicta lo siguiente: </w:t>
      </w:r>
    </w:p>
    <w:p w14:paraId="7BACFCF0" w14:textId="77777777" w:rsidR="004A27F9" w:rsidRPr="00985971" w:rsidRDefault="004A27F9" w:rsidP="009F028F">
      <w:pPr>
        <w:spacing w:after="0" w:line="240" w:lineRule="auto"/>
        <w:jc w:val="both"/>
        <w:rPr>
          <w:rFonts w:ascii="Arial" w:eastAsia="Arial Unicode MS" w:hAnsi="Arial" w:cs="Arial"/>
          <w:sz w:val="20"/>
          <w:szCs w:val="20"/>
        </w:rPr>
      </w:pPr>
    </w:p>
    <w:p w14:paraId="3670827E" w14:textId="01AD555B" w:rsidR="004A27F9" w:rsidRPr="00985971" w:rsidRDefault="004A27F9" w:rsidP="009F028F">
      <w:pPr>
        <w:spacing w:after="0" w:line="240" w:lineRule="auto"/>
        <w:ind w:left="851" w:right="996"/>
        <w:jc w:val="both"/>
        <w:rPr>
          <w:rFonts w:ascii="Arial" w:eastAsia="Arial Unicode MS" w:hAnsi="Arial" w:cs="Arial"/>
          <w:sz w:val="20"/>
          <w:szCs w:val="20"/>
        </w:rPr>
      </w:pPr>
      <w:r w:rsidRPr="00985971">
        <w:rPr>
          <w:rFonts w:ascii="Arial" w:eastAsia="Arial Unicode MS" w:hAnsi="Arial" w:cs="Arial"/>
          <w:sz w:val="20"/>
          <w:szCs w:val="20"/>
        </w:rPr>
        <w:t>Tampoco constituyen monopolios los privilegios que por determinado tiempo se concedan a los autores y artistas para la producción de sus obras y los que para el uso exclusivo de sus inventos, se otorguen a los inventores y pe</w:t>
      </w:r>
      <w:r w:rsidR="005D64CD">
        <w:rPr>
          <w:rFonts w:ascii="Arial" w:eastAsia="Arial Unicode MS" w:hAnsi="Arial" w:cs="Arial"/>
          <w:sz w:val="20"/>
          <w:szCs w:val="20"/>
        </w:rPr>
        <w:t>rfeccionadores de alguna mejora.</w:t>
      </w:r>
      <w:commentRangeEnd w:id="5"/>
      <w:r w:rsidR="000E7880">
        <w:rPr>
          <w:rStyle w:val="Refdecomentario"/>
        </w:rPr>
        <w:commentReference w:id="5"/>
      </w:r>
    </w:p>
    <w:p w14:paraId="154AE6A1" w14:textId="77777777" w:rsidR="004A27F9" w:rsidRPr="00985971" w:rsidRDefault="004A27F9" w:rsidP="009F028F">
      <w:pPr>
        <w:spacing w:after="0" w:line="240" w:lineRule="auto"/>
        <w:ind w:left="851" w:right="996"/>
        <w:jc w:val="both"/>
        <w:rPr>
          <w:rFonts w:ascii="Arial" w:eastAsia="Arial Unicode MS" w:hAnsi="Arial" w:cs="Arial"/>
          <w:i/>
          <w:sz w:val="20"/>
          <w:szCs w:val="20"/>
        </w:rPr>
      </w:pPr>
    </w:p>
    <w:p w14:paraId="757E7392" w14:textId="57055CA0" w:rsidR="004A27F9" w:rsidRPr="00985971" w:rsidRDefault="004A27F9" w:rsidP="009F028F">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Por ser la Ley Federal del Derecho de Autor una norma reglamentaria del artículo 28 Constitucional, se convierte de orden público, interés social y carácter federal, por lo que su aplicación se da a niv</w:t>
      </w:r>
      <w:r w:rsidR="000127CF">
        <w:rPr>
          <w:rFonts w:ascii="Arial" w:eastAsia="Arial Unicode MS" w:hAnsi="Arial" w:cs="Arial"/>
          <w:sz w:val="20"/>
          <w:szCs w:val="20"/>
        </w:rPr>
        <w:t>el nacional en cada uno de los e</w:t>
      </w:r>
      <w:r w:rsidRPr="00985971">
        <w:rPr>
          <w:rFonts w:ascii="Arial" w:eastAsia="Arial Unicode MS" w:hAnsi="Arial" w:cs="Arial"/>
          <w:sz w:val="20"/>
          <w:szCs w:val="20"/>
        </w:rPr>
        <w:t xml:space="preserve">stados </w:t>
      </w:r>
      <w:r w:rsidR="008331DC" w:rsidRPr="00985971">
        <w:rPr>
          <w:rFonts w:ascii="Arial" w:eastAsia="Arial Unicode MS" w:hAnsi="Arial" w:cs="Arial"/>
          <w:sz w:val="20"/>
          <w:szCs w:val="20"/>
        </w:rPr>
        <w:t xml:space="preserve">que </w:t>
      </w:r>
      <w:r w:rsidRPr="00985971">
        <w:rPr>
          <w:rFonts w:ascii="Arial" w:eastAsia="Arial Unicode MS" w:hAnsi="Arial" w:cs="Arial"/>
          <w:sz w:val="20"/>
          <w:szCs w:val="20"/>
        </w:rPr>
        <w:t xml:space="preserve">con conforman nuestro país. </w:t>
      </w:r>
    </w:p>
    <w:p w14:paraId="094F0731" w14:textId="03BF4510" w:rsidR="004A27F9" w:rsidRPr="00985971" w:rsidRDefault="00817447" w:rsidP="009F028F">
      <w:pPr>
        <w:spacing w:after="0" w:line="240" w:lineRule="auto"/>
        <w:jc w:val="both"/>
        <w:rPr>
          <w:rFonts w:ascii="Arial" w:eastAsia="Arial Unicode MS" w:hAnsi="Arial" w:cs="Arial"/>
          <w:sz w:val="20"/>
          <w:szCs w:val="20"/>
        </w:rPr>
      </w:pPr>
      <w:r w:rsidRPr="00985971">
        <w:rPr>
          <w:rFonts w:ascii="Arial" w:hAnsi="Arial" w:cs="Arial"/>
          <w:color w:val="5F5B62"/>
          <w:sz w:val="20"/>
          <w:szCs w:val="14"/>
          <w:shd w:val="clear" w:color="auto" w:fill="FFFFFF"/>
        </w:rPr>
        <w:br/>
      </w:r>
      <w:commentRangeStart w:id="6"/>
      <w:r w:rsidR="003F48F4" w:rsidRPr="00985971">
        <w:rPr>
          <w:rFonts w:ascii="Arial" w:eastAsia="Arial Unicode MS" w:hAnsi="Arial" w:cs="Arial"/>
          <w:noProof/>
          <w:sz w:val="20"/>
          <w:szCs w:val="20"/>
          <w:lang w:eastAsia="es-MX"/>
        </w:rPr>
        <w:drawing>
          <wp:anchor distT="0" distB="0" distL="114300" distR="114300" simplePos="0" relativeHeight="251667456" behindDoc="0" locked="0" layoutInCell="1" allowOverlap="1" wp14:anchorId="4FC809CD" wp14:editId="236443CB">
            <wp:simplePos x="0" y="0"/>
            <wp:positionH relativeFrom="column">
              <wp:posOffset>2848940</wp:posOffset>
            </wp:positionH>
            <wp:positionV relativeFrom="paragraph">
              <wp:posOffset>4521</wp:posOffset>
            </wp:positionV>
            <wp:extent cx="2766060" cy="1837055"/>
            <wp:effectExtent l="19050" t="0" r="0" b="0"/>
            <wp:wrapSquare wrapText="bothSides"/>
            <wp:docPr id="12" name="Imagen 12" descr="Allegory of  justice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legory of  justice : Foto de stock"/>
                    <pic:cNvPicPr>
                      <a:picLocks noChangeAspect="1" noChangeArrowheads="1"/>
                    </pic:cNvPicPr>
                  </pic:nvPicPr>
                  <pic:blipFill>
                    <a:blip r:embed="rId18" cstate="print"/>
                    <a:srcRect/>
                    <a:stretch>
                      <a:fillRect/>
                    </a:stretch>
                  </pic:blipFill>
                  <pic:spPr bwMode="auto">
                    <a:xfrm>
                      <a:off x="0" y="0"/>
                      <a:ext cx="2766060" cy="1837055"/>
                    </a:xfrm>
                    <a:prstGeom prst="rect">
                      <a:avLst/>
                    </a:prstGeom>
                    <a:noFill/>
                    <a:ln w="9525">
                      <a:noFill/>
                      <a:miter lim="800000"/>
                      <a:headEnd/>
                      <a:tailEnd/>
                    </a:ln>
                  </pic:spPr>
                </pic:pic>
              </a:graphicData>
            </a:graphic>
          </wp:anchor>
        </w:drawing>
      </w:r>
      <w:r w:rsidR="004A27F9" w:rsidRPr="00985971">
        <w:rPr>
          <w:rFonts w:ascii="Arial" w:eastAsia="Arial Unicode MS" w:hAnsi="Arial" w:cs="Arial"/>
          <w:sz w:val="20"/>
          <w:szCs w:val="20"/>
        </w:rPr>
        <w:t xml:space="preserve">En </w:t>
      </w:r>
      <w:commentRangeEnd w:id="6"/>
      <w:r w:rsidRPr="00985971">
        <w:rPr>
          <w:rStyle w:val="Refdecomentario"/>
          <w:rFonts w:ascii="Arial" w:hAnsi="Arial" w:cs="Arial"/>
        </w:rPr>
        <w:commentReference w:id="6"/>
      </w:r>
      <w:r w:rsidR="004A27F9" w:rsidRPr="00985971">
        <w:rPr>
          <w:rFonts w:ascii="Arial" w:eastAsia="Arial Unicode MS" w:hAnsi="Arial" w:cs="Arial"/>
          <w:sz w:val="20"/>
          <w:szCs w:val="20"/>
        </w:rPr>
        <w:t>lo particular, la Ley Federal del Derecho de Autor fue publicada en el Diario Oficial de la Federación</w:t>
      </w:r>
      <w:r w:rsidR="000127CF">
        <w:rPr>
          <w:rFonts w:ascii="Arial" w:eastAsia="Arial Unicode MS" w:hAnsi="Arial" w:cs="Arial"/>
          <w:sz w:val="20"/>
          <w:szCs w:val="20"/>
        </w:rPr>
        <w:t>,</w:t>
      </w:r>
      <w:r w:rsidR="004A27F9" w:rsidRPr="00985971">
        <w:rPr>
          <w:rFonts w:ascii="Arial" w:eastAsia="Arial Unicode MS" w:hAnsi="Arial" w:cs="Arial"/>
          <w:sz w:val="20"/>
          <w:szCs w:val="20"/>
        </w:rPr>
        <w:t xml:space="preserve"> el 24 de diciembre de 1996, siendo publicado su Reglamento el 24 de marzo de 1997. </w:t>
      </w:r>
    </w:p>
    <w:p w14:paraId="37D39CF2" w14:textId="77777777" w:rsidR="004A27F9" w:rsidRPr="00985971" w:rsidRDefault="004A27F9" w:rsidP="009F028F">
      <w:pPr>
        <w:spacing w:after="0" w:line="240" w:lineRule="auto"/>
        <w:jc w:val="both"/>
        <w:rPr>
          <w:rFonts w:ascii="Arial" w:eastAsia="Arial Unicode MS" w:hAnsi="Arial" w:cs="Arial"/>
          <w:sz w:val="20"/>
          <w:szCs w:val="20"/>
        </w:rPr>
      </w:pPr>
    </w:p>
    <w:p w14:paraId="4C38C7F4" w14:textId="2D7DE378" w:rsidR="004A27F9" w:rsidRPr="00985971" w:rsidRDefault="004A27F9" w:rsidP="009F028F">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Dicha ley </w:t>
      </w:r>
      <w:r w:rsidR="000127CF" w:rsidRPr="00985971">
        <w:rPr>
          <w:rFonts w:ascii="Arial" w:eastAsia="Arial Unicode MS" w:hAnsi="Arial" w:cs="Arial"/>
          <w:sz w:val="20"/>
          <w:szCs w:val="20"/>
        </w:rPr>
        <w:t xml:space="preserve">señala </w:t>
      </w:r>
      <w:r w:rsidRPr="00985971">
        <w:rPr>
          <w:rFonts w:ascii="Arial" w:eastAsia="Arial Unicode MS" w:hAnsi="Arial" w:cs="Arial"/>
          <w:sz w:val="20"/>
          <w:szCs w:val="20"/>
        </w:rPr>
        <w:t>en su artículo 1º su propio objeto, el cual debemos tener presente al momento de comprender e interpretarla, ya que bajo esta perspectiva se creó y muestra la intención del legislador de proteger a los autores y demás individuos involucrados en la creación o aplicación de una obra. El objeto señalada en esta norma a la letra dice</w:t>
      </w:r>
      <w:r w:rsidR="000127CF">
        <w:rPr>
          <w:rFonts w:ascii="Arial" w:eastAsia="Arial Unicode MS" w:hAnsi="Arial" w:cs="Arial"/>
          <w:sz w:val="20"/>
          <w:szCs w:val="20"/>
        </w:rPr>
        <w:t xml:space="preserve"> lo siguiente</w:t>
      </w:r>
      <w:r w:rsidRPr="00985971">
        <w:rPr>
          <w:rFonts w:ascii="Arial" w:eastAsia="Arial Unicode MS" w:hAnsi="Arial" w:cs="Arial"/>
          <w:sz w:val="20"/>
          <w:szCs w:val="20"/>
        </w:rPr>
        <w:t xml:space="preserve">: </w:t>
      </w:r>
    </w:p>
    <w:p w14:paraId="395BC5E4" w14:textId="77777777" w:rsidR="004A27F9" w:rsidRPr="00985971" w:rsidRDefault="004A27F9" w:rsidP="009F028F">
      <w:pPr>
        <w:spacing w:after="0" w:line="240" w:lineRule="auto"/>
        <w:jc w:val="both"/>
        <w:rPr>
          <w:rFonts w:ascii="Arial" w:eastAsia="Arial Unicode MS" w:hAnsi="Arial" w:cs="Arial"/>
          <w:sz w:val="20"/>
          <w:szCs w:val="20"/>
        </w:rPr>
      </w:pPr>
    </w:p>
    <w:p w14:paraId="10C38509" w14:textId="37BBC08A" w:rsidR="004A27F9" w:rsidRPr="00985971" w:rsidRDefault="000127CF" w:rsidP="009F028F">
      <w:pPr>
        <w:spacing w:after="0" w:line="240" w:lineRule="auto"/>
        <w:ind w:left="851" w:right="996"/>
        <w:jc w:val="both"/>
        <w:rPr>
          <w:rFonts w:ascii="Arial" w:eastAsia="Arial Unicode MS" w:hAnsi="Arial" w:cs="Arial"/>
          <w:sz w:val="20"/>
          <w:szCs w:val="20"/>
        </w:rPr>
      </w:pPr>
      <w:r>
        <w:rPr>
          <w:rFonts w:ascii="Arial" w:eastAsia="Arial Unicode MS" w:hAnsi="Arial" w:cs="Arial"/>
          <w:sz w:val="20"/>
          <w:szCs w:val="20"/>
        </w:rPr>
        <w:t xml:space="preserve">Tiene por objeto la </w:t>
      </w:r>
      <w:r w:rsidR="004A27F9" w:rsidRPr="00985971">
        <w:rPr>
          <w:rFonts w:ascii="Arial" w:eastAsia="Arial Unicode MS" w:hAnsi="Arial" w:cs="Arial"/>
          <w:b/>
          <w:sz w:val="20"/>
          <w:szCs w:val="20"/>
        </w:rPr>
        <w:t>salvaguarda</w:t>
      </w:r>
      <w:r w:rsidR="004A27F9" w:rsidRPr="00985971">
        <w:rPr>
          <w:rFonts w:ascii="Arial" w:eastAsia="Arial Unicode MS" w:hAnsi="Arial" w:cs="Arial"/>
          <w:sz w:val="20"/>
          <w:szCs w:val="20"/>
        </w:rPr>
        <w:t xml:space="preserve"> y </w:t>
      </w:r>
      <w:r w:rsidR="004A27F9" w:rsidRPr="00985971">
        <w:rPr>
          <w:rFonts w:ascii="Arial" w:eastAsia="Arial Unicode MS" w:hAnsi="Arial" w:cs="Arial"/>
          <w:b/>
          <w:sz w:val="20"/>
          <w:szCs w:val="20"/>
        </w:rPr>
        <w:t>promoción</w:t>
      </w:r>
      <w:r w:rsidR="004A27F9" w:rsidRPr="00985971">
        <w:rPr>
          <w:rFonts w:ascii="Arial" w:eastAsia="Arial Unicode MS" w:hAnsi="Arial" w:cs="Arial"/>
          <w:sz w:val="20"/>
          <w:szCs w:val="20"/>
        </w:rPr>
        <w:t xml:space="preserve"> del acervo cultural de la Nación; </w:t>
      </w:r>
      <w:r w:rsidR="004A27F9" w:rsidRPr="00985971">
        <w:rPr>
          <w:rFonts w:ascii="Arial" w:eastAsia="Arial Unicode MS" w:hAnsi="Arial" w:cs="Arial"/>
          <w:b/>
          <w:sz w:val="20"/>
          <w:szCs w:val="20"/>
        </w:rPr>
        <w:t xml:space="preserve">protección de los derechos </w:t>
      </w:r>
      <w:r w:rsidR="004A27F9" w:rsidRPr="00985971">
        <w:rPr>
          <w:rFonts w:ascii="Arial" w:eastAsia="Arial Unicode MS" w:hAnsi="Arial" w:cs="Arial"/>
          <w:sz w:val="20"/>
          <w:szCs w:val="20"/>
        </w:rPr>
        <w:t xml:space="preserve">de los autores, de los artistas intérpretes o ejecutantes, así como de los editores, de los productores y de los organismos de radiodifusión, en relación con sus obras literarias o artísticas en todas sus manifestaciones, sus interpretaciones o ejecuciones, sus ediciones, sus fonogramas o </w:t>
      </w:r>
      <w:proofErr w:type="spellStart"/>
      <w:r w:rsidR="004A27F9" w:rsidRPr="00985971">
        <w:rPr>
          <w:rFonts w:ascii="Arial" w:eastAsia="Arial Unicode MS" w:hAnsi="Arial" w:cs="Arial"/>
          <w:sz w:val="20"/>
          <w:szCs w:val="20"/>
        </w:rPr>
        <w:t>videogramas</w:t>
      </w:r>
      <w:proofErr w:type="spellEnd"/>
      <w:r w:rsidR="004A27F9" w:rsidRPr="00985971">
        <w:rPr>
          <w:rFonts w:ascii="Arial" w:eastAsia="Arial Unicode MS" w:hAnsi="Arial" w:cs="Arial"/>
          <w:sz w:val="20"/>
          <w:szCs w:val="20"/>
        </w:rPr>
        <w:t>, sus emisiones, así como de los otros derechos de propiedad intelectual</w:t>
      </w:r>
      <w:r>
        <w:rPr>
          <w:rFonts w:ascii="Arial" w:eastAsia="Arial Unicode MS" w:hAnsi="Arial" w:cs="Arial"/>
          <w:sz w:val="20"/>
          <w:szCs w:val="20"/>
        </w:rPr>
        <w:t>.</w:t>
      </w:r>
    </w:p>
    <w:p w14:paraId="37D36F81" w14:textId="77777777" w:rsidR="004A27F9" w:rsidRPr="00985971" w:rsidRDefault="004A27F9" w:rsidP="004A27F9">
      <w:pPr>
        <w:spacing w:after="0" w:line="240" w:lineRule="auto"/>
        <w:ind w:left="851" w:right="996"/>
        <w:jc w:val="both"/>
        <w:rPr>
          <w:rFonts w:ascii="Arial" w:eastAsia="Arial Unicode MS" w:hAnsi="Arial" w:cs="Arial"/>
          <w:i/>
          <w:sz w:val="20"/>
          <w:szCs w:val="20"/>
        </w:rPr>
      </w:pPr>
    </w:p>
    <w:p w14:paraId="45697B69" w14:textId="77777777" w:rsidR="00F63AC1" w:rsidRPr="00985971" w:rsidRDefault="004A27F9" w:rsidP="004A27F9">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La protección del derecho de autor en la legislación en comento, se justifica por cinco razones</w:t>
      </w:r>
      <w:r w:rsidR="00F63AC1" w:rsidRPr="00985971">
        <w:rPr>
          <w:rFonts w:ascii="Arial" w:eastAsia="Arial Unicode MS" w:hAnsi="Arial" w:cs="Arial"/>
          <w:sz w:val="20"/>
          <w:szCs w:val="20"/>
        </w:rPr>
        <w:t>:</w:t>
      </w:r>
    </w:p>
    <w:p w14:paraId="7AB032EC" w14:textId="5696F6C0" w:rsidR="00F63AC1" w:rsidRPr="00985971" w:rsidRDefault="000127CF" w:rsidP="00F63AC1">
      <w:pPr>
        <w:tabs>
          <w:tab w:val="left" w:pos="0"/>
        </w:tabs>
        <w:spacing w:after="0" w:line="240" w:lineRule="auto"/>
        <w:jc w:val="both"/>
        <w:rPr>
          <w:rFonts w:ascii="Arial" w:eastAsia="Arial Unicode MS" w:hAnsi="Arial" w:cs="Arial"/>
          <w:sz w:val="20"/>
          <w:szCs w:val="20"/>
        </w:rPr>
      </w:pPr>
      <w:r>
        <w:rPr>
          <w:rFonts w:ascii="Arial" w:eastAsia="Arial Unicode MS" w:hAnsi="Arial" w:cs="Arial"/>
          <w:sz w:val="20"/>
          <w:szCs w:val="20"/>
        </w:rPr>
        <w:tab/>
        <w:t>i.</w:t>
      </w:r>
      <w:r w:rsidR="001F1500" w:rsidRPr="00985971">
        <w:rPr>
          <w:rFonts w:ascii="Arial" w:eastAsia="Arial Unicode MS" w:hAnsi="Arial" w:cs="Arial"/>
          <w:sz w:val="20"/>
          <w:szCs w:val="20"/>
        </w:rPr>
        <w:t xml:space="preserve"> </w:t>
      </w:r>
      <w:r>
        <w:rPr>
          <w:rFonts w:ascii="Arial" w:eastAsia="Arial Unicode MS" w:hAnsi="Arial" w:cs="Arial"/>
          <w:sz w:val="20"/>
          <w:szCs w:val="20"/>
        </w:rPr>
        <w:t>Justicia social</w:t>
      </w:r>
    </w:p>
    <w:p w14:paraId="549E8863" w14:textId="251D6C32" w:rsidR="00F63AC1" w:rsidRPr="00985971" w:rsidRDefault="000127CF" w:rsidP="00F63AC1">
      <w:pPr>
        <w:spacing w:after="0" w:line="240" w:lineRule="auto"/>
        <w:ind w:left="48" w:firstLine="660"/>
        <w:jc w:val="both"/>
        <w:rPr>
          <w:rFonts w:ascii="Arial" w:eastAsia="Arial Unicode MS" w:hAnsi="Arial" w:cs="Arial"/>
          <w:i/>
          <w:sz w:val="20"/>
          <w:szCs w:val="20"/>
        </w:rPr>
      </w:pPr>
      <w:r>
        <w:rPr>
          <w:rFonts w:ascii="Arial" w:eastAsia="Arial Unicode MS" w:hAnsi="Arial" w:cs="Arial"/>
          <w:sz w:val="20"/>
          <w:szCs w:val="20"/>
        </w:rPr>
        <w:t>ii.</w:t>
      </w:r>
      <w:r w:rsidR="00F63AC1" w:rsidRPr="00985971">
        <w:rPr>
          <w:rFonts w:ascii="Arial" w:eastAsia="Arial Unicode MS" w:hAnsi="Arial" w:cs="Arial"/>
          <w:sz w:val="20"/>
          <w:szCs w:val="20"/>
        </w:rPr>
        <w:t xml:space="preserve"> D</w:t>
      </w:r>
      <w:r w:rsidR="004A27F9" w:rsidRPr="00985971">
        <w:rPr>
          <w:rFonts w:ascii="Arial" w:eastAsia="Arial Unicode MS" w:hAnsi="Arial" w:cs="Arial"/>
          <w:sz w:val="20"/>
          <w:szCs w:val="20"/>
        </w:rPr>
        <w:t>esarrollo cultural</w:t>
      </w:r>
    </w:p>
    <w:p w14:paraId="60E31328" w14:textId="6573D1C3" w:rsidR="00F63AC1" w:rsidRPr="00985971" w:rsidRDefault="000127CF" w:rsidP="00F63AC1">
      <w:pPr>
        <w:spacing w:after="0" w:line="240" w:lineRule="auto"/>
        <w:ind w:left="48" w:firstLine="660"/>
        <w:jc w:val="both"/>
        <w:rPr>
          <w:rFonts w:ascii="Arial" w:eastAsia="Arial Unicode MS" w:hAnsi="Arial" w:cs="Arial"/>
          <w:i/>
          <w:sz w:val="20"/>
          <w:szCs w:val="20"/>
        </w:rPr>
      </w:pPr>
      <w:r>
        <w:rPr>
          <w:rFonts w:ascii="Arial" w:eastAsia="Arial Unicode MS" w:hAnsi="Arial" w:cs="Arial"/>
          <w:sz w:val="20"/>
          <w:szCs w:val="20"/>
        </w:rPr>
        <w:t>iii.</w:t>
      </w:r>
      <w:r w:rsidR="00F63AC1" w:rsidRPr="00985971">
        <w:rPr>
          <w:rFonts w:ascii="Arial" w:eastAsia="Arial Unicode MS" w:hAnsi="Arial" w:cs="Arial"/>
          <w:sz w:val="20"/>
          <w:szCs w:val="20"/>
        </w:rPr>
        <w:t xml:space="preserve"> P</w:t>
      </w:r>
      <w:r w:rsidR="004A27F9" w:rsidRPr="00985971">
        <w:rPr>
          <w:rFonts w:ascii="Arial" w:eastAsia="Arial Unicode MS" w:hAnsi="Arial" w:cs="Arial"/>
          <w:sz w:val="20"/>
          <w:szCs w:val="20"/>
        </w:rPr>
        <w:t>rotección económica para el que comercializa la obra</w:t>
      </w:r>
    </w:p>
    <w:p w14:paraId="0262D388" w14:textId="5091054C" w:rsidR="00F63AC1" w:rsidRPr="00985971" w:rsidRDefault="000127CF" w:rsidP="00F63AC1">
      <w:pPr>
        <w:spacing w:after="0" w:line="240" w:lineRule="auto"/>
        <w:ind w:left="48" w:firstLine="660"/>
        <w:jc w:val="both"/>
        <w:rPr>
          <w:rFonts w:ascii="Arial" w:eastAsia="Arial Unicode MS" w:hAnsi="Arial" w:cs="Arial"/>
          <w:i/>
          <w:sz w:val="20"/>
          <w:szCs w:val="20"/>
        </w:rPr>
      </w:pPr>
      <w:r>
        <w:rPr>
          <w:rFonts w:ascii="Arial" w:eastAsia="Arial Unicode MS" w:hAnsi="Arial" w:cs="Arial"/>
          <w:sz w:val="20"/>
          <w:szCs w:val="20"/>
        </w:rPr>
        <w:t>iv. Protección moral al autor</w:t>
      </w:r>
    </w:p>
    <w:p w14:paraId="2459AE66" w14:textId="189C6E0E" w:rsidR="004A27F9" w:rsidRPr="00985971" w:rsidRDefault="000127CF" w:rsidP="00F63AC1">
      <w:pPr>
        <w:spacing w:after="0" w:line="240" w:lineRule="auto"/>
        <w:ind w:left="48" w:firstLine="660"/>
        <w:jc w:val="both"/>
        <w:rPr>
          <w:rFonts w:ascii="Arial" w:eastAsia="Arial Unicode MS" w:hAnsi="Arial" w:cs="Arial"/>
          <w:i/>
          <w:sz w:val="20"/>
          <w:szCs w:val="20"/>
        </w:rPr>
      </w:pPr>
      <w:r>
        <w:rPr>
          <w:rFonts w:ascii="Arial" w:eastAsia="Arial Unicode MS" w:hAnsi="Arial" w:cs="Arial"/>
          <w:sz w:val="20"/>
          <w:szCs w:val="20"/>
        </w:rPr>
        <w:t>v.</w:t>
      </w:r>
      <w:r w:rsidR="00F63AC1" w:rsidRPr="00985971">
        <w:rPr>
          <w:rFonts w:ascii="Arial" w:eastAsia="Arial Unicode MS" w:hAnsi="Arial" w:cs="Arial"/>
          <w:sz w:val="20"/>
          <w:szCs w:val="20"/>
        </w:rPr>
        <w:t xml:space="preserve"> P</w:t>
      </w:r>
      <w:r>
        <w:rPr>
          <w:rFonts w:ascii="Arial" w:eastAsia="Arial Unicode MS" w:hAnsi="Arial" w:cs="Arial"/>
          <w:sz w:val="20"/>
          <w:szCs w:val="20"/>
        </w:rPr>
        <w:t>restigio nacional</w:t>
      </w:r>
      <w:r w:rsidRPr="00985971">
        <w:rPr>
          <w:rFonts w:ascii="Arial" w:eastAsia="Arial Unicode MS" w:hAnsi="Arial" w:cs="Arial"/>
          <w:i/>
          <w:sz w:val="20"/>
          <w:szCs w:val="20"/>
        </w:rPr>
        <w:t xml:space="preserve"> </w:t>
      </w:r>
    </w:p>
    <w:p w14:paraId="1F84360F" w14:textId="77777777" w:rsidR="004A27F9" w:rsidRPr="00985971" w:rsidRDefault="004A27F9" w:rsidP="004A27F9">
      <w:pPr>
        <w:spacing w:after="0" w:line="240" w:lineRule="auto"/>
        <w:jc w:val="both"/>
        <w:rPr>
          <w:rFonts w:ascii="Arial" w:eastAsia="Arial Unicode MS" w:hAnsi="Arial" w:cs="Arial"/>
          <w:i/>
          <w:sz w:val="20"/>
          <w:szCs w:val="20"/>
        </w:rPr>
      </w:pPr>
    </w:p>
    <w:p w14:paraId="2E1A8E01" w14:textId="2CED1B71" w:rsidR="004A27F9" w:rsidRPr="00985971" w:rsidRDefault="004A27F9" w:rsidP="004A27F9">
      <w:pPr>
        <w:spacing w:after="0" w:line="240" w:lineRule="auto"/>
        <w:jc w:val="both"/>
        <w:rPr>
          <w:rFonts w:ascii="Arial" w:eastAsia="Arial Unicode MS" w:hAnsi="Arial" w:cs="Arial"/>
          <w:b/>
          <w:sz w:val="20"/>
          <w:szCs w:val="20"/>
        </w:rPr>
      </w:pPr>
      <w:r w:rsidRPr="00985971">
        <w:rPr>
          <w:rFonts w:ascii="Arial" w:eastAsia="Arial Unicode MS" w:hAnsi="Arial" w:cs="Arial"/>
          <w:sz w:val="20"/>
          <w:szCs w:val="20"/>
        </w:rPr>
        <w:t xml:space="preserve">Esta ley otorga a los autores una protección una vez que las obras han sido fijadas en </w:t>
      </w:r>
      <w:r w:rsidR="000127CF">
        <w:rPr>
          <w:rFonts w:ascii="Arial" w:eastAsia="Arial Unicode MS" w:hAnsi="Arial" w:cs="Arial"/>
          <w:sz w:val="20"/>
          <w:szCs w:val="20"/>
        </w:rPr>
        <w:t>u</w:t>
      </w:r>
      <w:r w:rsidRPr="00985971">
        <w:rPr>
          <w:rFonts w:ascii="Arial" w:eastAsia="Arial Unicode MS" w:hAnsi="Arial" w:cs="Arial"/>
          <w:sz w:val="20"/>
          <w:szCs w:val="20"/>
        </w:rPr>
        <w:t>n soporte material</w:t>
      </w:r>
      <w:r w:rsidR="007656BD">
        <w:rPr>
          <w:rFonts w:ascii="Arial" w:eastAsia="Arial Unicode MS" w:hAnsi="Arial" w:cs="Arial"/>
          <w:sz w:val="20"/>
          <w:szCs w:val="20"/>
        </w:rPr>
        <w:t>,</w:t>
      </w:r>
      <w:r w:rsidRPr="00985971">
        <w:rPr>
          <w:rFonts w:ascii="Arial" w:eastAsia="Arial Unicode MS" w:hAnsi="Arial" w:cs="Arial"/>
          <w:sz w:val="20"/>
          <w:szCs w:val="20"/>
        </w:rPr>
        <w:t xml:space="preserve"> sin que sea necesario acreditar formalidad o inscripción alguna. Es importante precisar que una obra </w:t>
      </w:r>
      <w:r w:rsidRPr="00985971">
        <w:rPr>
          <w:rFonts w:ascii="Arial" w:eastAsia="Arial Unicode MS" w:hAnsi="Arial" w:cs="Arial"/>
          <w:sz w:val="20"/>
          <w:szCs w:val="20"/>
        </w:rPr>
        <w:lastRenderedPageBreak/>
        <w:t>autoral sólo es</w:t>
      </w:r>
      <w:r w:rsidR="007656BD">
        <w:rPr>
          <w:rFonts w:ascii="Arial" w:eastAsia="Arial Unicode MS" w:hAnsi="Arial" w:cs="Arial"/>
          <w:sz w:val="20"/>
          <w:szCs w:val="20"/>
        </w:rPr>
        <w:t xml:space="preserve"> un medio de prueba que produce</w:t>
      </w:r>
      <w:r w:rsidRPr="00985971">
        <w:rPr>
          <w:rFonts w:ascii="Arial" w:eastAsia="Arial Unicode MS" w:hAnsi="Arial" w:cs="Arial"/>
          <w:sz w:val="20"/>
          <w:szCs w:val="20"/>
        </w:rPr>
        <w:t xml:space="preserve"> efectos </w:t>
      </w:r>
      <w:r w:rsidRPr="00985971">
        <w:rPr>
          <w:rFonts w:ascii="Arial" w:eastAsia="Arial Unicode MS" w:hAnsi="Arial" w:cs="Arial"/>
          <w:b/>
          <w:sz w:val="20"/>
          <w:szCs w:val="20"/>
        </w:rPr>
        <w:t xml:space="preserve">declarativos </w:t>
      </w:r>
      <w:r w:rsidRPr="00985971">
        <w:rPr>
          <w:rFonts w:ascii="Arial" w:eastAsia="Arial Unicode MS" w:hAnsi="Arial" w:cs="Arial"/>
          <w:sz w:val="20"/>
          <w:szCs w:val="20"/>
        </w:rPr>
        <w:t xml:space="preserve">y </w:t>
      </w:r>
      <w:r w:rsidRPr="00985971">
        <w:rPr>
          <w:rFonts w:ascii="Arial" w:eastAsia="Arial Unicode MS" w:hAnsi="Arial" w:cs="Arial"/>
          <w:b/>
          <w:sz w:val="20"/>
          <w:szCs w:val="20"/>
        </w:rPr>
        <w:t>admite prueba en contrario</w:t>
      </w:r>
      <w:r w:rsidRPr="00985971">
        <w:rPr>
          <w:rFonts w:ascii="Arial" w:eastAsia="Arial Unicode MS" w:hAnsi="Arial" w:cs="Arial"/>
          <w:sz w:val="20"/>
          <w:szCs w:val="20"/>
        </w:rPr>
        <w:t xml:space="preserve">, mas no es </w:t>
      </w:r>
      <w:r w:rsidRPr="00985971">
        <w:rPr>
          <w:rFonts w:ascii="Arial" w:eastAsia="Arial Unicode MS" w:hAnsi="Arial" w:cs="Arial"/>
          <w:b/>
          <w:sz w:val="20"/>
          <w:szCs w:val="20"/>
        </w:rPr>
        <w:t xml:space="preserve">constitutivo. </w:t>
      </w:r>
    </w:p>
    <w:p w14:paraId="1AC82E39" w14:textId="57268148" w:rsidR="004A27F9" w:rsidRPr="00985971" w:rsidRDefault="006D4F2D" w:rsidP="004A27F9">
      <w:pPr>
        <w:spacing w:after="0" w:line="240" w:lineRule="auto"/>
        <w:jc w:val="both"/>
        <w:rPr>
          <w:rFonts w:ascii="Arial" w:eastAsia="Arial Unicode MS" w:hAnsi="Arial" w:cs="Arial"/>
          <w:sz w:val="20"/>
          <w:szCs w:val="20"/>
        </w:rPr>
      </w:pPr>
      <w:r w:rsidRPr="00985971">
        <w:rPr>
          <w:rFonts w:ascii="Arial" w:hAnsi="Arial" w:cs="Arial"/>
          <w:noProof/>
          <w:lang w:eastAsia="es-MX"/>
        </w:rPr>
        <w:drawing>
          <wp:anchor distT="0" distB="0" distL="114300" distR="114300" simplePos="0" relativeHeight="251699200" behindDoc="0" locked="0" layoutInCell="1" allowOverlap="1" wp14:anchorId="57FAB9F6" wp14:editId="7410C97C">
            <wp:simplePos x="0" y="0"/>
            <wp:positionH relativeFrom="margin">
              <wp:posOffset>-20320</wp:posOffset>
            </wp:positionH>
            <wp:positionV relativeFrom="paragraph">
              <wp:posOffset>60630</wp:posOffset>
            </wp:positionV>
            <wp:extent cx="1989455" cy="1989455"/>
            <wp:effectExtent l="0" t="0" r="0" b="0"/>
            <wp:wrapSquare wrapText="bothSides"/>
            <wp:docPr id="36" name="Picture 36" descr="http://cache2.asset-cache.net/xr/495748295.jpg?v=1&amp;c=IWSAsset&amp;k=3&amp;d=B53F616F4B95E553F2BA3A81EB5F8476BB4053E356EEAB2B21211E86F1ECF1E10511EF71C87E5061E30A760B0D8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che2.asset-cache.net/xr/495748295.jpg?v=1&amp;c=IWSAsset&amp;k=3&amp;d=B53F616F4B95E553F2BA3A81EB5F8476BB4053E356EEAB2B21211E86F1ECF1E10511EF71C87E5061E30A760B0D811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945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AC1" w:rsidRPr="00985971">
        <w:rPr>
          <w:rFonts w:ascii="Arial" w:eastAsia="Arial Unicode MS" w:hAnsi="Arial" w:cs="Arial"/>
          <w:sz w:val="20"/>
          <w:szCs w:val="20"/>
        </w:rPr>
        <w:t xml:space="preserve"> </w:t>
      </w:r>
      <w:commentRangeStart w:id="7"/>
      <w:r w:rsidR="004A27F9" w:rsidRPr="00985971">
        <w:rPr>
          <w:rFonts w:ascii="Arial" w:eastAsia="Arial Unicode MS" w:hAnsi="Arial" w:cs="Arial"/>
          <w:sz w:val="20"/>
          <w:szCs w:val="20"/>
        </w:rPr>
        <w:t xml:space="preserve">La </w:t>
      </w:r>
      <w:commentRangeEnd w:id="7"/>
      <w:r w:rsidR="00817447" w:rsidRPr="00985971">
        <w:rPr>
          <w:rStyle w:val="Refdecomentario"/>
          <w:rFonts w:ascii="Arial" w:hAnsi="Arial" w:cs="Arial"/>
        </w:rPr>
        <w:commentReference w:id="7"/>
      </w:r>
      <w:r w:rsidR="004A27F9" w:rsidRPr="00985971">
        <w:rPr>
          <w:rFonts w:ascii="Arial" w:eastAsia="Arial Unicode MS" w:hAnsi="Arial" w:cs="Arial"/>
          <w:sz w:val="20"/>
          <w:szCs w:val="20"/>
        </w:rPr>
        <w:t>misma ley de la materia</w:t>
      </w:r>
      <w:r w:rsidR="007656BD">
        <w:rPr>
          <w:rFonts w:ascii="Arial" w:eastAsia="Arial Unicode MS" w:hAnsi="Arial" w:cs="Arial"/>
          <w:sz w:val="20"/>
          <w:szCs w:val="20"/>
        </w:rPr>
        <w:t>,</w:t>
      </w:r>
      <w:r w:rsidR="004A27F9" w:rsidRPr="00985971">
        <w:rPr>
          <w:rFonts w:ascii="Arial" w:eastAsia="Arial Unicode MS" w:hAnsi="Arial" w:cs="Arial"/>
          <w:sz w:val="20"/>
          <w:szCs w:val="20"/>
        </w:rPr>
        <w:t xml:space="preserve"> igualmente señala que su aplicación administrativa corresponde al Ejecutivo Federal por conducto del</w:t>
      </w:r>
      <w:r w:rsidR="004A27F9" w:rsidRPr="00985971">
        <w:rPr>
          <w:rFonts w:ascii="Arial" w:eastAsia="Arial Unicode MS" w:hAnsi="Arial" w:cs="Arial"/>
          <w:b/>
          <w:sz w:val="20"/>
          <w:szCs w:val="20"/>
        </w:rPr>
        <w:t xml:space="preserve"> Instituto Nacional del Derecho de Autor</w:t>
      </w:r>
      <w:r w:rsidR="007656BD">
        <w:rPr>
          <w:rFonts w:ascii="Arial" w:eastAsia="Arial Unicode MS" w:hAnsi="Arial" w:cs="Arial"/>
          <w:sz w:val="20"/>
          <w:szCs w:val="20"/>
        </w:rPr>
        <w:t xml:space="preserve"> y</w:t>
      </w:r>
      <w:r w:rsidR="004A27F9" w:rsidRPr="00985971">
        <w:rPr>
          <w:rFonts w:ascii="Arial" w:eastAsia="Arial Unicode MS" w:hAnsi="Arial" w:cs="Arial"/>
          <w:sz w:val="20"/>
          <w:szCs w:val="20"/>
        </w:rPr>
        <w:t xml:space="preserve"> en los casos previ</w:t>
      </w:r>
      <w:r w:rsidR="007656BD">
        <w:rPr>
          <w:rFonts w:ascii="Arial" w:eastAsia="Arial Unicode MS" w:hAnsi="Arial" w:cs="Arial"/>
          <w:sz w:val="20"/>
          <w:szCs w:val="20"/>
        </w:rPr>
        <w:t>stos por esta Ley</w:t>
      </w:r>
      <w:r w:rsidR="004A27F9" w:rsidRPr="00985971">
        <w:rPr>
          <w:rFonts w:ascii="Arial" w:eastAsia="Arial Unicode MS" w:hAnsi="Arial" w:cs="Arial"/>
          <w:sz w:val="20"/>
          <w:szCs w:val="20"/>
        </w:rPr>
        <w:t xml:space="preserve"> del </w:t>
      </w:r>
      <w:r w:rsidR="004A27F9" w:rsidRPr="00985971">
        <w:rPr>
          <w:rFonts w:ascii="Arial" w:eastAsia="Arial Unicode MS" w:hAnsi="Arial" w:cs="Arial"/>
          <w:b/>
          <w:sz w:val="20"/>
          <w:szCs w:val="20"/>
        </w:rPr>
        <w:t>Instituto Mexicano de la Propiedad Industrial</w:t>
      </w:r>
      <w:r w:rsidR="004A27F9" w:rsidRPr="00985971">
        <w:rPr>
          <w:rFonts w:ascii="Arial" w:eastAsia="Arial Unicode MS" w:hAnsi="Arial" w:cs="Arial"/>
          <w:sz w:val="20"/>
          <w:szCs w:val="20"/>
        </w:rPr>
        <w:t xml:space="preserve"> (este último principalmente en el aspecto de resolución de controversias, en los próximos temas hablaremos de esto).</w:t>
      </w:r>
    </w:p>
    <w:p w14:paraId="0CA20053" w14:textId="77777777" w:rsidR="004A27F9" w:rsidRDefault="004A27F9" w:rsidP="004A27F9">
      <w:pPr>
        <w:spacing w:after="0" w:line="240" w:lineRule="auto"/>
        <w:jc w:val="both"/>
        <w:rPr>
          <w:rFonts w:ascii="Arial" w:eastAsia="Arial Unicode MS" w:hAnsi="Arial" w:cs="Arial"/>
          <w:sz w:val="20"/>
          <w:szCs w:val="20"/>
        </w:rPr>
      </w:pPr>
    </w:p>
    <w:p w14:paraId="1B746E40" w14:textId="77777777" w:rsidR="000E7880" w:rsidRDefault="000E7880" w:rsidP="004A27F9">
      <w:pPr>
        <w:spacing w:after="0" w:line="240" w:lineRule="auto"/>
        <w:jc w:val="both"/>
        <w:rPr>
          <w:rFonts w:ascii="Arial" w:eastAsia="Arial Unicode MS" w:hAnsi="Arial" w:cs="Arial"/>
          <w:sz w:val="20"/>
          <w:szCs w:val="20"/>
        </w:rPr>
      </w:pPr>
    </w:p>
    <w:p w14:paraId="5CB650AF" w14:textId="77777777" w:rsidR="000E7880" w:rsidRDefault="000E7880" w:rsidP="004A27F9">
      <w:pPr>
        <w:spacing w:after="0" w:line="240" w:lineRule="auto"/>
        <w:jc w:val="both"/>
        <w:rPr>
          <w:rFonts w:ascii="Arial" w:eastAsia="Arial Unicode MS" w:hAnsi="Arial" w:cs="Arial"/>
          <w:sz w:val="20"/>
          <w:szCs w:val="20"/>
        </w:rPr>
      </w:pPr>
    </w:p>
    <w:p w14:paraId="594235B2" w14:textId="77777777" w:rsidR="000E7880" w:rsidRDefault="000E7880" w:rsidP="004A27F9">
      <w:pPr>
        <w:spacing w:after="0" w:line="240" w:lineRule="auto"/>
        <w:jc w:val="both"/>
        <w:rPr>
          <w:rFonts w:ascii="Arial" w:eastAsia="Arial Unicode MS" w:hAnsi="Arial" w:cs="Arial"/>
          <w:sz w:val="20"/>
          <w:szCs w:val="20"/>
        </w:rPr>
      </w:pPr>
    </w:p>
    <w:p w14:paraId="5C12CB9F" w14:textId="77777777" w:rsidR="000E7880" w:rsidRDefault="000E7880" w:rsidP="004A27F9">
      <w:pPr>
        <w:spacing w:after="0" w:line="240" w:lineRule="auto"/>
        <w:jc w:val="both"/>
        <w:rPr>
          <w:rFonts w:ascii="Arial" w:eastAsia="Arial Unicode MS" w:hAnsi="Arial" w:cs="Arial"/>
          <w:sz w:val="20"/>
          <w:szCs w:val="20"/>
        </w:rPr>
      </w:pPr>
    </w:p>
    <w:p w14:paraId="581A8A6C" w14:textId="77777777" w:rsidR="000E7880" w:rsidRDefault="000E7880" w:rsidP="004A27F9">
      <w:pPr>
        <w:spacing w:after="0" w:line="240" w:lineRule="auto"/>
        <w:jc w:val="both"/>
        <w:rPr>
          <w:rFonts w:ascii="Arial" w:eastAsia="Arial Unicode MS" w:hAnsi="Arial" w:cs="Arial"/>
          <w:sz w:val="20"/>
          <w:szCs w:val="20"/>
        </w:rPr>
      </w:pPr>
    </w:p>
    <w:p w14:paraId="0D3D2E26" w14:textId="77777777" w:rsidR="000E7880" w:rsidRDefault="000E7880" w:rsidP="004A27F9">
      <w:pPr>
        <w:spacing w:after="0" w:line="240" w:lineRule="auto"/>
        <w:jc w:val="both"/>
        <w:rPr>
          <w:rFonts w:ascii="Arial" w:eastAsia="Arial Unicode MS" w:hAnsi="Arial" w:cs="Arial"/>
          <w:sz w:val="20"/>
          <w:szCs w:val="20"/>
        </w:rPr>
      </w:pPr>
    </w:p>
    <w:p w14:paraId="7F202445" w14:textId="77777777" w:rsidR="000E7880" w:rsidRDefault="000E7880" w:rsidP="004A27F9">
      <w:pPr>
        <w:spacing w:after="0" w:line="240" w:lineRule="auto"/>
        <w:jc w:val="both"/>
        <w:rPr>
          <w:rFonts w:ascii="Arial" w:eastAsia="Arial Unicode MS" w:hAnsi="Arial" w:cs="Arial"/>
          <w:sz w:val="20"/>
          <w:szCs w:val="20"/>
        </w:rPr>
      </w:pPr>
    </w:p>
    <w:p w14:paraId="0F1C5B50" w14:textId="77777777" w:rsidR="000E7880" w:rsidRDefault="000E7880" w:rsidP="004A27F9">
      <w:pPr>
        <w:spacing w:after="0" w:line="240" w:lineRule="auto"/>
        <w:jc w:val="both"/>
        <w:rPr>
          <w:rFonts w:ascii="Arial" w:eastAsia="Arial Unicode MS" w:hAnsi="Arial" w:cs="Arial"/>
          <w:sz w:val="20"/>
          <w:szCs w:val="20"/>
        </w:rPr>
      </w:pPr>
    </w:p>
    <w:p w14:paraId="4DE7C36F" w14:textId="77777777" w:rsidR="000E7880" w:rsidRDefault="000E7880" w:rsidP="004A27F9">
      <w:pPr>
        <w:spacing w:after="0" w:line="240" w:lineRule="auto"/>
        <w:jc w:val="both"/>
        <w:rPr>
          <w:rFonts w:ascii="Arial" w:eastAsia="Arial Unicode MS" w:hAnsi="Arial" w:cs="Arial"/>
          <w:sz w:val="20"/>
          <w:szCs w:val="20"/>
        </w:rPr>
      </w:pPr>
    </w:p>
    <w:p w14:paraId="4F415C14" w14:textId="77777777" w:rsidR="000E7880" w:rsidRPr="00985971" w:rsidRDefault="000E7880" w:rsidP="004A27F9">
      <w:pPr>
        <w:spacing w:after="0" w:line="240" w:lineRule="auto"/>
        <w:jc w:val="both"/>
        <w:rPr>
          <w:rFonts w:ascii="Arial" w:eastAsia="Arial Unicode MS" w:hAnsi="Arial" w:cs="Arial"/>
          <w:sz w:val="20"/>
          <w:szCs w:val="20"/>
        </w:rPr>
      </w:pPr>
    </w:p>
    <w:p w14:paraId="3DF32BCC" w14:textId="77777777" w:rsidR="004A27F9" w:rsidRPr="00985971" w:rsidRDefault="004A27F9" w:rsidP="004A27F9">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El Instituto Nacional del Derecho de Autor, mejor conocido como </w:t>
      </w:r>
      <w:r w:rsidRPr="00985971">
        <w:rPr>
          <w:rFonts w:ascii="Arial" w:eastAsia="Arial Unicode MS" w:hAnsi="Arial" w:cs="Arial"/>
          <w:b/>
          <w:sz w:val="20"/>
          <w:szCs w:val="20"/>
        </w:rPr>
        <w:t>INDAUTOR</w:t>
      </w:r>
      <w:r w:rsidRPr="00985971">
        <w:rPr>
          <w:rFonts w:ascii="Arial" w:eastAsia="Arial Unicode MS" w:hAnsi="Arial" w:cs="Arial"/>
          <w:sz w:val="20"/>
          <w:szCs w:val="20"/>
        </w:rPr>
        <w:t xml:space="preserve">, tiene como misión y visión lo siguiente: </w:t>
      </w:r>
    </w:p>
    <w:p w14:paraId="34E3FB11" w14:textId="77777777" w:rsidR="004A27F9" w:rsidRPr="00985971" w:rsidRDefault="004A27F9" w:rsidP="004A27F9">
      <w:pPr>
        <w:spacing w:after="0" w:line="240" w:lineRule="auto"/>
        <w:jc w:val="both"/>
        <w:rPr>
          <w:rFonts w:ascii="Arial" w:eastAsia="Arial Unicode MS" w:hAnsi="Arial" w:cs="Arial"/>
          <w:sz w:val="20"/>
          <w:szCs w:val="20"/>
        </w:rPr>
      </w:pPr>
    </w:p>
    <w:p w14:paraId="2923795E" w14:textId="77777777" w:rsidR="004A27F9" w:rsidRPr="00985971" w:rsidRDefault="004A27F9" w:rsidP="004A27F9">
      <w:pPr>
        <w:spacing w:after="0" w:line="240" w:lineRule="auto"/>
        <w:jc w:val="center"/>
        <w:rPr>
          <w:rFonts w:ascii="Arial" w:eastAsia="Arial Unicode MS" w:hAnsi="Arial" w:cs="Arial"/>
          <w:sz w:val="20"/>
          <w:szCs w:val="20"/>
        </w:rPr>
      </w:pPr>
      <w:r w:rsidRPr="00985971">
        <w:rPr>
          <w:rFonts w:ascii="Arial" w:eastAsia="Arial Unicode MS" w:hAnsi="Arial" w:cs="Arial"/>
          <w:noProof/>
          <w:sz w:val="20"/>
          <w:szCs w:val="20"/>
          <w:lang w:eastAsia="es-MX"/>
        </w:rPr>
        <w:drawing>
          <wp:inline distT="0" distB="0" distL="0" distR="0" wp14:anchorId="05E1C7CD" wp14:editId="41BAA9FC">
            <wp:extent cx="3466538" cy="33756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8864" cy="3407138"/>
                    </a:xfrm>
                    <a:prstGeom prst="rect">
                      <a:avLst/>
                    </a:prstGeom>
                    <a:noFill/>
                    <a:ln>
                      <a:noFill/>
                    </a:ln>
                  </pic:spPr>
                </pic:pic>
              </a:graphicData>
            </a:graphic>
          </wp:inline>
        </w:drawing>
      </w:r>
    </w:p>
    <w:p w14:paraId="50F3DBD8" w14:textId="7C3E6ED1" w:rsidR="004A27F9" w:rsidRPr="00985971" w:rsidRDefault="007656BD" w:rsidP="004A27F9">
      <w:pPr>
        <w:spacing w:after="0" w:line="240" w:lineRule="auto"/>
        <w:jc w:val="both"/>
        <w:rPr>
          <w:rFonts w:ascii="Arial" w:eastAsia="Arial Unicode MS" w:hAnsi="Arial" w:cs="Arial"/>
          <w:sz w:val="20"/>
          <w:szCs w:val="20"/>
        </w:rPr>
      </w:pPr>
      <w:r w:rsidRPr="00985971">
        <w:rPr>
          <w:rFonts w:ascii="Arial" w:eastAsia="Arial Unicode MS" w:hAnsi="Arial" w:cs="Arial"/>
          <w:noProof/>
          <w:sz w:val="20"/>
          <w:szCs w:val="20"/>
          <w:lang w:eastAsia="es-MX"/>
        </w:rPr>
        <mc:AlternateContent>
          <mc:Choice Requires="wps">
            <w:drawing>
              <wp:anchor distT="0" distB="0" distL="114300" distR="114300" simplePos="0" relativeHeight="251669504" behindDoc="1" locked="0" layoutInCell="1" allowOverlap="1" wp14:anchorId="31181053" wp14:editId="1F6975D8">
                <wp:simplePos x="0" y="0"/>
                <wp:positionH relativeFrom="column">
                  <wp:posOffset>1508393</wp:posOffset>
                </wp:positionH>
                <wp:positionV relativeFrom="paragraph">
                  <wp:posOffset>131264</wp:posOffset>
                </wp:positionV>
                <wp:extent cx="1417320" cy="190500"/>
                <wp:effectExtent l="19685" t="19050" r="39370" b="47625"/>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190500"/>
                        </a:xfrm>
                        <a:prstGeom prst="roundRect">
                          <a:avLst>
                            <a:gd name="adj" fmla="val 16667"/>
                          </a:avLst>
                        </a:prstGeom>
                        <a:solidFill>
                          <a:schemeClr val="bg1">
                            <a:lumMod val="85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78B76" id="AutoShape 2" o:spid="_x0000_s1026" style="position:absolute;margin-left:118.75pt;margin-top:10.35pt;width:111.6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" fillcolor="#d8d8d8 [2732]" strokecolor="#f2f2f2 [3041]" strokeweight="3pt">
                <v:shadow on="t" color="#1f4d78 [1604]" opacity=".5" offset="1pt"/>
              </v:roundrect>
            </w:pict>
          </mc:Fallback>
        </mc:AlternateContent>
      </w:r>
    </w:p>
    <w:p w14:paraId="3645DF5C" w14:textId="1E83F3A2" w:rsidR="004A27F9" w:rsidRPr="00985971" w:rsidRDefault="004A27F9" w:rsidP="004A27F9">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Dicho Instituto tiene com</w:t>
      </w:r>
      <w:r w:rsidR="007656BD">
        <w:rPr>
          <w:rFonts w:ascii="Arial" w:eastAsia="Arial Unicode MS" w:hAnsi="Arial" w:cs="Arial"/>
          <w:sz w:val="20"/>
          <w:szCs w:val="20"/>
        </w:rPr>
        <w:t xml:space="preserve">o   </w:t>
      </w:r>
      <w:commentRangeStart w:id="8"/>
      <w:r w:rsidRPr="00985971">
        <w:rPr>
          <w:rFonts w:ascii="Arial" w:eastAsia="Arial Unicode MS" w:hAnsi="Arial" w:cs="Arial"/>
          <w:sz w:val="20"/>
          <w:szCs w:val="20"/>
        </w:rPr>
        <w:t xml:space="preserve">objetivos institucionales </w:t>
      </w:r>
      <w:r w:rsidR="00984801" w:rsidRPr="00985971">
        <w:rPr>
          <w:rFonts w:ascii="Arial" w:eastAsia="Arial Unicode MS" w:hAnsi="Arial" w:cs="Arial"/>
          <w:sz w:val="20"/>
          <w:szCs w:val="20"/>
        </w:rPr>
        <w:t xml:space="preserve">  </w:t>
      </w:r>
      <w:r w:rsidRPr="00985971">
        <w:rPr>
          <w:rFonts w:ascii="Arial" w:eastAsia="Arial Unicode MS" w:hAnsi="Arial" w:cs="Arial"/>
          <w:sz w:val="20"/>
          <w:szCs w:val="20"/>
        </w:rPr>
        <w:t xml:space="preserve">los siguientes: </w:t>
      </w:r>
    </w:p>
    <w:p w14:paraId="3196A9DC" w14:textId="77777777" w:rsidR="004A27F9" w:rsidRPr="00985971" w:rsidRDefault="004A27F9" w:rsidP="004A27F9">
      <w:pPr>
        <w:spacing w:after="0" w:line="240" w:lineRule="auto"/>
        <w:jc w:val="both"/>
        <w:rPr>
          <w:rFonts w:ascii="Arial" w:eastAsia="Arial Unicode MS" w:hAnsi="Arial" w:cs="Arial"/>
          <w:sz w:val="20"/>
          <w:szCs w:val="20"/>
        </w:rPr>
      </w:pPr>
    </w:p>
    <w:p w14:paraId="7BFF23CD" w14:textId="77777777" w:rsidR="004A27F9" w:rsidRPr="00985971" w:rsidRDefault="004A27F9" w:rsidP="008D08C4">
      <w:pPr>
        <w:pStyle w:val="Prrafodelista"/>
        <w:numPr>
          <w:ilvl w:val="0"/>
          <w:numId w:val="2"/>
        </w:numPr>
        <w:spacing w:after="0" w:line="240" w:lineRule="auto"/>
        <w:ind w:left="1134"/>
        <w:contextualSpacing w:val="0"/>
        <w:jc w:val="both"/>
        <w:rPr>
          <w:rFonts w:ascii="Arial" w:eastAsia="Arial Unicode MS" w:hAnsi="Arial" w:cs="Arial"/>
          <w:sz w:val="20"/>
          <w:szCs w:val="20"/>
        </w:rPr>
      </w:pPr>
      <w:r w:rsidRPr="00985971">
        <w:rPr>
          <w:rFonts w:ascii="Arial" w:eastAsia="Arial Unicode MS" w:hAnsi="Arial" w:cs="Arial"/>
          <w:sz w:val="20"/>
          <w:szCs w:val="20"/>
        </w:rPr>
        <w:t>Ser una entidad moderna, ágil, eficaz y ejemplo en tecnología.</w:t>
      </w:r>
    </w:p>
    <w:p w14:paraId="060D693C" w14:textId="77777777" w:rsidR="004A27F9" w:rsidRPr="00985971" w:rsidRDefault="004A27F9" w:rsidP="008D08C4">
      <w:pPr>
        <w:pStyle w:val="Prrafodelista"/>
        <w:numPr>
          <w:ilvl w:val="0"/>
          <w:numId w:val="2"/>
        </w:numPr>
        <w:spacing w:after="0" w:line="240" w:lineRule="auto"/>
        <w:ind w:left="1134"/>
        <w:contextualSpacing w:val="0"/>
        <w:jc w:val="both"/>
        <w:rPr>
          <w:rFonts w:ascii="Arial" w:eastAsia="Arial Unicode MS" w:hAnsi="Arial" w:cs="Arial"/>
          <w:sz w:val="20"/>
          <w:szCs w:val="20"/>
        </w:rPr>
      </w:pPr>
      <w:r w:rsidRPr="00985971">
        <w:rPr>
          <w:rFonts w:ascii="Arial" w:eastAsia="Arial Unicode MS" w:hAnsi="Arial" w:cs="Arial"/>
          <w:sz w:val="20"/>
          <w:szCs w:val="20"/>
        </w:rPr>
        <w:t>Brindar mayor seguridad jurídica a nuestros usuarios y fortalecer el Estado de Derecho propuesto por el Ejecutivo Federal.</w:t>
      </w:r>
    </w:p>
    <w:p w14:paraId="4B8ADCB7" w14:textId="77777777" w:rsidR="004A27F9" w:rsidRPr="00985971" w:rsidRDefault="004A27F9" w:rsidP="008D08C4">
      <w:pPr>
        <w:pStyle w:val="Prrafodelista"/>
        <w:numPr>
          <w:ilvl w:val="0"/>
          <w:numId w:val="2"/>
        </w:numPr>
        <w:spacing w:after="0" w:line="240" w:lineRule="auto"/>
        <w:ind w:left="1134"/>
        <w:contextualSpacing w:val="0"/>
        <w:jc w:val="both"/>
        <w:rPr>
          <w:rFonts w:ascii="Arial" w:eastAsia="Arial Unicode MS" w:hAnsi="Arial" w:cs="Arial"/>
          <w:sz w:val="20"/>
          <w:szCs w:val="20"/>
        </w:rPr>
      </w:pPr>
      <w:r w:rsidRPr="00985971">
        <w:rPr>
          <w:rFonts w:ascii="Arial" w:eastAsia="Arial Unicode MS" w:hAnsi="Arial" w:cs="Arial"/>
          <w:sz w:val="20"/>
          <w:szCs w:val="20"/>
        </w:rPr>
        <w:t>Ser una institución financieramente sustentable.</w:t>
      </w:r>
    </w:p>
    <w:p w14:paraId="294241FB" w14:textId="77777777" w:rsidR="004A27F9" w:rsidRPr="00985971" w:rsidRDefault="004A27F9" w:rsidP="008D08C4">
      <w:pPr>
        <w:pStyle w:val="Prrafodelista"/>
        <w:numPr>
          <w:ilvl w:val="0"/>
          <w:numId w:val="2"/>
        </w:numPr>
        <w:spacing w:after="0" w:line="240" w:lineRule="auto"/>
        <w:ind w:left="1134"/>
        <w:contextualSpacing w:val="0"/>
        <w:jc w:val="both"/>
        <w:rPr>
          <w:rFonts w:ascii="Arial" w:eastAsia="Arial Unicode MS" w:hAnsi="Arial" w:cs="Arial"/>
          <w:sz w:val="20"/>
          <w:szCs w:val="20"/>
        </w:rPr>
      </w:pPr>
      <w:r w:rsidRPr="00985971">
        <w:rPr>
          <w:rFonts w:ascii="Arial" w:eastAsia="Arial Unicode MS" w:hAnsi="Arial" w:cs="Arial"/>
          <w:sz w:val="20"/>
          <w:szCs w:val="20"/>
        </w:rPr>
        <w:t>Posicionar al INDAUTOR a nivel nacional e internacional como líder en Latinoamérica en protección de los derechos de autor.</w:t>
      </w:r>
    </w:p>
    <w:p w14:paraId="6DEA0A6E" w14:textId="0147B1D9" w:rsidR="004A27F9" w:rsidRPr="00985971" w:rsidRDefault="004A27F9" w:rsidP="008D08C4">
      <w:pPr>
        <w:pStyle w:val="Prrafodelista"/>
        <w:numPr>
          <w:ilvl w:val="0"/>
          <w:numId w:val="2"/>
        </w:numPr>
        <w:spacing w:after="0" w:line="240" w:lineRule="auto"/>
        <w:ind w:left="1134"/>
        <w:contextualSpacing w:val="0"/>
        <w:jc w:val="both"/>
        <w:rPr>
          <w:rFonts w:ascii="Arial" w:eastAsia="Arial Unicode MS" w:hAnsi="Arial" w:cs="Arial"/>
          <w:sz w:val="20"/>
          <w:szCs w:val="20"/>
        </w:rPr>
      </w:pPr>
      <w:r w:rsidRPr="00985971">
        <w:rPr>
          <w:rFonts w:ascii="Arial" w:eastAsia="Arial Unicode MS" w:hAnsi="Arial" w:cs="Arial"/>
          <w:sz w:val="20"/>
          <w:szCs w:val="20"/>
        </w:rPr>
        <w:t>Competitividad de los derechos de autor en el entorno de la globalización comercial y cultural en el ámbito internacional</w:t>
      </w:r>
      <w:r w:rsidR="00BE3F34">
        <w:rPr>
          <w:rFonts w:ascii="Arial" w:eastAsia="Arial Unicode MS" w:hAnsi="Arial" w:cs="Arial"/>
          <w:sz w:val="20"/>
          <w:szCs w:val="20"/>
        </w:rPr>
        <w:t>.</w:t>
      </w:r>
    </w:p>
    <w:commentRangeEnd w:id="8"/>
    <w:p w14:paraId="469F0C68" w14:textId="77777777" w:rsidR="004A27F9" w:rsidRPr="00985971" w:rsidRDefault="00984801" w:rsidP="004A27F9">
      <w:pPr>
        <w:spacing w:after="0" w:line="240" w:lineRule="auto"/>
        <w:jc w:val="both"/>
        <w:rPr>
          <w:rFonts w:ascii="Arial" w:eastAsia="Arial Unicode MS" w:hAnsi="Arial" w:cs="Arial"/>
          <w:sz w:val="20"/>
          <w:szCs w:val="20"/>
        </w:rPr>
      </w:pPr>
      <w:r w:rsidRPr="00985971">
        <w:rPr>
          <w:rStyle w:val="Refdecomentario"/>
          <w:rFonts w:ascii="Arial" w:hAnsi="Arial" w:cs="Arial"/>
        </w:rPr>
        <w:commentReference w:id="8"/>
      </w:r>
    </w:p>
    <w:p w14:paraId="5EABC1BA" w14:textId="77777777" w:rsidR="004A27F9" w:rsidRPr="00985971" w:rsidRDefault="004A27F9" w:rsidP="004A27F9">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5.3 Clasificación de las figuras del Derecho de Autor</w:t>
      </w:r>
    </w:p>
    <w:p w14:paraId="7E33F580" w14:textId="77777777" w:rsidR="004A27F9" w:rsidRPr="00985971" w:rsidRDefault="004A27F9" w:rsidP="004A27F9">
      <w:pPr>
        <w:spacing w:after="0" w:line="240" w:lineRule="auto"/>
        <w:jc w:val="both"/>
        <w:rPr>
          <w:rFonts w:ascii="Arial" w:eastAsia="Arial Unicode MS" w:hAnsi="Arial" w:cs="Arial"/>
          <w:b/>
          <w:sz w:val="20"/>
          <w:szCs w:val="20"/>
        </w:rPr>
      </w:pPr>
    </w:p>
    <w:p w14:paraId="2A5E3626" w14:textId="77777777" w:rsidR="004A27F9" w:rsidRPr="00985971" w:rsidRDefault="004A27F9" w:rsidP="004A27F9">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lastRenderedPageBreak/>
        <w:t xml:space="preserve">El principal objeto de protección dentro de los Derechos de Autor, son las </w:t>
      </w:r>
      <w:r w:rsidRPr="00985971">
        <w:rPr>
          <w:rFonts w:ascii="Arial" w:eastAsia="Arial Unicode MS" w:hAnsi="Arial" w:cs="Arial"/>
          <w:b/>
          <w:sz w:val="20"/>
          <w:szCs w:val="20"/>
        </w:rPr>
        <w:t>obras autorales</w:t>
      </w:r>
      <w:r w:rsidR="00984801" w:rsidRPr="00985971">
        <w:rPr>
          <w:rFonts w:ascii="Arial" w:eastAsia="Arial Unicode MS" w:hAnsi="Arial" w:cs="Arial"/>
          <w:b/>
          <w:sz w:val="20"/>
          <w:szCs w:val="20"/>
        </w:rPr>
        <w:t>,</w:t>
      </w:r>
      <w:r w:rsidRPr="00985971">
        <w:rPr>
          <w:rFonts w:ascii="Arial" w:eastAsia="Arial Unicode MS" w:hAnsi="Arial" w:cs="Arial"/>
          <w:sz w:val="20"/>
          <w:szCs w:val="20"/>
        </w:rPr>
        <w:t xml:space="preserve"> las cuales se pueden definir como </w:t>
      </w:r>
      <w:r w:rsidRPr="00BE3F34">
        <w:rPr>
          <w:rFonts w:ascii="Arial" w:eastAsia="Arial Unicode MS" w:hAnsi="Arial" w:cs="Arial"/>
          <w:sz w:val="20"/>
          <w:szCs w:val="20"/>
        </w:rPr>
        <w:t>la creación original, literaria o artística, de una o varias personas físicas, fruto de sus capacidades innatas o aprendidas a lo largo de su vida</w:t>
      </w:r>
      <w:r w:rsidRPr="00985971">
        <w:rPr>
          <w:rFonts w:ascii="Arial" w:eastAsia="Arial Unicode MS" w:hAnsi="Arial" w:cs="Arial"/>
          <w:sz w:val="20"/>
          <w:szCs w:val="20"/>
        </w:rPr>
        <w:t xml:space="preserve">. </w:t>
      </w:r>
    </w:p>
    <w:p w14:paraId="7B501303" w14:textId="77777777" w:rsidR="004A27F9" w:rsidRPr="00985971" w:rsidRDefault="004A27F9" w:rsidP="004A27F9">
      <w:pPr>
        <w:spacing w:after="0" w:line="240" w:lineRule="auto"/>
        <w:jc w:val="both"/>
        <w:rPr>
          <w:rFonts w:ascii="Arial" w:eastAsia="Arial Unicode MS" w:hAnsi="Arial" w:cs="Arial"/>
          <w:sz w:val="20"/>
          <w:szCs w:val="20"/>
        </w:rPr>
      </w:pPr>
    </w:p>
    <w:p w14:paraId="49F657AB" w14:textId="77777777" w:rsidR="004A27F9" w:rsidRPr="00985971" w:rsidRDefault="004A27F9" w:rsidP="004A27F9">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Las obras autorales al ser creadas de distintas formas bajo diferentes elementos se pueden clasificar de diversas formas, ya sea </w:t>
      </w:r>
      <w:r w:rsidRPr="00985971">
        <w:rPr>
          <w:rFonts w:ascii="Arial" w:eastAsia="Arial Unicode MS" w:hAnsi="Arial" w:cs="Arial"/>
          <w:b/>
          <w:sz w:val="20"/>
          <w:szCs w:val="20"/>
        </w:rPr>
        <w:t>por su autor, su comunicación, su origen, el número de personas que intervienen en su creación o su tipo (naturaleza).</w:t>
      </w:r>
      <w:r w:rsidRPr="00985971">
        <w:rPr>
          <w:rFonts w:ascii="Arial" w:eastAsia="Arial Unicode MS" w:hAnsi="Arial" w:cs="Arial"/>
          <w:sz w:val="20"/>
          <w:szCs w:val="20"/>
        </w:rPr>
        <w:t xml:space="preserve"> </w:t>
      </w:r>
    </w:p>
    <w:p w14:paraId="0A8E2573" w14:textId="77777777" w:rsidR="004A27F9" w:rsidRPr="00985971" w:rsidRDefault="004A27F9" w:rsidP="004A27F9">
      <w:pPr>
        <w:spacing w:after="0" w:line="240" w:lineRule="auto"/>
        <w:jc w:val="both"/>
        <w:rPr>
          <w:rFonts w:ascii="Arial" w:eastAsia="Arial Unicode MS" w:hAnsi="Arial" w:cs="Arial"/>
          <w:sz w:val="20"/>
          <w:szCs w:val="20"/>
        </w:rPr>
      </w:pPr>
    </w:p>
    <w:p w14:paraId="0A3F5697" w14:textId="6B22A9AA" w:rsidR="004A27F9" w:rsidRPr="00985971" w:rsidRDefault="004A27F9" w:rsidP="004A27F9">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La clasificación de las obras por su tipo se estudiarán a fondo en el siguiente tema, por </w:t>
      </w:r>
      <w:r w:rsidR="00FB102C">
        <w:rPr>
          <w:rFonts w:ascii="Arial" w:eastAsia="Arial Unicode MS" w:hAnsi="Arial" w:cs="Arial"/>
          <w:sz w:val="20"/>
          <w:szCs w:val="20"/>
        </w:rPr>
        <w:t>lo pronto se desarrollarán</w:t>
      </w:r>
      <w:r w:rsidRPr="00985971">
        <w:rPr>
          <w:rFonts w:ascii="Arial" w:eastAsia="Arial Unicode MS" w:hAnsi="Arial" w:cs="Arial"/>
          <w:sz w:val="20"/>
          <w:szCs w:val="20"/>
        </w:rPr>
        <w:t xml:space="preserve"> el resto de las clasificaciones:</w:t>
      </w:r>
    </w:p>
    <w:p w14:paraId="3AE99FF8" w14:textId="77777777" w:rsidR="004A27F9" w:rsidRPr="00985971" w:rsidRDefault="004A27F9" w:rsidP="004A27F9">
      <w:pPr>
        <w:spacing w:after="0" w:line="240" w:lineRule="auto"/>
        <w:jc w:val="both"/>
        <w:rPr>
          <w:rFonts w:ascii="Arial" w:eastAsia="Arial Unicode MS" w:hAnsi="Arial" w:cs="Arial"/>
          <w:sz w:val="20"/>
          <w:szCs w:val="20"/>
        </w:rPr>
      </w:pPr>
    </w:p>
    <w:p w14:paraId="2FAAC104" w14:textId="77777777" w:rsidR="004A27F9" w:rsidRPr="00985971" w:rsidRDefault="004A27F9" w:rsidP="004A27F9">
      <w:pPr>
        <w:spacing w:after="0" w:line="240" w:lineRule="auto"/>
        <w:jc w:val="both"/>
        <w:rPr>
          <w:rFonts w:ascii="Arial" w:eastAsia="Arial Unicode MS" w:hAnsi="Arial" w:cs="Arial"/>
          <w:sz w:val="20"/>
          <w:szCs w:val="20"/>
        </w:rPr>
      </w:pPr>
    </w:p>
    <w:p w14:paraId="44BB7AB6" w14:textId="77777777" w:rsidR="004A27F9" w:rsidRPr="00985971" w:rsidRDefault="004A27F9" w:rsidP="004A27F9">
      <w:pPr>
        <w:spacing w:after="0" w:line="240" w:lineRule="auto"/>
        <w:jc w:val="both"/>
        <w:rPr>
          <w:rFonts w:ascii="Arial" w:eastAsia="Arial Unicode MS" w:hAnsi="Arial" w:cs="Arial"/>
          <w:sz w:val="20"/>
          <w:szCs w:val="20"/>
        </w:rPr>
      </w:pPr>
      <w:r w:rsidRPr="00985971">
        <w:rPr>
          <w:rFonts w:ascii="Arial" w:eastAsia="Arial Unicode MS" w:hAnsi="Arial" w:cs="Arial"/>
          <w:noProof/>
          <w:sz w:val="20"/>
          <w:szCs w:val="20"/>
          <w:lang w:eastAsia="es-MX"/>
        </w:rPr>
        <w:drawing>
          <wp:anchor distT="0" distB="0" distL="114300" distR="114300" simplePos="0" relativeHeight="251659264" behindDoc="0" locked="0" layoutInCell="1" allowOverlap="1" wp14:anchorId="03370996" wp14:editId="71777344">
            <wp:simplePos x="0" y="0"/>
            <wp:positionH relativeFrom="column">
              <wp:posOffset>-341777</wp:posOffset>
            </wp:positionH>
            <wp:positionV relativeFrom="paragraph">
              <wp:posOffset>51435</wp:posOffset>
            </wp:positionV>
            <wp:extent cx="6753230" cy="3794124"/>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3230" cy="3794124"/>
                    </a:xfrm>
                    <a:prstGeom prst="rect">
                      <a:avLst/>
                    </a:prstGeom>
                    <a:noFill/>
                  </pic:spPr>
                </pic:pic>
              </a:graphicData>
            </a:graphic>
          </wp:anchor>
        </w:drawing>
      </w:r>
    </w:p>
    <w:p w14:paraId="675F8429" w14:textId="1100FD97" w:rsidR="002242EF" w:rsidRDefault="00FB102C" w:rsidP="004A27F9">
      <w:pPr>
        <w:spacing w:after="0" w:line="240" w:lineRule="auto"/>
        <w:jc w:val="both"/>
        <w:rPr>
          <w:rFonts w:ascii="Arial" w:eastAsia="Arial Unicode MS" w:hAnsi="Arial" w:cs="Arial"/>
          <w:sz w:val="20"/>
          <w:szCs w:val="20"/>
        </w:rPr>
      </w:pPr>
      <w:r>
        <w:rPr>
          <w:rFonts w:ascii="Arial" w:eastAsia="Arial Unicode MS" w:hAnsi="Arial" w:cs="Arial"/>
          <w:sz w:val="20"/>
          <w:szCs w:val="20"/>
        </w:rPr>
        <w:t>Has estudiado</w:t>
      </w:r>
      <w:r w:rsidR="004A27F9" w:rsidRPr="00985971">
        <w:rPr>
          <w:rFonts w:ascii="Arial" w:eastAsia="Arial Unicode MS" w:hAnsi="Arial" w:cs="Arial"/>
          <w:sz w:val="20"/>
          <w:szCs w:val="20"/>
        </w:rPr>
        <w:t xml:space="preserve"> las generalidades de los Derechos de Autor, </w:t>
      </w:r>
      <w:r>
        <w:rPr>
          <w:rFonts w:ascii="Arial" w:eastAsia="Arial Unicode MS" w:hAnsi="Arial" w:cs="Arial"/>
          <w:sz w:val="20"/>
          <w:szCs w:val="20"/>
        </w:rPr>
        <w:t>recuerda que estos</w:t>
      </w:r>
      <w:r w:rsidR="004A27F9" w:rsidRPr="00985971">
        <w:rPr>
          <w:rFonts w:ascii="Arial" w:eastAsia="Arial Unicode MS" w:hAnsi="Arial" w:cs="Arial"/>
          <w:sz w:val="20"/>
          <w:szCs w:val="20"/>
        </w:rPr>
        <w:t xml:space="preserve"> </w:t>
      </w:r>
      <w:r>
        <w:rPr>
          <w:rFonts w:ascii="Arial" w:eastAsia="Arial Unicode MS" w:hAnsi="Arial" w:cs="Arial"/>
          <w:sz w:val="20"/>
          <w:szCs w:val="20"/>
        </w:rPr>
        <w:t>son la</w:t>
      </w:r>
      <w:r w:rsidR="004A27F9" w:rsidRPr="00985971">
        <w:rPr>
          <w:rFonts w:ascii="Arial" w:eastAsia="Arial Unicode MS" w:hAnsi="Arial" w:cs="Arial"/>
          <w:sz w:val="20"/>
          <w:szCs w:val="20"/>
        </w:rPr>
        <w:t xml:space="preserve"> protección de las obras literarias y artísticas</w:t>
      </w:r>
      <w:r>
        <w:rPr>
          <w:rFonts w:ascii="Arial" w:eastAsia="Arial Unicode MS" w:hAnsi="Arial" w:cs="Arial"/>
          <w:sz w:val="20"/>
          <w:szCs w:val="20"/>
        </w:rPr>
        <w:t xml:space="preserve"> que le otorgan</w:t>
      </w:r>
      <w:r w:rsidR="004A27F9" w:rsidRPr="00985971">
        <w:rPr>
          <w:rFonts w:ascii="Arial" w:eastAsia="Arial Unicode MS" w:hAnsi="Arial" w:cs="Arial"/>
          <w:sz w:val="20"/>
          <w:szCs w:val="20"/>
        </w:rPr>
        <w:t xml:space="preserve"> a su creador las prerrogativas y privilegios exclusivos de carácter personal y patrimonial. En los siguientes temas estudiar</w:t>
      </w:r>
      <w:r w:rsidR="00085954">
        <w:rPr>
          <w:rFonts w:ascii="Arial" w:eastAsia="Arial Unicode MS" w:hAnsi="Arial" w:cs="Arial"/>
          <w:sz w:val="20"/>
          <w:szCs w:val="20"/>
        </w:rPr>
        <w:t>ás</w:t>
      </w:r>
      <w:r w:rsidR="004A27F9" w:rsidRPr="00985971">
        <w:rPr>
          <w:rFonts w:ascii="Arial" w:eastAsia="Arial Unicode MS" w:hAnsi="Arial" w:cs="Arial"/>
          <w:sz w:val="20"/>
          <w:szCs w:val="20"/>
        </w:rPr>
        <w:t xml:space="preserve"> las figuras que conforman esta rama del derecho en lo particular, aprendiendo todo lo que la rodea. </w:t>
      </w:r>
    </w:p>
    <w:p w14:paraId="7783F38C" w14:textId="77777777" w:rsidR="00766B95" w:rsidRDefault="00766B95" w:rsidP="004A27F9">
      <w:pPr>
        <w:spacing w:after="0" w:line="240" w:lineRule="auto"/>
        <w:jc w:val="both"/>
        <w:rPr>
          <w:rFonts w:ascii="Arial" w:eastAsia="Arial Unicode MS" w:hAnsi="Arial" w:cs="Arial"/>
          <w:sz w:val="20"/>
          <w:szCs w:val="20"/>
        </w:rPr>
      </w:pPr>
    </w:p>
    <w:p w14:paraId="1C2336FA" w14:textId="77777777" w:rsidR="00766B95" w:rsidRDefault="00766B95" w:rsidP="004A27F9">
      <w:pPr>
        <w:spacing w:after="0" w:line="240" w:lineRule="auto"/>
        <w:jc w:val="both"/>
        <w:rPr>
          <w:rFonts w:ascii="Arial" w:eastAsia="Arial Unicode MS" w:hAnsi="Arial" w:cs="Arial"/>
          <w:sz w:val="20"/>
          <w:szCs w:val="20"/>
        </w:rPr>
      </w:pPr>
    </w:p>
    <w:p w14:paraId="0E00C4B4" w14:textId="77777777" w:rsidR="00766B95" w:rsidRPr="00985971" w:rsidRDefault="00766B95" w:rsidP="004A27F9">
      <w:pPr>
        <w:spacing w:after="0" w:line="240" w:lineRule="auto"/>
        <w:jc w:val="both"/>
        <w:rPr>
          <w:rFonts w:ascii="Arial" w:eastAsia="Arial Unicode MS" w:hAnsi="Arial" w:cs="Arial"/>
          <w:sz w:val="20"/>
          <w:szCs w:val="20"/>
        </w:rPr>
      </w:pPr>
    </w:p>
    <w:p w14:paraId="565E1640" w14:textId="77777777" w:rsidR="001D300C" w:rsidRPr="00985971" w:rsidRDefault="001D300C" w:rsidP="002242EF">
      <w:pPr>
        <w:spacing w:after="0" w:line="240" w:lineRule="auto"/>
        <w:outlineLvl w:val="0"/>
        <w:rPr>
          <w:rFonts w:ascii="Arial" w:eastAsia="Arial Unicode MS" w:hAnsi="Arial" w:cs="Arial"/>
          <w:color w:val="984806"/>
          <w:sz w:val="20"/>
          <w:szCs w:val="20"/>
        </w:rPr>
      </w:pPr>
    </w:p>
    <w:p w14:paraId="72886AAA" w14:textId="77777777" w:rsidR="00FD4376" w:rsidRPr="00985971" w:rsidRDefault="00F803DD" w:rsidP="00FD4376">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Cierre del tema </w:t>
      </w:r>
      <w:r w:rsidR="004A27F9" w:rsidRPr="00985971">
        <w:rPr>
          <w:rFonts w:ascii="Arial" w:eastAsia="Arial Unicode MS" w:hAnsi="Arial" w:cs="Arial"/>
          <w:b/>
          <w:bCs/>
          <w:color w:val="FFFFFF"/>
          <w:sz w:val="20"/>
          <w:szCs w:val="20"/>
        </w:rPr>
        <w:t>5</w:t>
      </w:r>
      <w:r w:rsidR="00FD4376" w:rsidRPr="00985971">
        <w:rPr>
          <w:rFonts w:ascii="Arial" w:eastAsia="Arial Unicode MS" w:hAnsi="Arial" w:cs="Arial"/>
          <w:b/>
          <w:bCs/>
          <w:color w:val="FFFFFF"/>
          <w:sz w:val="20"/>
          <w:szCs w:val="20"/>
        </w:rPr>
        <w:t xml:space="preserve"> (aterrizaje del alumno)</w:t>
      </w:r>
    </w:p>
    <w:p w14:paraId="7670FEA8" w14:textId="77777777" w:rsidR="00FD4376" w:rsidRPr="00985971" w:rsidRDefault="00FD4376" w:rsidP="00F22A88">
      <w:pPr>
        <w:rPr>
          <w:rFonts w:ascii="Arial" w:eastAsia="Arial Unicode MS" w:hAnsi="Arial" w:cs="Arial"/>
          <w:b/>
          <w:sz w:val="20"/>
          <w:szCs w:val="20"/>
          <w:highlight w:val="yellow"/>
        </w:rPr>
      </w:pPr>
    </w:p>
    <w:tbl>
      <w:tblPr>
        <w:tblStyle w:val="Tablaconcuadrcula"/>
        <w:tblW w:w="0" w:type="auto"/>
        <w:tblInd w:w="-5" w:type="dxa"/>
        <w:tblLook w:val="04A0" w:firstRow="1" w:lastRow="0" w:firstColumn="1" w:lastColumn="0" w:noHBand="0" w:noVBand="1"/>
      </w:tblPr>
      <w:tblGrid>
        <w:gridCol w:w="8833"/>
      </w:tblGrid>
      <w:tr w:rsidR="00FD4376" w:rsidRPr="00985971" w14:paraId="07912986" w14:textId="77777777" w:rsidTr="00B579E9">
        <w:tc>
          <w:tcPr>
            <w:tcW w:w="8833" w:type="dxa"/>
          </w:tcPr>
          <w:p w14:paraId="67E65975" w14:textId="77777777" w:rsidR="00FD4376" w:rsidRPr="00985971" w:rsidRDefault="009F028F" w:rsidP="00FD4376">
            <w:pPr>
              <w:rPr>
                <w:rFonts w:ascii="Arial" w:eastAsia="Arial Unicode MS" w:hAnsi="Arial" w:cs="Arial"/>
                <w:sz w:val="20"/>
                <w:szCs w:val="20"/>
              </w:rPr>
            </w:pPr>
            <w:r w:rsidRPr="00985971">
              <w:rPr>
                <w:rFonts w:ascii="Arial" w:eastAsia="Arial Unicode MS" w:hAnsi="Arial" w:cs="Arial"/>
                <w:sz w:val="20"/>
                <w:szCs w:val="20"/>
              </w:rPr>
              <w:t>Como se estudió el Derecho de Autor nace de la necesidad de amparar los derechos de los artistas ante sus obras, reconociéndosele los derechos mor</w:t>
            </w:r>
            <w:r w:rsidR="00D44545" w:rsidRPr="00985971">
              <w:rPr>
                <w:rFonts w:ascii="Arial" w:eastAsia="Arial Unicode MS" w:hAnsi="Arial" w:cs="Arial"/>
                <w:sz w:val="20"/>
                <w:szCs w:val="20"/>
              </w:rPr>
              <w:t xml:space="preserve">ales y patrimoniales. En el aspecto nacional, se crean los instrumentos legislativos e institucionales para asegurar el resguardo de los derechos antes comentados, siendo importante su aplicación y mantenimiento. </w:t>
            </w:r>
          </w:p>
          <w:p w14:paraId="0B02C309" w14:textId="77777777" w:rsidR="00D44545" w:rsidRPr="00985971" w:rsidRDefault="00D44545" w:rsidP="00FD4376">
            <w:pPr>
              <w:rPr>
                <w:rFonts w:ascii="Arial" w:eastAsia="Arial Unicode MS" w:hAnsi="Arial" w:cs="Arial"/>
                <w:sz w:val="20"/>
                <w:szCs w:val="20"/>
              </w:rPr>
            </w:pPr>
          </w:p>
          <w:p w14:paraId="0400E878" w14:textId="13AD3796" w:rsidR="00D44545" w:rsidRPr="00985971" w:rsidRDefault="00D44545" w:rsidP="00FD4376">
            <w:pPr>
              <w:rPr>
                <w:rFonts w:ascii="Arial" w:eastAsia="Arial Unicode MS" w:hAnsi="Arial" w:cs="Arial"/>
                <w:sz w:val="20"/>
                <w:szCs w:val="20"/>
              </w:rPr>
            </w:pPr>
            <w:r w:rsidRPr="00985971">
              <w:rPr>
                <w:rFonts w:ascii="Arial" w:eastAsia="Arial Unicode MS" w:hAnsi="Arial" w:cs="Arial"/>
                <w:sz w:val="20"/>
                <w:szCs w:val="20"/>
              </w:rPr>
              <w:t xml:space="preserve">De igual forma se debe tener presente la clasificación de las figuras del Derecho de Autor, toda vez que ésta ayudará a comprender en los temas siguientes las obras sujetas de amparo. </w:t>
            </w:r>
          </w:p>
          <w:p w14:paraId="31E2FFEA" w14:textId="77777777" w:rsidR="00D44545" w:rsidRPr="00985971" w:rsidRDefault="00D44545" w:rsidP="00FD4376">
            <w:pPr>
              <w:rPr>
                <w:rFonts w:ascii="Arial" w:eastAsia="Arial Unicode MS" w:hAnsi="Arial" w:cs="Arial"/>
                <w:sz w:val="20"/>
                <w:szCs w:val="20"/>
              </w:rPr>
            </w:pPr>
          </w:p>
          <w:p w14:paraId="6C806FF3" w14:textId="77777777" w:rsidR="00D44545" w:rsidRPr="00985971" w:rsidRDefault="00D44545" w:rsidP="00FD4376">
            <w:pPr>
              <w:rPr>
                <w:rFonts w:ascii="Arial" w:eastAsia="Arial Unicode MS" w:hAnsi="Arial" w:cs="Arial"/>
                <w:sz w:val="20"/>
                <w:szCs w:val="20"/>
              </w:rPr>
            </w:pPr>
            <w:r w:rsidRPr="00985971">
              <w:rPr>
                <w:rFonts w:ascii="Arial" w:eastAsia="Arial Unicode MS" w:hAnsi="Arial" w:cs="Arial"/>
                <w:sz w:val="20"/>
                <w:szCs w:val="20"/>
              </w:rPr>
              <w:t>¿Haz consultado la ley especial de la materia?</w:t>
            </w:r>
          </w:p>
          <w:p w14:paraId="1653A31C" w14:textId="77777777" w:rsidR="00D44545" w:rsidRPr="00985971" w:rsidRDefault="00D44545" w:rsidP="00FD4376">
            <w:pPr>
              <w:rPr>
                <w:rFonts w:ascii="Arial" w:eastAsia="Arial Unicode MS" w:hAnsi="Arial" w:cs="Arial"/>
                <w:sz w:val="20"/>
                <w:szCs w:val="20"/>
              </w:rPr>
            </w:pPr>
            <w:r w:rsidRPr="00985971">
              <w:rPr>
                <w:rFonts w:ascii="Arial" w:eastAsia="Arial Unicode MS" w:hAnsi="Arial" w:cs="Arial"/>
                <w:sz w:val="20"/>
                <w:szCs w:val="20"/>
              </w:rPr>
              <w:t>¿Sabes identificar las obras que te rodean?</w:t>
            </w:r>
          </w:p>
          <w:p w14:paraId="21A516F5" w14:textId="77777777" w:rsidR="00D44545" w:rsidRPr="00985971" w:rsidRDefault="00D44545" w:rsidP="00FD4376">
            <w:pPr>
              <w:rPr>
                <w:rFonts w:ascii="Arial" w:eastAsia="Arial Unicode MS" w:hAnsi="Arial" w:cs="Arial"/>
                <w:sz w:val="20"/>
                <w:szCs w:val="20"/>
              </w:rPr>
            </w:pPr>
            <w:r w:rsidRPr="00985971">
              <w:rPr>
                <w:rFonts w:ascii="Arial" w:eastAsia="Arial Unicode MS" w:hAnsi="Arial" w:cs="Arial"/>
                <w:sz w:val="20"/>
                <w:szCs w:val="20"/>
              </w:rPr>
              <w:t>¿Podrías clasificar las obras a tu alrededor según cada una de las clasificaciones estudiadas?</w:t>
            </w:r>
          </w:p>
          <w:p w14:paraId="556E67CE" w14:textId="77777777" w:rsidR="00FD4376" w:rsidRPr="00985971" w:rsidRDefault="00FD4376" w:rsidP="00FD4376">
            <w:pPr>
              <w:pStyle w:val="Prrafodelista"/>
              <w:ind w:left="0"/>
              <w:rPr>
                <w:rFonts w:ascii="Arial" w:eastAsia="Arial Unicode MS" w:hAnsi="Arial" w:cs="Arial"/>
                <w:b/>
                <w:sz w:val="20"/>
                <w:szCs w:val="20"/>
              </w:rPr>
            </w:pPr>
          </w:p>
        </w:tc>
      </w:tr>
    </w:tbl>
    <w:p w14:paraId="66F2AB6E" w14:textId="77777777" w:rsidR="00FD4376" w:rsidRPr="00985971" w:rsidRDefault="00FD4376" w:rsidP="002242EF">
      <w:pPr>
        <w:spacing w:after="0" w:line="240" w:lineRule="auto"/>
        <w:outlineLvl w:val="0"/>
        <w:rPr>
          <w:rFonts w:ascii="Arial" w:eastAsia="Arial Unicode MS" w:hAnsi="Arial" w:cs="Arial"/>
          <w:color w:val="984806"/>
          <w:sz w:val="20"/>
          <w:szCs w:val="20"/>
        </w:rPr>
      </w:pPr>
    </w:p>
    <w:p w14:paraId="06A78C2E" w14:textId="77777777" w:rsidR="001D300C" w:rsidRPr="00985971" w:rsidRDefault="00F803DD" w:rsidP="001D300C">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Recursos de apoyo del tema </w:t>
      </w:r>
      <w:r w:rsidR="004A27F9" w:rsidRPr="00985971">
        <w:rPr>
          <w:rFonts w:ascii="Arial" w:eastAsia="Arial Unicode MS" w:hAnsi="Arial" w:cs="Arial"/>
          <w:b/>
          <w:sz w:val="20"/>
          <w:szCs w:val="20"/>
        </w:rPr>
        <w:t>5</w:t>
      </w:r>
    </w:p>
    <w:p w14:paraId="64B985CB" w14:textId="77777777" w:rsidR="001D300C" w:rsidRPr="00985971" w:rsidRDefault="001D300C" w:rsidP="00D135E7">
      <w:pPr>
        <w:shd w:val="clear" w:color="auto" w:fill="E7E6E6" w:themeFill="background2"/>
        <w:spacing w:after="0" w:line="240" w:lineRule="auto"/>
        <w:outlineLvl w:val="0"/>
        <w:rPr>
          <w:rFonts w:ascii="Arial" w:eastAsia="Arial Unicode MS" w:hAnsi="Arial" w:cs="Arial"/>
          <w:sz w:val="20"/>
          <w:szCs w:val="20"/>
        </w:rPr>
      </w:pPr>
    </w:p>
    <w:p w14:paraId="3C4EA8B8" w14:textId="77777777" w:rsidR="004F2B98" w:rsidRPr="00985971" w:rsidRDefault="004F2B98" w:rsidP="00D135E7">
      <w:pPr>
        <w:shd w:val="clear" w:color="auto" w:fill="E7E6E6" w:themeFill="background2"/>
        <w:spacing w:after="0" w:line="240" w:lineRule="auto"/>
        <w:outlineLvl w:val="0"/>
        <w:rPr>
          <w:rFonts w:ascii="Arial" w:eastAsia="Arial Unicode MS" w:hAnsi="Arial" w:cs="Arial"/>
          <w:sz w:val="20"/>
          <w:szCs w:val="20"/>
        </w:rPr>
      </w:pPr>
      <w:r w:rsidRPr="00985971">
        <w:rPr>
          <w:rFonts w:ascii="Arial" w:eastAsia="Arial Unicode MS" w:hAnsi="Arial" w:cs="Arial"/>
          <w:sz w:val="20"/>
          <w:szCs w:val="20"/>
        </w:rPr>
        <w:t>Incluya recursos que complementen lo que ha definido en la explicación del tema.</w:t>
      </w:r>
    </w:p>
    <w:p w14:paraId="30AB6ADE" w14:textId="77777777" w:rsidR="004F2B98" w:rsidRPr="00985971" w:rsidRDefault="004F2B98" w:rsidP="002242EF">
      <w:pPr>
        <w:spacing w:after="0" w:line="240" w:lineRule="auto"/>
        <w:outlineLvl w:val="0"/>
        <w:rPr>
          <w:rFonts w:ascii="Arial" w:eastAsia="Arial Unicode MS" w:hAnsi="Arial" w:cs="Arial"/>
          <w:color w:val="7F7F7F" w:themeColor="text1" w:themeTint="80"/>
          <w:sz w:val="20"/>
          <w:szCs w:val="20"/>
        </w:rPr>
      </w:pPr>
    </w:p>
    <w:tbl>
      <w:tblPr>
        <w:tblStyle w:val="TableGrid2"/>
        <w:tblW w:w="8926" w:type="dxa"/>
        <w:tblLook w:val="04A0" w:firstRow="1" w:lastRow="0" w:firstColumn="1" w:lastColumn="0" w:noHBand="0" w:noVBand="1"/>
      </w:tblPr>
      <w:tblGrid>
        <w:gridCol w:w="9218"/>
      </w:tblGrid>
      <w:tr w:rsidR="004F2B98" w:rsidRPr="00985971" w14:paraId="2D212D9A" w14:textId="77777777" w:rsidTr="00B579E9">
        <w:tc>
          <w:tcPr>
            <w:tcW w:w="8926" w:type="dxa"/>
            <w:shd w:val="clear" w:color="auto" w:fill="E7E6E6" w:themeFill="background2"/>
          </w:tcPr>
          <w:p w14:paraId="3B2FA030" w14:textId="77777777" w:rsidR="004F2B98" w:rsidRPr="00985971" w:rsidRDefault="004F2B98" w:rsidP="008626C5">
            <w:pPr>
              <w:outlineLvl w:val="0"/>
              <w:rPr>
                <w:rFonts w:ascii="Arial" w:eastAsia="Arial Unicode MS" w:hAnsi="Arial" w:cs="Arial"/>
                <w:b/>
                <w:bCs/>
              </w:rPr>
            </w:pPr>
            <w:r w:rsidRPr="00985971">
              <w:rPr>
                <w:rFonts w:ascii="Arial" w:eastAsia="Arial Unicode MS" w:hAnsi="Arial" w:cs="Arial"/>
                <w:b/>
                <w:bCs/>
              </w:rPr>
              <w:t xml:space="preserve">Videos educativos </w:t>
            </w:r>
            <w:r w:rsidRPr="00985971">
              <w:rPr>
                <w:rFonts w:ascii="Arial" w:eastAsia="Arial Unicode MS" w:hAnsi="Arial" w:cs="Arial"/>
                <w:lang w:eastAsia="en-US"/>
              </w:rPr>
              <w:t xml:space="preserve">(Cada tema debe presentar un video </w:t>
            </w:r>
            <w:r w:rsidR="008767A5" w:rsidRPr="00985971">
              <w:rPr>
                <w:rFonts w:ascii="Arial" w:eastAsia="Arial Unicode MS" w:hAnsi="Arial" w:cs="Arial"/>
                <w:lang w:eastAsia="en-US"/>
              </w:rPr>
              <w:t>grabado por un</w:t>
            </w:r>
            <w:r w:rsidR="008626C5" w:rsidRPr="00985971">
              <w:rPr>
                <w:rFonts w:ascii="Arial" w:eastAsia="Arial Unicode MS" w:hAnsi="Arial" w:cs="Arial"/>
                <w:lang w:eastAsia="en-US"/>
              </w:rPr>
              <w:t xml:space="preserve"> experto, puede ser una entrevista, explicación de procesos o contenido</w:t>
            </w:r>
            <w:r w:rsidRPr="00985971">
              <w:rPr>
                <w:rFonts w:ascii="Arial" w:eastAsia="Arial Unicode MS" w:hAnsi="Arial" w:cs="Arial"/>
                <w:lang w:eastAsia="en-US"/>
              </w:rPr>
              <w:t xml:space="preserve">) </w:t>
            </w:r>
          </w:p>
        </w:tc>
      </w:tr>
      <w:tr w:rsidR="004F2B98" w:rsidRPr="00985971" w14:paraId="52AC491A" w14:textId="77777777" w:rsidTr="00B579E9">
        <w:tc>
          <w:tcPr>
            <w:tcW w:w="8926" w:type="dxa"/>
          </w:tcPr>
          <w:p w14:paraId="6CDF3074" w14:textId="77777777" w:rsidR="00666E01" w:rsidRPr="00985971" w:rsidRDefault="00666E01" w:rsidP="00666E01">
            <w:pPr>
              <w:rPr>
                <w:rFonts w:ascii="Arial" w:eastAsia="Arial Unicode MS" w:hAnsi="Arial" w:cs="Arial"/>
              </w:rPr>
            </w:pPr>
          </w:p>
          <w:p w14:paraId="4952C53B" w14:textId="7E278DA0" w:rsidR="001D0F27" w:rsidRPr="00985971" w:rsidRDefault="00666E01" w:rsidP="00F3036E">
            <w:pPr>
              <w:pStyle w:val="Prrafodelista"/>
              <w:numPr>
                <w:ilvl w:val="0"/>
                <w:numId w:val="26"/>
              </w:numPr>
              <w:rPr>
                <w:rFonts w:ascii="Arial" w:eastAsia="Arial Unicode MS" w:hAnsi="Arial" w:cs="Arial"/>
              </w:rPr>
            </w:pPr>
            <w:r w:rsidRPr="00985971">
              <w:rPr>
                <w:rFonts w:ascii="Arial" w:eastAsia="Arial Unicode MS" w:hAnsi="Arial" w:cs="Arial"/>
              </w:rPr>
              <w:t>Organización Mundial de la Propiedad Intelectual</w:t>
            </w:r>
            <w:r w:rsidR="00085954">
              <w:rPr>
                <w:rFonts w:ascii="Arial" w:eastAsia="Arial Unicode MS" w:hAnsi="Arial" w:cs="Arial"/>
              </w:rPr>
              <w:t>.</w:t>
            </w:r>
            <w:r w:rsidRPr="00985971">
              <w:rPr>
                <w:rFonts w:ascii="Arial" w:eastAsia="Arial Unicode MS" w:hAnsi="Arial" w:cs="Arial"/>
              </w:rPr>
              <w:t xml:space="preserve"> (2010)</w:t>
            </w:r>
            <w:r w:rsidR="00085954">
              <w:rPr>
                <w:rFonts w:ascii="Arial" w:eastAsia="Arial Unicode MS" w:hAnsi="Arial" w:cs="Arial"/>
              </w:rPr>
              <w:t>.</w:t>
            </w:r>
            <w:r w:rsidRPr="00985971">
              <w:rPr>
                <w:rFonts w:ascii="Arial" w:eastAsia="Arial Unicode MS" w:hAnsi="Arial" w:cs="Arial"/>
              </w:rPr>
              <w:t xml:space="preserve"> </w:t>
            </w:r>
            <w:proofErr w:type="spellStart"/>
            <w:r w:rsidRPr="00085954">
              <w:rPr>
                <w:rFonts w:ascii="Arial" w:eastAsia="Arial Unicode MS" w:hAnsi="Arial" w:cs="Arial"/>
                <w:i/>
              </w:rPr>
              <w:t>Copyrigh</w:t>
            </w:r>
            <w:proofErr w:type="spellEnd"/>
            <w:r w:rsidR="00085954">
              <w:rPr>
                <w:rFonts w:ascii="Arial" w:eastAsia="Arial Unicode MS" w:hAnsi="Arial" w:cs="Arial"/>
              </w:rPr>
              <w:t xml:space="preserve"> [Archivo de video]. Recuperado de</w:t>
            </w:r>
            <w:r w:rsidRPr="00985971">
              <w:rPr>
                <w:rFonts w:ascii="Arial" w:eastAsia="Arial Unicode MS" w:hAnsi="Arial" w:cs="Arial"/>
              </w:rPr>
              <w:t xml:space="preserve"> </w:t>
            </w:r>
            <w:hyperlink r:id="rId22" w:history="1">
              <w:r w:rsidR="00085954" w:rsidRPr="00D324EE">
                <w:rPr>
                  <w:rStyle w:val="Hipervnculo"/>
                  <w:rFonts w:ascii="Arial" w:eastAsia="Arial Unicode MS" w:hAnsi="Arial" w:cs="Arial"/>
                </w:rPr>
                <w:t>https://www.youtube.com/watch?v=eEB5MYcj-Ns</w:t>
              </w:r>
            </w:hyperlink>
            <w:r w:rsidR="00085954">
              <w:rPr>
                <w:rFonts w:ascii="Arial" w:eastAsia="Arial Unicode MS" w:hAnsi="Arial" w:cs="Arial"/>
              </w:rPr>
              <w:t xml:space="preserve"> </w:t>
            </w:r>
          </w:p>
          <w:p w14:paraId="07654247" w14:textId="77777777" w:rsidR="004F2B98" w:rsidRPr="00985971" w:rsidRDefault="004F2B98" w:rsidP="004F2B98">
            <w:pPr>
              <w:outlineLvl w:val="0"/>
              <w:rPr>
                <w:rFonts w:ascii="Arial" w:eastAsia="Arial Unicode MS" w:hAnsi="Arial" w:cs="Arial"/>
                <w:b/>
                <w:bCs/>
              </w:rPr>
            </w:pPr>
          </w:p>
        </w:tc>
      </w:tr>
      <w:tr w:rsidR="004F2B98" w:rsidRPr="00985971" w14:paraId="7EA036F7" w14:textId="77777777" w:rsidTr="00B579E9">
        <w:tc>
          <w:tcPr>
            <w:tcW w:w="8926" w:type="dxa"/>
            <w:shd w:val="clear" w:color="auto" w:fill="E7E6E6" w:themeFill="background2"/>
          </w:tcPr>
          <w:p w14:paraId="367D43D6" w14:textId="77777777" w:rsidR="004F2B98" w:rsidRPr="00985971" w:rsidRDefault="004F2B98" w:rsidP="004F2B98">
            <w:pPr>
              <w:outlineLvl w:val="0"/>
              <w:rPr>
                <w:rFonts w:ascii="Arial" w:eastAsia="Arial Unicode MS" w:hAnsi="Arial" w:cs="Arial"/>
                <w:b/>
                <w:bCs/>
              </w:rPr>
            </w:pPr>
            <w:r w:rsidRPr="00985971">
              <w:rPr>
                <w:rFonts w:ascii="Arial" w:eastAsia="Arial Unicode MS" w:hAnsi="Arial" w:cs="Arial"/>
                <w:b/>
                <w:bCs/>
              </w:rPr>
              <w:t xml:space="preserve">Lecturas: artículos, recursos educativos abiertos </w:t>
            </w:r>
            <w:r w:rsidR="008626C5" w:rsidRPr="00985971">
              <w:rPr>
                <w:rFonts w:ascii="Arial" w:eastAsia="Arial Unicode MS" w:hAnsi="Arial" w:cs="Arial"/>
                <w:lang w:eastAsia="en-US"/>
              </w:rPr>
              <w:t>(Incluya al menos tres lecturas que permitan al participante tener mayor conocimiento del tema).</w:t>
            </w:r>
            <w:r w:rsidR="001D0F27" w:rsidRPr="00985971">
              <w:rPr>
                <w:rFonts w:ascii="Arial" w:eastAsia="Arial Unicode MS" w:hAnsi="Arial" w:cs="Arial"/>
                <w:lang w:eastAsia="en-US"/>
              </w:rPr>
              <w:t xml:space="preserve"> </w:t>
            </w:r>
          </w:p>
        </w:tc>
      </w:tr>
      <w:tr w:rsidR="004F2B98" w:rsidRPr="00985971" w14:paraId="34A4F9A0" w14:textId="77777777" w:rsidTr="00B579E9">
        <w:tc>
          <w:tcPr>
            <w:tcW w:w="8926" w:type="dxa"/>
          </w:tcPr>
          <w:p w14:paraId="636993D8" w14:textId="77777777" w:rsidR="004F2B98" w:rsidRPr="00985971" w:rsidRDefault="004F2B98" w:rsidP="004F2B98">
            <w:pPr>
              <w:outlineLvl w:val="0"/>
              <w:rPr>
                <w:rFonts w:ascii="Arial" w:eastAsia="Arial Unicode MS" w:hAnsi="Arial" w:cs="Arial"/>
                <w:b/>
                <w:bCs/>
              </w:rPr>
            </w:pPr>
          </w:p>
          <w:p w14:paraId="6459B7E2" w14:textId="77777777" w:rsidR="004F2B98" w:rsidRPr="00985971" w:rsidRDefault="00E450D6" w:rsidP="00F22A88">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obligatorias</w:t>
            </w:r>
          </w:p>
          <w:p w14:paraId="60F040F3" w14:textId="13E10788" w:rsidR="00E450D6" w:rsidRPr="00985971" w:rsidRDefault="00666E01" w:rsidP="008D08C4">
            <w:pPr>
              <w:pStyle w:val="Prrafodelista"/>
              <w:numPr>
                <w:ilvl w:val="0"/>
                <w:numId w:val="1"/>
              </w:numPr>
              <w:outlineLvl w:val="0"/>
              <w:rPr>
                <w:rFonts w:ascii="Arial" w:eastAsia="Arial Unicode MS" w:hAnsi="Arial" w:cs="Arial"/>
                <w:lang w:eastAsia="en-US"/>
              </w:rPr>
            </w:pPr>
            <w:r w:rsidRPr="00985971">
              <w:rPr>
                <w:rFonts w:ascii="Arial" w:eastAsia="Arial Unicode MS" w:hAnsi="Arial" w:cs="Arial"/>
                <w:lang w:eastAsia="en-US"/>
              </w:rPr>
              <w:t>Organización Mundial de la Propiedad Intelectua</w:t>
            </w:r>
            <w:r w:rsidR="00085954">
              <w:rPr>
                <w:rFonts w:ascii="Arial" w:eastAsia="Arial Unicode MS" w:hAnsi="Arial" w:cs="Arial"/>
                <w:lang w:eastAsia="en-US"/>
              </w:rPr>
              <w:t xml:space="preserve">l. </w:t>
            </w:r>
            <w:r w:rsidR="00085954" w:rsidRPr="00085954">
              <w:rPr>
                <w:rFonts w:ascii="Arial" w:eastAsia="Arial Unicode MS" w:hAnsi="Arial" w:cs="Arial"/>
                <w:i/>
                <w:lang w:eastAsia="en-US"/>
              </w:rPr>
              <w:t>¿Qué es el Derecho de Autor?</w:t>
            </w:r>
            <w:r w:rsidR="00085954">
              <w:rPr>
                <w:rFonts w:ascii="Arial" w:eastAsia="Arial Unicode MS" w:hAnsi="Arial" w:cs="Arial"/>
                <w:lang w:eastAsia="en-US"/>
              </w:rPr>
              <w:t xml:space="preserve"> Recuperado de</w:t>
            </w:r>
            <w:r w:rsidRPr="00985971">
              <w:rPr>
                <w:rFonts w:ascii="Arial" w:eastAsia="Arial Unicode MS" w:hAnsi="Arial" w:cs="Arial"/>
                <w:lang w:eastAsia="en-US"/>
              </w:rPr>
              <w:t xml:space="preserve"> </w:t>
            </w:r>
            <w:hyperlink r:id="rId23" w:history="1">
              <w:r w:rsidR="00085954" w:rsidRPr="00D324EE">
                <w:rPr>
                  <w:rStyle w:val="Hipervnculo"/>
                  <w:rFonts w:ascii="Arial" w:eastAsia="Arial Unicode MS" w:hAnsi="Arial" w:cs="Arial"/>
                </w:rPr>
                <w:t>http://www.wipo.int/edocs/pubdocs/es/copyright/450/wipo_pub_l450cr.pdf</w:t>
              </w:r>
            </w:hyperlink>
            <w:r w:rsidR="00085954">
              <w:rPr>
                <w:rFonts w:ascii="Arial" w:eastAsia="Arial Unicode MS" w:hAnsi="Arial" w:cs="Arial"/>
                <w:lang w:eastAsia="en-US"/>
              </w:rPr>
              <w:t xml:space="preserve"> </w:t>
            </w:r>
          </w:p>
          <w:p w14:paraId="7BF8A109" w14:textId="77777777" w:rsidR="00E450D6" w:rsidRPr="00985971" w:rsidRDefault="00E450D6" w:rsidP="004F2B98">
            <w:pPr>
              <w:outlineLvl w:val="0"/>
              <w:rPr>
                <w:rFonts w:ascii="Arial" w:eastAsia="Arial Unicode MS" w:hAnsi="Arial" w:cs="Arial"/>
                <w:b/>
                <w:bCs/>
              </w:rPr>
            </w:pPr>
          </w:p>
          <w:p w14:paraId="0C46D2A7" w14:textId="77777777" w:rsidR="00E450D6" w:rsidRPr="00985971" w:rsidRDefault="00E450D6" w:rsidP="00F22A88">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recomendadas</w:t>
            </w:r>
          </w:p>
          <w:p w14:paraId="140C183A" w14:textId="6D551E83" w:rsidR="00342432" w:rsidRPr="00085954" w:rsidRDefault="00666E01" w:rsidP="008D08C4">
            <w:pPr>
              <w:pStyle w:val="Prrafodelista"/>
              <w:numPr>
                <w:ilvl w:val="0"/>
                <w:numId w:val="1"/>
              </w:numPr>
              <w:outlineLvl w:val="0"/>
              <w:rPr>
                <w:rStyle w:val="Hipervnculo"/>
                <w:rFonts w:ascii="Arial" w:eastAsia="Arial Unicode MS" w:hAnsi="Arial" w:cs="Arial"/>
                <w:color w:val="auto"/>
                <w:u w:val="none"/>
              </w:rPr>
            </w:pPr>
            <w:r w:rsidRPr="00985971">
              <w:rPr>
                <w:rFonts w:ascii="Arial" w:eastAsia="Arial Unicode MS" w:hAnsi="Arial" w:cs="Arial"/>
                <w:lang w:eastAsia="en-US"/>
              </w:rPr>
              <w:t>Organización Mundial de la Propiedad Intelectual. (2001)</w:t>
            </w:r>
            <w:r w:rsidR="00085954">
              <w:rPr>
                <w:rFonts w:ascii="Arial" w:eastAsia="Arial Unicode MS" w:hAnsi="Arial" w:cs="Arial"/>
                <w:lang w:eastAsia="en-US"/>
              </w:rPr>
              <w:t>.</w:t>
            </w:r>
            <w:r w:rsidRPr="00985971">
              <w:rPr>
                <w:rFonts w:ascii="Arial" w:eastAsia="Arial Unicode MS" w:hAnsi="Arial" w:cs="Arial"/>
                <w:lang w:eastAsia="en-US"/>
              </w:rPr>
              <w:t xml:space="preserve"> </w:t>
            </w:r>
            <w:r w:rsidRPr="00085954">
              <w:rPr>
                <w:rFonts w:ascii="Arial" w:eastAsia="Arial Unicode MS" w:hAnsi="Arial" w:cs="Arial"/>
                <w:i/>
                <w:lang w:eastAsia="en-US"/>
              </w:rPr>
              <w:t>Derechos de Autor</w:t>
            </w:r>
            <w:r w:rsidR="00085954">
              <w:rPr>
                <w:rFonts w:ascii="Arial" w:eastAsia="Arial Unicode MS" w:hAnsi="Arial" w:cs="Arial"/>
                <w:lang w:eastAsia="en-US"/>
              </w:rPr>
              <w:t>. Recuperado de</w:t>
            </w:r>
            <w:r w:rsidRPr="00985971">
              <w:rPr>
                <w:rFonts w:ascii="Arial" w:eastAsia="Arial Unicode MS" w:hAnsi="Arial" w:cs="Arial"/>
                <w:lang w:eastAsia="en-US"/>
              </w:rPr>
              <w:t xml:space="preserve"> </w:t>
            </w:r>
            <w:hyperlink r:id="rId24" w:history="1">
              <w:r w:rsidR="00085954" w:rsidRPr="00D324EE">
                <w:rPr>
                  <w:rStyle w:val="Hipervnculo"/>
                  <w:rFonts w:ascii="Arial" w:eastAsia="Arial Unicode MS" w:hAnsi="Arial" w:cs="Arial"/>
                  <w:lang w:eastAsia="en-US"/>
                </w:rPr>
                <w:t>http://www.wipo.int/edocs/pubdocs/es/copyright/484/wipo_pub_484.pdf</w:t>
              </w:r>
            </w:hyperlink>
            <w:r w:rsidR="00085954">
              <w:rPr>
                <w:rStyle w:val="Hipervnculo"/>
              </w:rPr>
              <w:t xml:space="preserve"> </w:t>
            </w:r>
          </w:p>
          <w:p w14:paraId="512CFB06" w14:textId="77777777" w:rsidR="00085954" w:rsidRPr="00985971" w:rsidRDefault="00085954" w:rsidP="00085954">
            <w:pPr>
              <w:pStyle w:val="Prrafodelista"/>
              <w:outlineLvl w:val="0"/>
              <w:rPr>
                <w:rStyle w:val="Hipervnculo"/>
                <w:rFonts w:ascii="Arial" w:eastAsia="Arial Unicode MS" w:hAnsi="Arial" w:cs="Arial"/>
                <w:color w:val="auto"/>
                <w:u w:val="none"/>
              </w:rPr>
            </w:pPr>
          </w:p>
          <w:p w14:paraId="07B3C9BE" w14:textId="74DCAEDB" w:rsidR="007601C7" w:rsidRPr="00985971" w:rsidRDefault="007601C7" w:rsidP="007601C7">
            <w:pPr>
              <w:pStyle w:val="Prrafodelista"/>
              <w:numPr>
                <w:ilvl w:val="0"/>
                <w:numId w:val="1"/>
              </w:numPr>
              <w:outlineLvl w:val="0"/>
              <w:rPr>
                <w:rFonts w:ascii="Arial" w:eastAsia="Arial Unicode MS" w:hAnsi="Arial" w:cs="Arial"/>
              </w:rPr>
            </w:pPr>
            <w:r w:rsidRPr="00985971">
              <w:rPr>
                <w:rFonts w:ascii="Arial" w:eastAsia="Arial Unicode MS" w:hAnsi="Arial" w:cs="Arial"/>
                <w:bCs/>
              </w:rPr>
              <w:t>Revista Mexicana de los Derechos de Autor</w:t>
            </w:r>
            <w:r w:rsidR="00085954">
              <w:rPr>
                <w:rFonts w:ascii="Arial" w:eastAsia="Arial Unicode MS" w:hAnsi="Arial" w:cs="Arial"/>
                <w:bCs/>
              </w:rPr>
              <w:t>.</w:t>
            </w:r>
            <w:r w:rsidRPr="00985971">
              <w:rPr>
                <w:rFonts w:ascii="Arial" w:eastAsia="Arial Unicode MS" w:hAnsi="Arial" w:cs="Arial"/>
                <w:bCs/>
              </w:rPr>
              <w:t xml:space="preserve"> (2014). </w:t>
            </w:r>
            <w:r w:rsidRPr="00085954">
              <w:rPr>
                <w:rFonts w:ascii="Arial" w:eastAsia="Arial Unicode MS" w:hAnsi="Arial" w:cs="Arial"/>
                <w:bCs/>
                <w:i/>
              </w:rPr>
              <w:t>Página (43)</w:t>
            </w:r>
            <w:r w:rsidR="00085954" w:rsidRPr="00085954">
              <w:rPr>
                <w:rFonts w:ascii="Arial" w:eastAsia="Arial Unicode MS" w:hAnsi="Arial" w:cs="Arial"/>
                <w:bCs/>
                <w:i/>
              </w:rPr>
              <w:t>.</w:t>
            </w:r>
            <w:r w:rsidR="00085954">
              <w:rPr>
                <w:rFonts w:ascii="Arial" w:eastAsia="Arial Unicode MS" w:hAnsi="Arial" w:cs="Arial"/>
                <w:bCs/>
              </w:rPr>
              <w:t xml:space="preserve"> Recuperado de</w:t>
            </w:r>
            <w:r w:rsidRPr="00985971">
              <w:rPr>
                <w:rFonts w:ascii="Arial" w:hAnsi="Arial" w:cs="Arial"/>
              </w:rPr>
              <w:t xml:space="preserve"> </w:t>
            </w:r>
            <w:hyperlink r:id="rId25" w:history="1">
              <w:r w:rsidR="00085954" w:rsidRPr="00D324EE">
                <w:rPr>
                  <w:rStyle w:val="Hipervnculo"/>
                  <w:rFonts w:ascii="Arial" w:eastAsia="Arial Unicode MS" w:hAnsi="Arial" w:cs="Arial"/>
                  <w:bCs/>
                </w:rPr>
                <w:t>http://www.consultasindautor.sep.gob.mx/materiales/revistaDigital/rmda1/offline/download.pdf</w:t>
              </w:r>
            </w:hyperlink>
            <w:r w:rsidR="00085954">
              <w:rPr>
                <w:rFonts w:ascii="Arial" w:eastAsia="Arial Unicode MS" w:hAnsi="Arial" w:cs="Arial"/>
                <w:bCs/>
              </w:rPr>
              <w:t xml:space="preserve"> </w:t>
            </w:r>
          </w:p>
          <w:p w14:paraId="2F0A2E75" w14:textId="77777777" w:rsidR="0073595B" w:rsidRPr="00985971" w:rsidRDefault="0073595B" w:rsidP="00666E01">
            <w:pPr>
              <w:outlineLvl w:val="0"/>
              <w:rPr>
                <w:rFonts w:ascii="Arial" w:eastAsia="Arial Unicode MS" w:hAnsi="Arial" w:cs="Arial"/>
                <w:b/>
                <w:bCs/>
              </w:rPr>
            </w:pPr>
          </w:p>
        </w:tc>
      </w:tr>
    </w:tbl>
    <w:p w14:paraId="38092EAA" w14:textId="77777777" w:rsidR="008626C5" w:rsidRPr="00985971" w:rsidRDefault="008626C5" w:rsidP="008626C5">
      <w:pPr>
        <w:rPr>
          <w:rFonts w:ascii="Arial" w:eastAsia="Arial Unicode MS" w:hAnsi="Arial" w:cs="Arial"/>
          <w:b/>
          <w:sz w:val="20"/>
          <w:szCs w:val="20"/>
        </w:rPr>
      </w:pPr>
    </w:p>
    <w:p w14:paraId="53500ACB" w14:textId="77777777" w:rsidR="008626C5" w:rsidRPr="00985971" w:rsidRDefault="009C7164" w:rsidP="008626C5">
      <w:pPr>
        <w:shd w:val="clear" w:color="auto" w:fill="003366"/>
        <w:spacing w:after="0" w:line="240" w:lineRule="auto"/>
        <w:ind w:left="708" w:hanging="708"/>
        <w:outlineLvl w:val="0"/>
        <w:rPr>
          <w:rFonts w:ascii="Arial" w:eastAsia="Arial Unicode MS" w:hAnsi="Arial" w:cs="Arial"/>
          <w:b/>
          <w:bCs/>
          <w:color w:val="FFFFFF"/>
          <w:sz w:val="20"/>
          <w:szCs w:val="20"/>
        </w:rPr>
      </w:pPr>
      <w:proofErr w:type="spellStart"/>
      <w:r w:rsidRPr="00985971">
        <w:rPr>
          <w:rFonts w:ascii="Arial" w:eastAsia="Arial Unicode MS" w:hAnsi="Arial" w:cs="Arial"/>
          <w:b/>
          <w:sz w:val="20"/>
          <w:szCs w:val="20"/>
        </w:rPr>
        <w:t>Checkpoint</w:t>
      </w:r>
      <w:proofErr w:type="spellEnd"/>
      <w:r w:rsidRPr="00985971">
        <w:rPr>
          <w:rFonts w:ascii="Arial" w:eastAsia="Arial Unicode MS" w:hAnsi="Arial" w:cs="Arial"/>
          <w:b/>
          <w:sz w:val="20"/>
          <w:szCs w:val="20"/>
        </w:rPr>
        <w:t xml:space="preserve"> </w:t>
      </w:r>
      <w:r w:rsidR="004A27F9" w:rsidRPr="00985971">
        <w:rPr>
          <w:rFonts w:ascii="Arial" w:eastAsia="Arial Unicode MS" w:hAnsi="Arial" w:cs="Arial"/>
          <w:b/>
          <w:sz w:val="20"/>
          <w:szCs w:val="20"/>
        </w:rPr>
        <w:t>5</w:t>
      </w:r>
    </w:p>
    <w:p w14:paraId="41BD5C28" w14:textId="77777777" w:rsidR="00766B95" w:rsidRPr="00985971" w:rsidRDefault="008F6908" w:rsidP="00766B95">
      <w:pPr>
        <w:rPr>
          <w:rFonts w:ascii="Arial" w:eastAsia="Arial Unicode MS" w:hAnsi="Arial" w:cs="Arial"/>
          <w:sz w:val="20"/>
          <w:szCs w:val="20"/>
        </w:rPr>
      </w:pPr>
      <w:r w:rsidRPr="00985971">
        <w:rPr>
          <w:rFonts w:ascii="Arial" w:eastAsia="Arial Unicode MS" w:hAnsi="Arial" w:cs="Arial"/>
          <w:sz w:val="20"/>
          <w:szCs w:val="20"/>
          <w:lang w:val="uz-Cyrl-UZ"/>
        </w:rPr>
        <w:br/>
      </w:r>
      <w:r w:rsidR="00766B95" w:rsidRPr="00985971">
        <w:rPr>
          <w:rFonts w:ascii="Arial" w:eastAsia="Arial Unicode MS" w:hAnsi="Arial" w:cs="Arial"/>
          <w:sz w:val="20"/>
          <w:szCs w:val="20"/>
        </w:rPr>
        <w:t xml:space="preserve">Antes </w:t>
      </w:r>
      <w:r w:rsidR="00766B95" w:rsidRPr="00985971">
        <w:rPr>
          <w:rFonts w:ascii="Arial" w:eastAsia="Arial Unicode MS" w:hAnsi="Arial" w:cs="Arial"/>
          <w:sz w:val="20"/>
          <w:szCs w:val="20"/>
          <w:lang w:val="uz-Cyrl-UZ"/>
        </w:rPr>
        <w:t>de concluir el tema,</w:t>
      </w:r>
      <w:r w:rsidR="00766B95" w:rsidRPr="00985971">
        <w:rPr>
          <w:rFonts w:ascii="Arial" w:eastAsia="Arial Unicode MS" w:hAnsi="Arial" w:cs="Arial"/>
          <w:sz w:val="20"/>
          <w:szCs w:val="20"/>
        </w:rPr>
        <w:t xml:space="preserve"> asegúrate de </w:t>
      </w:r>
      <w:r w:rsidR="00766B95" w:rsidRPr="00985971">
        <w:rPr>
          <w:rFonts w:ascii="Arial" w:eastAsia="Arial Unicode MS" w:hAnsi="Arial" w:cs="Arial"/>
          <w:sz w:val="20"/>
          <w:szCs w:val="20"/>
          <w:lang w:val="uz-Cyrl-UZ"/>
        </w:rPr>
        <w:t xml:space="preserve">poder </w:t>
      </w:r>
      <w:r w:rsidR="00766B95">
        <w:rPr>
          <w:rFonts w:ascii="Arial" w:eastAsia="Arial Unicode MS" w:hAnsi="Arial" w:cs="Arial"/>
          <w:sz w:val="20"/>
          <w:szCs w:val="20"/>
        </w:rPr>
        <w:t xml:space="preserve">comprender lo siguiente: </w:t>
      </w:r>
    </w:p>
    <w:p w14:paraId="614FA940" w14:textId="188542CD" w:rsidR="008626C5" w:rsidRDefault="00766B95" w:rsidP="00766B95">
      <w:pPr>
        <w:pStyle w:val="Sinespaciado"/>
        <w:rPr>
          <w:rFonts w:ascii="Arial" w:eastAsia="Arial Unicode MS" w:hAnsi="Arial" w:cs="Arial"/>
          <w:sz w:val="20"/>
          <w:szCs w:val="20"/>
        </w:rPr>
      </w:pPr>
      <w:r w:rsidRPr="00985971">
        <w:rPr>
          <w:rFonts w:ascii="Arial" w:eastAsia="Arial Unicode MS" w:hAnsi="Arial" w:cs="Arial"/>
          <w:sz w:val="20"/>
          <w:szCs w:val="20"/>
          <w:lang w:val="uz-Cyrl-UZ"/>
        </w:rPr>
        <w:t xml:space="preserve">Haz </w:t>
      </w:r>
      <w:commentRangeStart w:id="9"/>
      <w:r w:rsidRPr="00985971">
        <w:rPr>
          <w:rFonts w:ascii="Arial" w:eastAsia="Arial Unicode MS" w:hAnsi="Arial" w:cs="Arial"/>
          <w:sz w:val="20"/>
          <w:szCs w:val="20"/>
          <w:lang w:val="uz-Cyrl-UZ"/>
        </w:rPr>
        <w:t xml:space="preserve">clic </w:t>
      </w:r>
      <w:commentRangeEnd w:id="9"/>
      <w:r>
        <w:rPr>
          <w:rStyle w:val="Refdecomentario"/>
        </w:rPr>
        <w:commentReference w:id="9"/>
      </w:r>
      <w:r w:rsidRPr="00985971">
        <w:rPr>
          <w:rFonts w:ascii="Arial" w:eastAsia="Arial Unicode MS" w:hAnsi="Arial" w:cs="Arial"/>
          <w:sz w:val="20"/>
          <w:szCs w:val="20"/>
          <w:lang w:val="uz-Cyrl-UZ"/>
        </w:rPr>
        <w:t xml:space="preserve">en cada </w:t>
      </w:r>
      <w:r>
        <w:rPr>
          <w:rFonts w:ascii="Arial" w:eastAsia="Arial Unicode MS" w:hAnsi="Arial" w:cs="Arial"/>
          <w:sz w:val="20"/>
          <w:szCs w:val="20"/>
        </w:rPr>
        <w:t>punto para conocer la información.</w:t>
      </w:r>
    </w:p>
    <w:p w14:paraId="4C0BAEC2" w14:textId="77777777" w:rsidR="00766B95" w:rsidRPr="00985971" w:rsidRDefault="00766B95" w:rsidP="00766B95">
      <w:pPr>
        <w:pStyle w:val="Sinespaciado"/>
        <w:rPr>
          <w:rFonts w:ascii="Arial" w:eastAsia="Arial Unicode MS" w:hAnsi="Arial" w:cs="Arial"/>
          <w:sz w:val="20"/>
          <w:szCs w:val="20"/>
        </w:rPr>
      </w:pPr>
    </w:p>
    <w:tbl>
      <w:tblPr>
        <w:tblStyle w:val="Tablaconcuadrcula"/>
        <w:tblW w:w="0" w:type="auto"/>
        <w:tblLook w:val="04A0" w:firstRow="1" w:lastRow="0" w:firstColumn="1" w:lastColumn="0" w:noHBand="0" w:noVBand="1"/>
      </w:tblPr>
      <w:tblGrid>
        <w:gridCol w:w="8828"/>
      </w:tblGrid>
      <w:tr w:rsidR="001D0F27" w:rsidRPr="00985971" w14:paraId="4E5F1952" w14:textId="77777777" w:rsidTr="001D0F27">
        <w:tc>
          <w:tcPr>
            <w:tcW w:w="8828" w:type="dxa"/>
          </w:tcPr>
          <w:p w14:paraId="2AE36227" w14:textId="5CEA6717" w:rsidR="00A11FA0" w:rsidRPr="00696918" w:rsidRDefault="00700434" w:rsidP="00F3036E">
            <w:pPr>
              <w:pStyle w:val="Prrafodelista"/>
              <w:numPr>
                <w:ilvl w:val="0"/>
                <w:numId w:val="37"/>
              </w:numPr>
              <w:rPr>
                <w:rFonts w:ascii="Arial" w:eastAsia="Arial Unicode MS" w:hAnsi="Arial" w:cs="Arial"/>
                <w:sz w:val="20"/>
                <w:szCs w:val="20"/>
                <w:highlight w:val="green"/>
              </w:rPr>
            </w:pPr>
            <w:r w:rsidRPr="00696918">
              <w:rPr>
                <w:rFonts w:ascii="Arial" w:eastAsia="Arial Unicode MS" w:hAnsi="Arial" w:cs="Arial"/>
                <w:sz w:val="20"/>
                <w:szCs w:val="20"/>
                <w:highlight w:val="green"/>
              </w:rPr>
              <w:t>Comprender la definición de Derechos de Autor, entendiese como tales el</w:t>
            </w:r>
            <w:r w:rsidR="00A11FA0" w:rsidRPr="00696918">
              <w:rPr>
                <w:rFonts w:ascii="Arial" w:eastAsia="Arial Unicode MS" w:hAnsi="Arial" w:cs="Arial"/>
                <w:sz w:val="20"/>
                <w:szCs w:val="20"/>
                <w:highlight w:val="green"/>
              </w:rPr>
              <w:t xml:space="preserve"> reconocimiento que hace el Estado en favor de todo creador de obras literarias y artísticas, en virtud del cual otorga su protección para que el autor goce de prerrogativas y privilegios exclusivos de carácter personal y patrimonial. Los primeros integran el llamado derecho moral y los segundos, el patrimonial.</w:t>
            </w:r>
          </w:p>
          <w:p w14:paraId="1880810B" w14:textId="77777777" w:rsidR="00696918" w:rsidRPr="00085954" w:rsidRDefault="00696918" w:rsidP="00696918">
            <w:pPr>
              <w:pStyle w:val="Prrafodelista"/>
              <w:rPr>
                <w:rFonts w:ascii="Arial" w:eastAsia="Arial Unicode MS" w:hAnsi="Arial" w:cs="Arial"/>
                <w:sz w:val="20"/>
                <w:szCs w:val="20"/>
              </w:rPr>
            </w:pPr>
          </w:p>
          <w:p w14:paraId="3E79426A" w14:textId="77C07B95" w:rsidR="00A11FA0" w:rsidRPr="00696918" w:rsidRDefault="00700434" w:rsidP="00F3036E">
            <w:pPr>
              <w:pStyle w:val="Prrafodelista"/>
              <w:numPr>
                <w:ilvl w:val="0"/>
                <w:numId w:val="37"/>
              </w:numPr>
              <w:rPr>
                <w:rFonts w:ascii="Arial" w:eastAsia="Arial Unicode MS" w:hAnsi="Arial" w:cs="Arial"/>
                <w:sz w:val="20"/>
                <w:szCs w:val="20"/>
                <w:highlight w:val="cyan"/>
              </w:rPr>
            </w:pPr>
            <w:r w:rsidRPr="00696918">
              <w:rPr>
                <w:rFonts w:ascii="Arial" w:eastAsia="Arial Unicode MS" w:hAnsi="Arial" w:cs="Arial"/>
                <w:sz w:val="20"/>
                <w:szCs w:val="20"/>
                <w:highlight w:val="cyan"/>
              </w:rPr>
              <w:t xml:space="preserve">Una obra autoral </w:t>
            </w:r>
            <w:r w:rsidR="00A11FA0" w:rsidRPr="00696918">
              <w:rPr>
                <w:rFonts w:ascii="Arial" w:eastAsia="Arial Unicode MS" w:hAnsi="Arial" w:cs="Arial"/>
                <w:sz w:val="20"/>
                <w:szCs w:val="20"/>
                <w:highlight w:val="cyan"/>
              </w:rPr>
              <w:t>es la creación original, literaria o artística, de una o varias personas físicas, fruto de sus capacidades innatas o aprendidas a lo largo de su vida.</w:t>
            </w:r>
          </w:p>
          <w:p w14:paraId="6E14B5F3" w14:textId="77777777" w:rsidR="00696918" w:rsidRPr="00696918" w:rsidRDefault="00696918" w:rsidP="00696918">
            <w:pPr>
              <w:pStyle w:val="Prrafodelista"/>
              <w:rPr>
                <w:rFonts w:ascii="Arial" w:eastAsia="Arial Unicode MS" w:hAnsi="Arial" w:cs="Arial"/>
                <w:sz w:val="20"/>
                <w:szCs w:val="20"/>
              </w:rPr>
            </w:pPr>
          </w:p>
          <w:p w14:paraId="14E34682" w14:textId="77777777" w:rsidR="00696918" w:rsidRPr="00085954" w:rsidRDefault="00696918" w:rsidP="00696918">
            <w:pPr>
              <w:pStyle w:val="Prrafodelista"/>
              <w:rPr>
                <w:rFonts w:ascii="Arial" w:eastAsia="Arial Unicode MS" w:hAnsi="Arial" w:cs="Arial"/>
                <w:sz w:val="20"/>
                <w:szCs w:val="20"/>
              </w:rPr>
            </w:pPr>
          </w:p>
          <w:p w14:paraId="6A64168A" w14:textId="0D41E561" w:rsidR="00A11FA0" w:rsidRPr="00696918" w:rsidRDefault="00700434" w:rsidP="00F3036E">
            <w:pPr>
              <w:pStyle w:val="Prrafodelista"/>
              <w:numPr>
                <w:ilvl w:val="0"/>
                <w:numId w:val="37"/>
              </w:numPr>
              <w:rPr>
                <w:rFonts w:ascii="Arial" w:eastAsia="Arial Unicode MS" w:hAnsi="Arial" w:cs="Arial"/>
                <w:sz w:val="20"/>
                <w:szCs w:val="20"/>
                <w:highlight w:val="yellow"/>
              </w:rPr>
            </w:pPr>
            <w:r w:rsidRPr="00696918">
              <w:rPr>
                <w:rFonts w:ascii="Arial" w:eastAsia="Arial Unicode MS" w:hAnsi="Arial" w:cs="Arial"/>
                <w:sz w:val="20"/>
                <w:szCs w:val="20"/>
                <w:highlight w:val="yellow"/>
              </w:rPr>
              <w:t>Las obras pueden clasificarse</w:t>
            </w:r>
            <w:r w:rsidR="00A11FA0" w:rsidRPr="00696918">
              <w:rPr>
                <w:rFonts w:ascii="Arial" w:eastAsia="Arial Unicode MS" w:hAnsi="Arial" w:cs="Arial"/>
                <w:sz w:val="20"/>
                <w:szCs w:val="20"/>
                <w:highlight w:val="yellow"/>
              </w:rPr>
              <w:t xml:space="preserve"> por su autor, por su comunicación, por su origen y por el número de involucrados.</w:t>
            </w:r>
          </w:p>
          <w:p w14:paraId="1CC191AA" w14:textId="77777777" w:rsidR="00D44545" w:rsidRPr="00085954" w:rsidRDefault="00D44545" w:rsidP="001D0F27">
            <w:pPr>
              <w:rPr>
                <w:rFonts w:ascii="Arial" w:eastAsia="Arial Unicode MS" w:hAnsi="Arial" w:cs="Arial"/>
                <w:sz w:val="20"/>
                <w:szCs w:val="20"/>
              </w:rPr>
            </w:pPr>
          </w:p>
          <w:p w14:paraId="48FDDEF4" w14:textId="5BD47008" w:rsidR="001D0F27" w:rsidRPr="00696918" w:rsidRDefault="00696918" w:rsidP="00F3036E">
            <w:pPr>
              <w:pStyle w:val="Prrafodelista"/>
              <w:numPr>
                <w:ilvl w:val="0"/>
                <w:numId w:val="55"/>
              </w:numPr>
              <w:rPr>
                <w:rFonts w:ascii="Arial" w:eastAsia="Arial Unicode MS" w:hAnsi="Arial" w:cs="Arial"/>
                <w:color w:val="ED7D31" w:themeColor="accent2"/>
                <w:sz w:val="20"/>
                <w:szCs w:val="20"/>
              </w:rPr>
            </w:pPr>
            <w:r w:rsidRPr="00696918">
              <w:rPr>
                <w:rFonts w:ascii="Arial" w:eastAsia="Arial Unicode MS" w:hAnsi="Arial" w:cs="Arial"/>
                <w:sz w:val="20"/>
                <w:szCs w:val="20"/>
                <w:highlight w:val="magenta"/>
              </w:rPr>
              <w:t>Deberás i</w:t>
            </w:r>
            <w:r w:rsidR="00A11FA0" w:rsidRPr="00696918">
              <w:rPr>
                <w:rFonts w:ascii="Arial" w:eastAsia="Arial Unicode MS" w:hAnsi="Arial" w:cs="Arial"/>
                <w:sz w:val="20"/>
                <w:szCs w:val="20"/>
                <w:highlight w:val="magenta"/>
              </w:rPr>
              <w:t>dentificar y describir las principales generalidades de los Derechos de Autor.</w:t>
            </w:r>
          </w:p>
        </w:tc>
      </w:tr>
    </w:tbl>
    <w:p w14:paraId="315B4119" w14:textId="77777777" w:rsidR="000C689E" w:rsidRPr="00985971" w:rsidRDefault="000C689E" w:rsidP="007644C0">
      <w:pPr>
        <w:spacing w:after="0" w:line="240" w:lineRule="auto"/>
        <w:outlineLvl w:val="0"/>
        <w:rPr>
          <w:rFonts w:ascii="Arial" w:eastAsia="Arial Unicode MS" w:hAnsi="Arial" w:cs="Arial"/>
          <w:color w:val="984806"/>
          <w:sz w:val="20"/>
          <w:szCs w:val="20"/>
        </w:rPr>
      </w:pPr>
    </w:p>
    <w:p w14:paraId="14DD1B8D" w14:textId="77777777" w:rsidR="000C689E" w:rsidRPr="00985971" w:rsidRDefault="000C689E" w:rsidP="000C689E">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Glosario del tema </w:t>
      </w:r>
      <w:r w:rsidR="00D44545" w:rsidRPr="00985971">
        <w:rPr>
          <w:rFonts w:ascii="Arial" w:eastAsia="Arial Unicode MS" w:hAnsi="Arial" w:cs="Arial"/>
          <w:b/>
          <w:sz w:val="20"/>
          <w:szCs w:val="20"/>
        </w:rPr>
        <w:t>5</w:t>
      </w:r>
    </w:p>
    <w:p w14:paraId="01769DEF" w14:textId="77777777" w:rsidR="000C689E" w:rsidRPr="00985971" w:rsidRDefault="000C689E" w:rsidP="000C689E">
      <w:pPr>
        <w:pStyle w:val="Prrafodelista"/>
        <w:rPr>
          <w:rFonts w:ascii="Arial" w:eastAsia="Arial Unicode MS" w:hAnsi="Arial" w:cs="Arial"/>
          <w:b/>
          <w:sz w:val="20"/>
          <w:szCs w:val="20"/>
        </w:rPr>
      </w:pPr>
    </w:p>
    <w:p w14:paraId="3E9585A8" w14:textId="77777777" w:rsidR="000C689E" w:rsidRPr="00985971" w:rsidRDefault="000C689E" w:rsidP="000C689E">
      <w:pPr>
        <w:pStyle w:val="Prrafodelista"/>
        <w:ind w:left="0"/>
        <w:rPr>
          <w:rFonts w:ascii="Arial" w:eastAsia="Arial Unicode MS" w:hAnsi="Arial" w:cs="Arial"/>
          <w:b/>
          <w:sz w:val="20"/>
          <w:szCs w:val="20"/>
        </w:rPr>
      </w:pPr>
      <w:r w:rsidRPr="00985971">
        <w:rPr>
          <w:rFonts w:ascii="Arial" w:eastAsia="Arial Unicode MS" w:hAnsi="Arial" w:cs="Arial"/>
          <w:b/>
          <w:sz w:val="20"/>
          <w:szCs w:val="20"/>
        </w:rPr>
        <w:t>Glosario (opcional)</w:t>
      </w:r>
    </w:p>
    <w:p w14:paraId="093561D7" w14:textId="77777777" w:rsidR="000C689E" w:rsidRPr="00985971" w:rsidRDefault="000C689E" w:rsidP="000C689E">
      <w:pPr>
        <w:pStyle w:val="Prrafodelista"/>
        <w:ind w:left="0"/>
        <w:rPr>
          <w:rFonts w:ascii="Arial" w:eastAsia="Arial Unicode MS" w:hAnsi="Arial" w:cs="Arial"/>
          <w:b/>
          <w:sz w:val="20"/>
          <w:szCs w:val="20"/>
        </w:rPr>
      </w:pPr>
    </w:p>
    <w:tbl>
      <w:tblPr>
        <w:tblStyle w:val="Tablaconcuadrcula"/>
        <w:tblW w:w="0" w:type="auto"/>
        <w:tblLook w:val="04A0" w:firstRow="1" w:lastRow="0" w:firstColumn="1" w:lastColumn="0" w:noHBand="0" w:noVBand="1"/>
      </w:tblPr>
      <w:tblGrid>
        <w:gridCol w:w="8828"/>
      </w:tblGrid>
      <w:tr w:rsidR="000A1865" w:rsidRPr="00985971" w14:paraId="58C797DB" w14:textId="77777777" w:rsidTr="00A564D0">
        <w:trPr>
          <w:trHeight w:val="1638"/>
        </w:trPr>
        <w:tc>
          <w:tcPr>
            <w:tcW w:w="8828" w:type="dxa"/>
          </w:tcPr>
          <w:p w14:paraId="5FF731F2" w14:textId="2732E8A1" w:rsidR="000C689E" w:rsidRPr="00985971" w:rsidRDefault="00085954" w:rsidP="001C4E6E">
            <w:pPr>
              <w:pStyle w:val="Prrafodelista"/>
              <w:ind w:left="0"/>
              <w:rPr>
                <w:rFonts w:ascii="Arial" w:eastAsia="Arial Unicode MS" w:hAnsi="Arial" w:cs="Arial"/>
                <w:sz w:val="20"/>
                <w:szCs w:val="20"/>
              </w:rPr>
            </w:pPr>
            <w:r>
              <w:rPr>
                <w:rFonts w:ascii="Arial" w:eastAsia="Arial Unicode MS" w:hAnsi="Arial" w:cs="Arial"/>
                <w:sz w:val="20"/>
                <w:szCs w:val="20"/>
              </w:rPr>
              <w:t>Derechos de Autor: e</w:t>
            </w:r>
            <w:r w:rsidR="00D44545" w:rsidRPr="00985971">
              <w:rPr>
                <w:rFonts w:ascii="Arial" w:eastAsia="Arial Unicode MS" w:hAnsi="Arial" w:cs="Arial"/>
                <w:sz w:val="20"/>
                <w:szCs w:val="20"/>
              </w:rPr>
              <w:t>s el reconocimiento que hace el Estado en favor de todo creador de obras literarias y artísticas, en virtud del cual otorga su protección para que el autor goce de prerrogativas y privilegios exclusivos de carácter personal y patrimonial. Los primeros integran el llamado derecho moral y los segundos, el patrimonial.</w:t>
            </w:r>
          </w:p>
          <w:p w14:paraId="2943FDA3" w14:textId="77777777" w:rsidR="00D44545" w:rsidRPr="00985971" w:rsidRDefault="00D44545" w:rsidP="001C4E6E">
            <w:pPr>
              <w:pStyle w:val="Prrafodelista"/>
              <w:ind w:left="0"/>
              <w:rPr>
                <w:rFonts w:ascii="Arial" w:eastAsia="Arial Unicode MS" w:hAnsi="Arial" w:cs="Arial"/>
                <w:sz w:val="20"/>
                <w:szCs w:val="20"/>
              </w:rPr>
            </w:pPr>
          </w:p>
          <w:p w14:paraId="30661F32" w14:textId="77777777" w:rsidR="000C689E" w:rsidRPr="00985971" w:rsidRDefault="000520E5" w:rsidP="001C4E6E">
            <w:pPr>
              <w:pStyle w:val="Prrafodelista"/>
              <w:ind w:left="0"/>
              <w:rPr>
                <w:rFonts w:ascii="Arial" w:eastAsia="Arial Unicode MS" w:hAnsi="Arial" w:cs="Arial"/>
                <w:sz w:val="20"/>
                <w:szCs w:val="20"/>
              </w:rPr>
            </w:pPr>
            <w:r w:rsidRPr="00985971">
              <w:rPr>
                <w:rFonts w:ascii="Arial" w:eastAsia="Arial Unicode MS" w:hAnsi="Arial" w:cs="Arial"/>
                <w:sz w:val="20"/>
                <w:szCs w:val="20"/>
              </w:rPr>
              <w:t>Obras autorales: la creación original, literaria o artística, de una o varias personas físicas, fruto de sus capacidades innatas o aprendidas a lo largo de su vida.</w:t>
            </w:r>
          </w:p>
        </w:tc>
      </w:tr>
    </w:tbl>
    <w:p w14:paraId="7C198C77" w14:textId="77777777" w:rsidR="000C689E" w:rsidRPr="00985971" w:rsidRDefault="000C689E" w:rsidP="000C689E">
      <w:pPr>
        <w:pStyle w:val="Prrafodelista"/>
        <w:rPr>
          <w:rFonts w:ascii="Arial" w:eastAsia="Arial Unicode MS" w:hAnsi="Arial" w:cs="Arial"/>
          <w:b/>
          <w:sz w:val="20"/>
          <w:szCs w:val="20"/>
        </w:rPr>
      </w:pPr>
    </w:p>
    <w:p w14:paraId="7B2E9E3F"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sz w:val="20"/>
          <w:szCs w:val="20"/>
        </w:rPr>
      </w:pPr>
      <w:r w:rsidRPr="00985971">
        <w:rPr>
          <w:rFonts w:ascii="Arial" w:eastAsia="Arial Unicode MS" w:hAnsi="Arial" w:cs="Arial"/>
          <w:b/>
          <w:sz w:val="20"/>
          <w:szCs w:val="20"/>
        </w:rPr>
        <w:t xml:space="preserve">Referencias bibliográficas </w:t>
      </w:r>
      <w:commentRangeStart w:id="10"/>
      <w:r w:rsidRPr="00985971">
        <w:rPr>
          <w:rFonts w:ascii="Arial" w:eastAsia="Arial Unicode MS" w:hAnsi="Arial" w:cs="Arial"/>
          <w:b/>
          <w:sz w:val="20"/>
          <w:szCs w:val="20"/>
        </w:rPr>
        <w:t>de</w:t>
      </w:r>
      <w:commentRangeEnd w:id="10"/>
      <w:r w:rsidR="007479D8" w:rsidRPr="00985971">
        <w:rPr>
          <w:rStyle w:val="Refdecomentario"/>
          <w:rFonts w:ascii="Arial" w:hAnsi="Arial" w:cs="Arial"/>
        </w:rPr>
        <w:commentReference w:id="10"/>
      </w:r>
      <w:r w:rsidRPr="00985971">
        <w:rPr>
          <w:rFonts w:ascii="Arial" w:eastAsia="Arial Unicode MS" w:hAnsi="Arial" w:cs="Arial"/>
          <w:b/>
          <w:sz w:val="20"/>
          <w:szCs w:val="20"/>
        </w:rPr>
        <w:t xml:space="preserve"> la explicación del tema </w:t>
      </w:r>
      <w:r w:rsidR="00A564D0" w:rsidRPr="00985971">
        <w:rPr>
          <w:rFonts w:ascii="Arial" w:eastAsia="Arial Unicode MS" w:hAnsi="Arial" w:cs="Arial"/>
          <w:b/>
          <w:sz w:val="20"/>
          <w:szCs w:val="20"/>
        </w:rPr>
        <w:t>5</w:t>
      </w:r>
    </w:p>
    <w:p w14:paraId="4679E22E" w14:textId="77777777" w:rsidR="00B579E9" w:rsidRPr="00985971" w:rsidRDefault="00B579E9" w:rsidP="00B579E9">
      <w:pPr>
        <w:pStyle w:val="Prrafodelista"/>
        <w:ind w:left="0"/>
        <w:rPr>
          <w:rFonts w:ascii="Arial" w:eastAsia="Arial Unicode MS"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985971" w14:paraId="55F3A411" w14:textId="77777777" w:rsidTr="004A27F9">
        <w:tc>
          <w:tcPr>
            <w:tcW w:w="8828" w:type="dxa"/>
          </w:tcPr>
          <w:p w14:paraId="4CE6CBF6" w14:textId="741EDE21" w:rsidR="00A11FA0" w:rsidRPr="00985971" w:rsidRDefault="00A11FA0" w:rsidP="008D08C4">
            <w:pPr>
              <w:pStyle w:val="Prrafodelista"/>
              <w:numPr>
                <w:ilvl w:val="0"/>
                <w:numId w:val="1"/>
              </w:numPr>
              <w:rPr>
                <w:rFonts w:ascii="Arial" w:eastAsia="Arial Unicode MS" w:hAnsi="Arial" w:cs="Arial"/>
                <w:sz w:val="20"/>
                <w:szCs w:val="20"/>
              </w:rPr>
            </w:pPr>
            <w:r w:rsidRPr="00985971">
              <w:rPr>
                <w:rFonts w:ascii="Arial" w:eastAsia="Arial Unicode MS" w:hAnsi="Arial" w:cs="Arial"/>
                <w:sz w:val="20"/>
                <w:szCs w:val="20"/>
              </w:rPr>
              <w:t xml:space="preserve">Cámara de Diputados del H. Congreso de la Unión. </w:t>
            </w:r>
            <w:r w:rsidRPr="00085954">
              <w:rPr>
                <w:rFonts w:ascii="Arial" w:eastAsia="Arial Unicode MS" w:hAnsi="Arial" w:cs="Arial"/>
                <w:i/>
                <w:sz w:val="20"/>
                <w:szCs w:val="20"/>
              </w:rPr>
              <w:t>L</w:t>
            </w:r>
            <w:r w:rsidR="00085954" w:rsidRPr="00085954">
              <w:rPr>
                <w:rFonts w:ascii="Arial" w:eastAsia="Arial Unicode MS" w:hAnsi="Arial" w:cs="Arial"/>
                <w:i/>
                <w:sz w:val="20"/>
                <w:szCs w:val="20"/>
              </w:rPr>
              <w:t>ey Federal del Derecho de Autor</w:t>
            </w:r>
            <w:r w:rsidRPr="00985971">
              <w:rPr>
                <w:rFonts w:ascii="Arial" w:eastAsia="Arial Unicode MS" w:hAnsi="Arial" w:cs="Arial"/>
                <w:sz w:val="20"/>
                <w:szCs w:val="20"/>
              </w:rPr>
              <w:t xml:space="preserve">. Recuperado de </w:t>
            </w:r>
            <w:hyperlink r:id="rId26" w:history="1">
              <w:r w:rsidRPr="00985971">
                <w:rPr>
                  <w:rFonts w:ascii="Arial" w:eastAsia="Arial Unicode MS" w:hAnsi="Arial" w:cs="Arial"/>
                  <w:sz w:val="20"/>
                  <w:szCs w:val="20"/>
                </w:rPr>
                <w:t>http://www.diputados.gob.mx/LeyesBiblio/pdf/122.pdf</w:t>
              </w:r>
            </w:hyperlink>
            <w:r w:rsidR="00085954">
              <w:rPr>
                <w:rFonts w:ascii="Arial" w:eastAsia="Arial Unicode MS" w:hAnsi="Arial" w:cs="Arial"/>
                <w:sz w:val="20"/>
                <w:szCs w:val="20"/>
              </w:rPr>
              <w:t xml:space="preserve"> </w:t>
            </w:r>
          </w:p>
          <w:p w14:paraId="4D2B809F" w14:textId="77777777" w:rsidR="00A11FA0" w:rsidRPr="00985971" w:rsidRDefault="00A11FA0" w:rsidP="00A11FA0">
            <w:pPr>
              <w:pStyle w:val="Prrafodelista"/>
              <w:ind w:left="0"/>
              <w:rPr>
                <w:rFonts w:ascii="Arial" w:eastAsia="Arial Unicode MS" w:hAnsi="Arial" w:cs="Arial"/>
                <w:sz w:val="20"/>
                <w:szCs w:val="20"/>
              </w:rPr>
            </w:pPr>
          </w:p>
          <w:p w14:paraId="18F22EF4" w14:textId="2ACCBDFE" w:rsidR="00A11FA0" w:rsidRPr="00985971" w:rsidRDefault="00A11FA0" w:rsidP="008D08C4">
            <w:pPr>
              <w:pStyle w:val="Prrafodelista"/>
              <w:numPr>
                <w:ilvl w:val="0"/>
                <w:numId w:val="1"/>
              </w:numPr>
              <w:rPr>
                <w:rFonts w:ascii="Arial" w:eastAsia="Arial Unicode MS" w:hAnsi="Arial" w:cs="Arial"/>
                <w:sz w:val="20"/>
                <w:szCs w:val="20"/>
              </w:rPr>
            </w:pPr>
            <w:r w:rsidRPr="00985971">
              <w:rPr>
                <w:rFonts w:ascii="Arial" w:eastAsia="Arial Unicode MS" w:hAnsi="Arial" w:cs="Arial"/>
                <w:sz w:val="20"/>
                <w:szCs w:val="20"/>
              </w:rPr>
              <w:t xml:space="preserve">Fernando Miró Llenares. (2007). El futuro de la propiedad intelectual desde su pasado. La historia de los derechos de autor y su porvenir ante la revolución de Internet. </w:t>
            </w:r>
            <w:r w:rsidR="00085954">
              <w:rPr>
                <w:rFonts w:ascii="Arial" w:eastAsia="Arial Unicode MS" w:hAnsi="Arial" w:cs="Arial"/>
                <w:i/>
                <w:sz w:val="20"/>
                <w:szCs w:val="20"/>
              </w:rPr>
              <w:t xml:space="preserve">Revistas sociales y jurídicas, </w:t>
            </w:r>
            <w:r w:rsidRPr="00085954">
              <w:rPr>
                <w:rFonts w:ascii="Arial" w:eastAsia="Arial Unicode MS" w:hAnsi="Arial" w:cs="Arial"/>
                <w:i/>
                <w:sz w:val="20"/>
                <w:szCs w:val="20"/>
              </w:rPr>
              <w:t>2</w:t>
            </w:r>
            <w:r w:rsidR="00085954">
              <w:rPr>
                <w:rFonts w:ascii="Arial" w:eastAsia="Arial Unicode MS" w:hAnsi="Arial" w:cs="Arial"/>
                <w:sz w:val="20"/>
                <w:szCs w:val="20"/>
              </w:rPr>
              <w:t>(</w:t>
            </w:r>
            <w:r w:rsidRPr="00985971">
              <w:rPr>
                <w:rFonts w:ascii="Arial" w:eastAsia="Arial Unicode MS" w:hAnsi="Arial" w:cs="Arial"/>
                <w:sz w:val="20"/>
                <w:szCs w:val="20"/>
              </w:rPr>
              <w:t>53</w:t>
            </w:r>
            <w:r w:rsidR="00085954">
              <w:rPr>
                <w:rFonts w:ascii="Arial" w:eastAsia="Arial Unicode MS" w:hAnsi="Arial" w:cs="Arial"/>
                <w:sz w:val="20"/>
                <w:szCs w:val="20"/>
              </w:rPr>
              <w:t>)</w:t>
            </w:r>
            <w:r w:rsidRPr="00985971">
              <w:rPr>
                <w:rFonts w:ascii="Arial" w:eastAsia="Arial Unicode MS" w:hAnsi="Arial" w:cs="Arial"/>
                <w:sz w:val="20"/>
                <w:szCs w:val="20"/>
              </w:rPr>
              <w:t>.</w:t>
            </w:r>
          </w:p>
          <w:p w14:paraId="1DFFFC4B" w14:textId="77777777" w:rsidR="00A11FA0" w:rsidRPr="00985971" w:rsidRDefault="00A11FA0" w:rsidP="00A11FA0">
            <w:pPr>
              <w:pStyle w:val="Prrafodelista"/>
              <w:ind w:left="0"/>
              <w:rPr>
                <w:rFonts w:ascii="Arial" w:eastAsia="Arial Unicode MS" w:hAnsi="Arial" w:cs="Arial"/>
                <w:sz w:val="20"/>
                <w:szCs w:val="20"/>
              </w:rPr>
            </w:pPr>
          </w:p>
          <w:p w14:paraId="007E7ED3" w14:textId="77777777" w:rsidR="00A11FA0" w:rsidRPr="00985971" w:rsidRDefault="00A11FA0" w:rsidP="008D08C4">
            <w:pPr>
              <w:pStyle w:val="Prrafodelista"/>
              <w:numPr>
                <w:ilvl w:val="0"/>
                <w:numId w:val="1"/>
              </w:numPr>
              <w:rPr>
                <w:rFonts w:ascii="Arial" w:eastAsia="Arial Unicode MS" w:hAnsi="Arial" w:cs="Arial"/>
                <w:sz w:val="20"/>
                <w:szCs w:val="20"/>
              </w:rPr>
            </w:pPr>
            <w:r w:rsidRPr="00985971">
              <w:rPr>
                <w:rFonts w:ascii="Arial" w:eastAsia="Arial Unicode MS" w:hAnsi="Arial" w:cs="Arial"/>
                <w:sz w:val="20"/>
                <w:szCs w:val="20"/>
              </w:rPr>
              <w:t xml:space="preserve">Magaña Rufino, J. (2013). </w:t>
            </w:r>
            <w:r w:rsidRPr="00085954">
              <w:rPr>
                <w:rFonts w:ascii="Arial" w:eastAsia="Arial Unicode MS" w:hAnsi="Arial" w:cs="Arial"/>
                <w:i/>
                <w:sz w:val="20"/>
                <w:szCs w:val="20"/>
              </w:rPr>
              <w:t>Curso de Derechos de Autor en México</w:t>
            </w:r>
            <w:r w:rsidRPr="00985971">
              <w:rPr>
                <w:rFonts w:ascii="Arial" w:eastAsia="Arial Unicode MS" w:hAnsi="Arial" w:cs="Arial"/>
                <w:sz w:val="20"/>
                <w:szCs w:val="20"/>
              </w:rPr>
              <w:t>. México: Porrúa. ISBN: 9786077986775</w:t>
            </w:r>
          </w:p>
          <w:p w14:paraId="0FD41343" w14:textId="77777777" w:rsidR="00B579E9" w:rsidRPr="00985971" w:rsidRDefault="00B579E9" w:rsidP="004A27F9">
            <w:pPr>
              <w:pStyle w:val="Prrafodelista"/>
              <w:ind w:left="0"/>
              <w:rPr>
                <w:rFonts w:ascii="Arial" w:eastAsia="Arial Unicode MS" w:hAnsi="Arial" w:cs="Arial"/>
                <w:sz w:val="20"/>
                <w:szCs w:val="20"/>
              </w:rPr>
            </w:pPr>
          </w:p>
        </w:tc>
      </w:tr>
    </w:tbl>
    <w:p w14:paraId="7EEA0464" w14:textId="77777777" w:rsidR="0038259F" w:rsidRPr="00985971" w:rsidRDefault="0038259F" w:rsidP="0038259F">
      <w:pPr>
        <w:pStyle w:val="Sinespaciado"/>
        <w:rPr>
          <w:rFonts w:ascii="Arial" w:eastAsia="Arial Unicode MS" w:hAnsi="Arial" w:cs="Arial"/>
          <w:sz w:val="20"/>
          <w:szCs w:val="20"/>
        </w:rPr>
      </w:pPr>
    </w:p>
    <w:p w14:paraId="72B75B2C" w14:textId="77777777" w:rsidR="0038259F" w:rsidRPr="00985971" w:rsidRDefault="0038259F" w:rsidP="0038259F">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r w:rsidR="00A564D0" w:rsidRPr="00985971">
        <w:rPr>
          <w:rFonts w:ascii="Arial" w:eastAsia="Arial Unicode MS" w:hAnsi="Arial" w:cs="Arial"/>
          <w:b/>
          <w:bCs/>
          <w:color w:val="FFFFFF"/>
          <w:sz w:val="20"/>
          <w:szCs w:val="20"/>
        </w:rPr>
        <w:t>5</w:t>
      </w:r>
    </w:p>
    <w:p w14:paraId="7F31A815" w14:textId="77777777" w:rsidR="0038259F" w:rsidRPr="00985971" w:rsidRDefault="0038259F" w:rsidP="0038259F">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8259F" w:rsidRPr="00985971" w14:paraId="567346E4" w14:textId="77777777" w:rsidTr="00FD4376">
        <w:tc>
          <w:tcPr>
            <w:tcW w:w="8828" w:type="dxa"/>
          </w:tcPr>
          <w:p w14:paraId="2F0A2CA2" w14:textId="77777777" w:rsidR="0038259F" w:rsidRPr="00985971" w:rsidRDefault="00A564D0" w:rsidP="008D08C4">
            <w:pPr>
              <w:pStyle w:val="Prrafodelista"/>
              <w:numPr>
                <w:ilvl w:val="0"/>
                <w:numId w:val="1"/>
              </w:numPr>
              <w:tabs>
                <w:tab w:val="left" w:pos="6399"/>
              </w:tabs>
              <w:rPr>
                <w:rFonts w:ascii="Arial" w:eastAsia="Arial Unicode MS" w:hAnsi="Arial" w:cs="Arial"/>
                <w:sz w:val="20"/>
                <w:szCs w:val="20"/>
              </w:rPr>
            </w:pPr>
            <w:r w:rsidRPr="00985971">
              <w:rPr>
                <w:rFonts w:ascii="Arial" w:eastAsia="Arial Unicode MS" w:hAnsi="Arial" w:cs="Arial"/>
                <w:sz w:val="20"/>
                <w:szCs w:val="20"/>
              </w:rPr>
              <w:t xml:space="preserve">Definir correctamente las funciones del Instituto Nacional del Derecho de Autor, objeto y funciones. </w:t>
            </w:r>
          </w:p>
          <w:p w14:paraId="345F1832" w14:textId="77777777" w:rsidR="00A564D0" w:rsidRPr="00985971" w:rsidRDefault="00812DC3" w:rsidP="008D08C4">
            <w:pPr>
              <w:pStyle w:val="Prrafodelista"/>
              <w:numPr>
                <w:ilvl w:val="0"/>
                <w:numId w:val="1"/>
              </w:numPr>
              <w:tabs>
                <w:tab w:val="left" w:pos="6399"/>
              </w:tabs>
              <w:rPr>
                <w:rFonts w:ascii="Arial" w:eastAsia="Arial Unicode MS" w:hAnsi="Arial" w:cs="Arial"/>
                <w:sz w:val="20"/>
                <w:szCs w:val="20"/>
              </w:rPr>
            </w:pPr>
            <w:r w:rsidRPr="00985971">
              <w:rPr>
                <w:rFonts w:ascii="Arial" w:eastAsia="Arial Unicode MS" w:hAnsi="Arial" w:cs="Arial"/>
                <w:sz w:val="20"/>
                <w:szCs w:val="20"/>
              </w:rPr>
              <w:t>Explicar el fundamento</w:t>
            </w:r>
            <w:r w:rsidR="00A564D0" w:rsidRPr="00985971">
              <w:rPr>
                <w:rFonts w:ascii="Arial" w:eastAsia="Arial Unicode MS" w:hAnsi="Arial" w:cs="Arial"/>
                <w:sz w:val="20"/>
                <w:szCs w:val="20"/>
              </w:rPr>
              <w:t xml:space="preserve"> jurídico de la legislación de la materia</w:t>
            </w:r>
            <w:r w:rsidRPr="00985971">
              <w:rPr>
                <w:rFonts w:ascii="Arial" w:eastAsia="Arial Unicode MS" w:hAnsi="Arial" w:cs="Arial"/>
                <w:sz w:val="20"/>
                <w:szCs w:val="20"/>
              </w:rPr>
              <w:t>.</w:t>
            </w:r>
          </w:p>
          <w:p w14:paraId="3F300BBC" w14:textId="77777777" w:rsidR="00A564D0" w:rsidRPr="00985971" w:rsidRDefault="00A564D0" w:rsidP="008D08C4">
            <w:pPr>
              <w:pStyle w:val="Prrafodelista"/>
              <w:numPr>
                <w:ilvl w:val="0"/>
                <w:numId w:val="1"/>
              </w:numPr>
              <w:tabs>
                <w:tab w:val="left" w:pos="6399"/>
              </w:tabs>
              <w:rPr>
                <w:rFonts w:ascii="Arial" w:eastAsia="Arial Unicode MS" w:hAnsi="Arial" w:cs="Arial"/>
                <w:sz w:val="20"/>
                <w:szCs w:val="20"/>
              </w:rPr>
            </w:pPr>
            <w:r w:rsidRPr="00985971">
              <w:rPr>
                <w:rFonts w:ascii="Arial" w:eastAsia="Arial Unicode MS" w:hAnsi="Arial" w:cs="Arial"/>
                <w:sz w:val="20"/>
                <w:szCs w:val="20"/>
              </w:rPr>
              <w:t xml:space="preserve">Que el alumno comprenda en un panorama general la clasificación de las obras autorales. </w:t>
            </w:r>
          </w:p>
          <w:p w14:paraId="313EEF68" w14:textId="77777777" w:rsidR="00812DC3" w:rsidRPr="00985971" w:rsidRDefault="00812DC3" w:rsidP="008D08C4">
            <w:pPr>
              <w:pStyle w:val="Prrafodelista"/>
              <w:numPr>
                <w:ilvl w:val="0"/>
                <w:numId w:val="1"/>
              </w:numPr>
              <w:tabs>
                <w:tab w:val="left" w:pos="6399"/>
              </w:tabs>
              <w:rPr>
                <w:rFonts w:ascii="Arial" w:eastAsia="Arial Unicode MS" w:hAnsi="Arial" w:cs="Arial"/>
                <w:sz w:val="20"/>
                <w:szCs w:val="20"/>
              </w:rPr>
            </w:pPr>
            <w:r w:rsidRPr="00985971">
              <w:rPr>
                <w:rFonts w:ascii="Arial" w:eastAsia="Arial Unicode MS" w:hAnsi="Arial" w:cs="Arial"/>
                <w:sz w:val="20"/>
                <w:szCs w:val="20"/>
              </w:rPr>
              <w:t>Pueda definir que es el Derecho de Autor y qué es una obra autoral.</w:t>
            </w:r>
          </w:p>
        </w:tc>
      </w:tr>
    </w:tbl>
    <w:p w14:paraId="1F737810" w14:textId="77777777" w:rsidR="0038259F" w:rsidRPr="00985971" w:rsidRDefault="0038259F" w:rsidP="0038259F">
      <w:pPr>
        <w:tabs>
          <w:tab w:val="left" w:pos="6399"/>
        </w:tabs>
        <w:spacing w:after="0" w:line="240" w:lineRule="auto"/>
        <w:contextualSpacing/>
        <w:rPr>
          <w:rFonts w:ascii="Arial" w:eastAsia="Arial Unicode MS" w:hAnsi="Arial" w:cs="Arial"/>
          <w:color w:val="FF6600"/>
          <w:sz w:val="20"/>
          <w:szCs w:val="20"/>
        </w:rPr>
      </w:pPr>
    </w:p>
    <w:p w14:paraId="2BD1D27C" w14:textId="77777777" w:rsidR="00077AB5" w:rsidRPr="00985971" w:rsidRDefault="00077AB5" w:rsidP="00077AB5">
      <w:pPr>
        <w:spacing w:after="0" w:line="240" w:lineRule="auto"/>
        <w:outlineLvl w:val="0"/>
        <w:rPr>
          <w:rFonts w:ascii="Arial" w:eastAsia="Arial Unicode MS" w:hAnsi="Arial" w:cs="Arial"/>
          <w:color w:val="984806"/>
          <w:sz w:val="20"/>
          <w:szCs w:val="20"/>
        </w:rPr>
      </w:pPr>
    </w:p>
    <w:p w14:paraId="2B849C44" w14:textId="77777777" w:rsidR="00077AB5" w:rsidRPr="00985971" w:rsidRDefault="00077AB5" w:rsidP="00077AB5">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Actividades y/o Tareas del tema </w:t>
      </w:r>
      <w:r w:rsidR="00895E35" w:rsidRPr="00985971">
        <w:rPr>
          <w:rFonts w:ascii="Arial" w:eastAsia="Arial Unicode MS" w:hAnsi="Arial" w:cs="Arial"/>
          <w:b/>
          <w:sz w:val="20"/>
          <w:szCs w:val="20"/>
        </w:rPr>
        <w:t>5</w:t>
      </w:r>
    </w:p>
    <w:p w14:paraId="196B9F8B" w14:textId="77777777" w:rsidR="00077AB5" w:rsidRPr="00985971" w:rsidRDefault="00077AB5" w:rsidP="00077AB5">
      <w:pPr>
        <w:spacing w:after="0" w:line="240" w:lineRule="auto"/>
        <w:outlineLvl w:val="0"/>
        <w:rPr>
          <w:rFonts w:ascii="Arial" w:eastAsia="Arial Unicode MS" w:hAnsi="Arial" w:cs="Arial"/>
          <w:color w:val="984806"/>
          <w:sz w:val="20"/>
          <w:szCs w:val="20"/>
          <w:highlight w:val="yellow"/>
        </w:rPr>
      </w:pPr>
    </w:p>
    <w:p w14:paraId="50D44BDF" w14:textId="77777777" w:rsidR="00077AB5" w:rsidRPr="00985971" w:rsidRDefault="00077AB5" w:rsidP="00077AB5">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Diseñar la actividad en el siguiente formato:</w:t>
      </w:r>
    </w:p>
    <w:p w14:paraId="7B6F8293" w14:textId="77777777" w:rsidR="00077AB5" w:rsidRPr="00985971" w:rsidRDefault="00077AB5" w:rsidP="00077AB5">
      <w:pPr>
        <w:tabs>
          <w:tab w:val="left" w:pos="6399"/>
        </w:tabs>
        <w:spacing w:after="0" w:line="240" w:lineRule="auto"/>
        <w:contextualSpacing/>
        <w:rPr>
          <w:rFonts w:ascii="Arial" w:eastAsia="Arial Unicode MS"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077AB5" w:rsidRPr="00985971" w14:paraId="0AFCAB5C" w14:textId="77777777" w:rsidTr="00EA77EE">
        <w:tc>
          <w:tcPr>
            <w:tcW w:w="2518" w:type="dxa"/>
            <w:shd w:val="clear" w:color="auto" w:fill="F2F2F2" w:themeFill="background1" w:themeFillShade="F2"/>
          </w:tcPr>
          <w:p w14:paraId="7FF13610"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Clave de actividad</w:t>
            </w:r>
          </w:p>
        </w:tc>
        <w:tc>
          <w:tcPr>
            <w:tcW w:w="6126" w:type="dxa"/>
          </w:tcPr>
          <w:p w14:paraId="63B3FCF8" w14:textId="116DF7ED" w:rsidR="00077AB5" w:rsidRPr="00985971" w:rsidRDefault="00077AB5" w:rsidP="00077AB5">
            <w:pPr>
              <w:outlineLvl w:val="0"/>
              <w:rPr>
                <w:rFonts w:ascii="Arial" w:eastAsia="Arial Unicode MS" w:hAnsi="Arial" w:cs="Arial"/>
                <w:bCs/>
                <w:highlight w:val="yellow"/>
              </w:rPr>
            </w:pPr>
            <w:r w:rsidRPr="00985971">
              <w:rPr>
                <w:rFonts w:ascii="Arial" w:eastAsia="Arial Unicode MS" w:hAnsi="Arial" w:cs="Arial"/>
                <w:bCs/>
              </w:rPr>
              <w:t>DR13363T05A01</w:t>
            </w:r>
          </w:p>
        </w:tc>
      </w:tr>
      <w:tr w:rsidR="00077AB5" w:rsidRPr="00985971" w14:paraId="6AA66D7A" w14:textId="77777777" w:rsidTr="00EA77EE">
        <w:tc>
          <w:tcPr>
            <w:tcW w:w="2518" w:type="dxa"/>
            <w:shd w:val="clear" w:color="auto" w:fill="F2F2F2" w:themeFill="background1" w:themeFillShade="F2"/>
          </w:tcPr>
          <w:p w14:paraId="1A46A62A"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Nombre de la actividad</w:t>
            </w:r>
          </w:p>
        </w:tc>
        <w:tc>
          <w:tcPr>
            <w:tcW w:w="6126" w:type="dxa"/>
          </w:tcPr>
          <w:p w14:paraId="23616683" w14:textId="77777777" w:rsidR="00077AB5" w:rsidRPr="00985971" w:rsidRDefault="00114AD9" w:rsidP="00EA77EE">
            <w:pPr>
              <w:outlineLvl w:val="0"/>
              <w:rPr>
                <w:rFonts w:ascii="Arial" w:eastAsia="Arial Unicode MS" w:hAnsi="Arial" w:cs="Arial"/>
                <w:bCs/>
                <w:highlight w:val="yellow"/>
              </w:rPr>
            </w:pPr>
            <w:r w:rsidRPr="00985971">
              <w:rPr>
                <w:rFonts w:ascii="Arial" w:eastAsia="Arial Unicode MS" w:hAnsi="Arial" w:cs="Arial"/>
                <w:bCs/>
              </w:rPr>
              <w:t>Derechos de Autor en el tiempo</w:t>
            </w:r>
          </w:p>
        </w:tc>
      </w:tr>
      <w:tr w:rsidR="00077AB5" w:rsidRPr="00985971" w14:paraId="2644FF1E" w14:textId="77777777" w:rsidTr="00EA77EE">
        <w:tc>
          <w:tcPr>
            <w:tcW w:w="2518" w:type="dxa"/>
            <w:shd w:val="clear" w:color="auto" w:fill="F2F2F2" w:themeFill="background1" w:themeFillShade="F2"/>
          </w:tcPr>
          <w:p w14:paraId="0DC2E2E0"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Descripción de la actividad:</w:t>
            </w:r>
          </w:p>
        </w:tc>
        <w:tc>
          <w:tcPr>
            <w:tcW w:w="6126" w:type="dxa"/>
          </w:tcPr>
          <w:p w14:paraId="08866107" w14:textId="4FA74ABA" w:rsidR="00077AB5" w:rsidRPr="00985971" w:rsidRDefault="00E15517" w:rsidP="006D4F2D">
            <w:pPr>
              <w:outlineLvl w:val="0"/>
              <w:rPr>
                <w:rFonts w:ascii="Arial" w:eastAsia="Arial Unicode MS" w:hAnsi="Arial" w:cs="Arial"/>
                <w:bCs/>
                <w:highlight w:val="yellow"/>
              </w:rPr>
            </w:pPr>
            <w:r>
              <w:rPr>
                <w:rFonts w:ascii="Arial" w:eastAsia="Arial Unicode MS" w:hAnsi="Arial" w:cs="Arial"/>
                <w:bCs/>
              </w:rPr>
              <w:t>Es esta actividad presentará</w:t>
            </w:r>
            <w:r w:rsidR="006D4F2D" w:rsidRPr="00985971">
              <w:rPr>
                <w:rFonts w:ascii="Arial" w:eastAsia="Arial Unicode MS" w:hAnsi="Arial" w:cs="Arial"/>
                <w:bCs/>
              </w:rPr>
              <w:t xml:space="preserve">s de manera </w:t>
            </w:r>
            <w:r w:rsidR="00114AD9" w:rsidRPr="00985971">
              <w:rPr>
                <w:rFonts w:ascii="Arial" w:eastAsia="Arial Unicode MS" w:hAnsi="Arial" w:cs="Arial"/>
                <w:bCs/>
              </w:rPr>
              <w:t xml:space="preserve">gráfica los principales hechos históricos que han desarrollado a los Derechos de Autor, tanto en materia internacional como nacional. </w:t>
            </w:r>
          </w:p>
        </w:tc>
      </w:tr>
      <w:tr w:rsidR="00077AB5" w:rsidRPr="00985971" w14:paraId="1EA9DA61" w14:textId="77777777" w:rsidTr="00EA77EE">
        <w:tc>
          <w:tcPr>
            <w:tcW w:w="2518" w:type="dxa"/>
            <w:shd w:val="clear" w:color="auto" w:fill="F2F2F2" w:themeFill="background1" w:themeFillShade="F2"/>
          </w:tcPr>
          <w:p w14:paraId="3FFBF6DE"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Objetivo de la actividad</w:t>
            </w:r>
          </w:p>
        </w:tc>
        <w:tc>
          <w:tcPr>
            <w:tcW w:w="6126" w:type="dxa"/>
          </w:tcPr>
          <w:p w14:paraId="403A7BBD" w14:textId="00E5457F" w:rsidR="00077AB5" w:rsidRPr="00985971" w:rsidRDefault="006D4F2D" w:rsidP="00EA77EE">
            <w:pPr>
              <w:outlineLvl w:val="0"/>
              <w:rPr>
                <w:rFonts w:ascii="Arial" w:eastAsia="Arial Unicode MS" w:hAnsi="Arial" w:cs="Arial"/>
                <w:bCs/>
                <w:highlight w:val="yellow"/>
              </w:rPr>
            </w:pPr>
            <w:r w:rsidRPr="00985971">
              <w:rPr>
                <w:rFonts w:ascii="Arial" w:eastAsia="Arial Unicode MS" w:hAnsi="Arial" w:cs="Arial"/>
                <w:bCs/>
              </w:rPr>
              <w:t>I</w:t>
            </w:r>
            <w:r w:rsidR="00114AD9" w:rsidRPr="00985971">
              <w:rPr>
                <w:rFonts w:ascii="Arial" w:eastAsia="Arial Unicode MS" w:hAnsi="Arial" w:cs="Arial"/>
                <w:bCs/>
              </w:rPr>
              <w:t xml:space="preserve">dentificar en el tiempo las necesidades que los Derechos de Autor fueron cubriendo. </w:t>
            </w:r>
          </w:p>
        </w:tc>
      </w:tr>
      <w:tr w:rsidR="00077AB5" w:rsidRPr="00985971" w14:paraId="5C01D235" w14:textId="77777777" w:rsidTr="00EA77EE">
        <w:tc>
          <w:tcPr>
            <w:tcW w:w="2518" w:type="dxa"/>
            <w:shd w:val="clear" w:color="auto" w:fill="F2F2F2" w:themeFill="background1" w:themeFillShade="F2"/>
          </w:tcPr>
          <w:p w14:paraId="752B711C"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Técnica didáctica: casos, solución de problemas, ejercicio, etc.</w:t>
            </w:r>
          </w:p>
        </w:tc>
        <w:tc>
          <w:tcPr>
            <w:tcW w:w="6126" w:type="dxa"/>
          </w:tcPr>
          <w:p w14:paraId="1E9F3004" w14:textId="77777777" w:rsidR="00077AB5" w:rsidRPr="00985971" w:rsidRDefault="00114AD9" w:rsidP="00EA77EE">
            <w:pPr>
              <w:outlineLvl w:val="0"/>
              <w:rPr>
                <w:rFonts w:ascii="Arial" w:eastAsia="Arial Unicode MS" w:hAnsi="Arial" w:cs="Arial"/>
                <w:bCs/>
                <w:highlight w:val="yellow"/>
              </w:rPr>
            </w:pPr>
            <w:r w:rsidRPr="00985971">
              <w:rPr>
                <w:rFonts w:ascii="Arial" w:eastAsia="Arial Unicode MS" w:hAnsi="Arial" w:cs="Arial"/>
                <w:bCs/>
              </w:rPr>
              <w:t>Cuadro sinóptico.</w:t>
            </w:r>
          </w:p>
        </w:tc>
      </w:tr>
      <w:tr w:rsidR="00077AB5" w:rsidRPr="00985971" w14:paraId="06A2D5D7" w14:textId="77777777" w:rsidTr="00EA77EE">
        <w:tc>
          <w:tcPr>
            <w:tcW w:w="2518" w:type="dxa"/>
            <w:shd w:val="clear" w:color="auto" w:fill="F2F2F2" w:themeFill="background1" w:themeFillShade="F2"/>
          </w:tcPr>
          <w:p w14:paraId="4CEA2367"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 xml:space="preserve">Palabras clave: </w:t>
            </w:r>
          </w:p>
        </w:tc>
        <w:tc>
          <w:tcPr>
            <w:tcW w:w="6126" w:type="dxa"/>
          </w:tcPr>
          <w:p w14:paraId="4D5D12B0" w14:textId="77777777" w:rsidR="00077AB5" w:rsidRPr="00985971" w:rsidRDefault="00114AD9" w:rsidP="000E4E8A">
            <w:pPr>
              <w:jc w:val="both"/>
              <w:outlineLvl w:val="0"/>
              <w:rPr>
                <w:rFonts w:ascii="Arial" w:eastAsia="Arial Unicode MS" w:hAnsi="Arial" w:cs="Arial"/>
                <w:bCs/>
              </w:rPr>
            </w:pPr>
            <w:r w:rsidRPr="00985971">
              <w:rPr>
                <w:rFonts w:ascii="Arial" w:eastAsia="Arial Unicode MS" w:hAnsi="Arial" w:cs="Arial"/>
                <w:bCs/>
              </w:rPr>
              <w:t>Derechos de Autor</w:t>
            </w:r>
          </w:p>
        </w:tc>
      </w:tr>
      <w:tr w:rsidR="00077AB5" w:rsidRPr="00985971" w14:paraId="6C2B075A" w14:textId="77777777" w:rsidTr="00EA77EE">
        <w:tc>
          <w:tcPr>
            <w:tcW w:w="2518" w:type="dxa"/>
            <w:shd w:val="clear" w:color="auto" w:fill="F2F2F2" w:themeFill="background1" w:themeFillShade="F2"/>
          </w:tcPr>
          <w:p w14:paraId="2FF23BCC"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Duración</w:t>
            </w:r>
          </w:p>
        </w:tc>
        <w:tc>
          <w:tcPr>
            <w:tcW w:w="6126" w:type="dxa"/>
          </w:tcPr>
          <w:p w14:paraId="7AECDEC4" w14:textId="77777777" w:rsidR="00077AB5" w:rsidRPr="00985971" w:rsidRDefault="00077AB5" w:rsidP="000E4E8A">
            <w:pPr>
              <w:jc w:val="both"/>
              <w:outlineLvl w:val="0"/>
              <w:rPr>
                <w:rFonts w:ascii="Arial" w:eastAsia="Arial Unicode MS" w:hAnsi="Arial" w:cs="Arial"/>
                <w:bCs/>
              </w:rPr>
            </w:pPr>
            <w:r w:rsidRPr="00985971">
              <w:rPr>
                <w:rFonts w:ascii="Arial" w:eastAsia="Arial Unicode MS" w:hAnsi="Arial" w:cs="Arial"/>
                <w:bCs/>
                <w:highlight w:val="cyan"/>
              </w:rPr>
              <w:t>2 horas</w:t>
            </w:r>
          </w:p>
        </w:tc>
      </w:tr>
      <w:tr w:rsidR="00077AB5" w:rsidRPr="00985971" w14:paraId="27FF05AB" w14:textId="77777777" w:rsidTr="00EA77EE">
        <w:tc>
          <w:tcPr>
            <w:tcW w:w="2518" w:type="dxa"/>
            <w:shd w:val="clear" w:color="auto" w:fill="F2F2F2" w:themeFill="background1" w:themeFillShade="F2"/>
          </w:tcPr>
          <w:p w14:paraId="49C5F52A"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Requerimientos para la actividad</w:t>
            </w:r>
          </w:p>
        </w:tc>
        <w:tc>
          <w:tcPr>
            <w:tcW w:w="6126" w:type="dxa"/>
          </w:tcPr>
          <w:p w14:paraId="2790EC16" w14:textId="77777777" w:rsidR="00077AB5" w:rsidRPr="00985971" w:rsidRDefault="00114AD9" w:rsidP="000E4E8A">
            <w:pPr>
              <w:jc w:val="both"/>
              <w:outlineLvl w:val="0"/>
              <w:rPr>
                <w:rFonts w:ascii="Arial" w:eastAsia="Arial Unicode MS" w:hAnsi="Arial" w:cs="Arial"/>
                <w:bCs/>
              </w:rPr>
            </w:pPr>
            <w:r w:rsidRPr="00985971">
              <w:rPr>
                <w:rFonts w:ascii="Arial" w:eastAsia="Arial Unicode MS" w:hAnsi="Arial" w:cs="Arial"/>
                <w:bCs/>
              </w:rPr>
              <w:t xml:space="preserve">Haber estudiado el Módulo I de este curso, así como el estudio del presente tema y lecturas obligatorias y recomendadas. </w:t>
            </w:r>
          </w:p>
          <w:p w14:paraId="4A5B34A2" w14:textId="4542095C" w:rsidR="001F1500" w:rsidRPr="00985971" w:rsidRDefault="00E15517" w:rsidP="00D321EF">
            <w:pPr>
              <w:jc w:val="both"/>
              <w:outlineLvl w:val="0"/>
              <w:rPr>
                <w:rFonts w:ascii="Arial" w:eastAsia="Arial Unicode MS" w:hAnsi="Arial" w:cs="Arial"/>
                <w:bCs/>
              </w:rPr>
            </w:pPr>
            <w:r>
              <w:rPr>
                <w:rFonts w:ascii="Arial" w:eastAsia="Arial Unicode MS" w:hAnsi="Arial" w:cs="Arial"/>
                <w:bCs/>
              </w:rPr>
              <w:t>Conexión a I</w:t>
            </w:r>
            <w:r w:rsidR="001F1500" w:rsidRPr="00985971">
              <w:rPr>
                <w:rFonts w:ascii="Arial" w:eastAsia="Arial Unicode MS" w:hAnsi="Arial" w:cs="Arial"/>
                <w:bCs/>
              </w:rPr>
              <w:t xml:space="preserve">nternet y el software </w:t>
            </w:r>
            <w:r w:rsidR="00D321EF" w:rsidRPr="00985971">
              <w:rPr>
                <w:rFonts w:ascii="Arial" w:eastAsia="Arial Unicode MS" w:hAnsi="Arial" w:cs="Arial"/>
                <w:bCs/>
                <w:lang w:val="es-419"/>
              </w:rPr>
              <w:t>procesador de palabras</w:t>
            </w:r>
            <w:r w:rsidR="001F1500" w:rsidRPr="00985971">
              <w:rPr>
                <w:rFonts w:ascii="Arial" w:eastAsia="Arial Unicode MS" w:hAnsi="Arial" w:cs="Arial"/>
                <w:bCs/>
              </w:rPr>
              <w:t>.</w:t>
            </w:r>
          </w:p>
        </w:tc>
      </w:tr>
      <w:tr w:rsidR="00077AB5" w:rsidRPr="00985971" w14:paraId="3983195C" w14:textId="77777777" w:rsidTr="00EA77EE">
        <w:tc>
          <w:tcPr>
            <w:tcW w:w="2518" w:type="dxa"/>
            <w:shd w:val="clear" w:color="auto" w:fill="F2F2F2" w:themeFill="background1" w:themeFillShade="F2"/>
          </w:tcPr>
          <w:p w14:paraId="7D892A4A"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Desarrollo de la actividad</w:t>
            </w:r>
          </w:p>
        </w:tc>
        <w:tc>
          <w:tcPr>
            <w:tcW w:w="6126" w:type="dxa"/>
          </w:tcPr>
          <w:p w14:paraId="1228496E" w14:textId="77777777" w:rsidR="00077AB5" w:rsidRPr="00985971" w:rsidRDefault="00114AD9" w:rsidP="000E4E8A">
            <w:pPr>
              <w:jc w:val="both"/>
              <w:outlineLvl w:val="0"/>
              <w:rPr>
                <w:rFonts w:ascii="Arial" w:eastAsia="Arial Unicode MS" w:hAnsi="Arial" w:cs="Arial"/>
                <w:bCs/>
              </w:rPr>
            </w:pPr>
            <w:r w:rsidRPr="00985971">
              <w:rPr>
                <w:rFonts w:ascii="Arial" w:eastAsia="Arial Unicode MS" w:hAnsi="Arial" w:cs="Arial"/>
                <w:bCs/>
              </w:rPr>
              <w:t xml:space="preserve">Una vez estudiado los antecedentes de la Propiedad Intelectual y Derechos de Autor, elabora un cuadro sinóptico que presente al menos les siguientes elementos: </w:t>
            </w:r>
          </w:p>
          <w:p w14:paraId="2E95ADD8" w14:textId="77777777" w:rsidR="00114AD9" w:rsidRPr="00985971" w:rsidRDefault="00114AD9" w:rsidP="000E4E8A">
            <w:pPr>
              <w:jc w:val="both"/>
              <w:outlineLvl w:val="0"/>
              <w:rPr>
                <w:rFonts w:ascii="Arial" w:eastAsia="Arial Unicode MS" w:hAnsi="Arial" w:cs="Arial"/>
                <w:bCs/>
              </w:rPr>
            </w:pPr>
          </w:p>
          <w:p w14:paraId="3F3B09BE" w14:textId="77777777" w:rsidR="00114AD9" w:rsidRPr="00985971" w:rsidRDefault="00114AD9" w:rsidP="008D08C4">
            <w:pPr>
              <w:pStyle w:val="Prrafodelista"/>
              <w:numPr>
                <w:ilvl w:val="0"/>
                <w:numId w:val="22"/>
              </w:numPr>
              <w:jc w:val="both"/>
              <w:outlineLvl w:val="0"/>
              <w:rPr>
                <w:rFonts w:ascii="Arial" w:eastAsia="Arial Unicode MS" w:hAnsi="Arial" w:cs="Arial"/>
                <w:bCs/>
              </w:rPr>
            </w:pPr>
            <w:r w:rsidRPr="00985971">
              <w:rPr>
                <w:rFonts w:ascii="Arial" w:eastAsia="Arial Unicode MS" w:hAnsi="Arial" w:cs="Arial"/>
                <w:bCs/>
              </w:rPr>
              <w:t>Hitos históricos internacionales y nacionales que provocaron la protección de los derechos exclusivos de una obra autoral.</w:t>
            </w:r>
          </w:p>
          <w:p w14:paraId="56F1826F" w14:textId="77777777" w:rsidR="00114AD9" w:rsidRPr="00985971" w:rsidRDefault="00114AD9" w:rsidP="008D08C4">
            <w:pPr>
              <w:pStyle w:val="Prrafodelista"/>
              <w:numPr>
                <w:ilvl w:val="0"/>
                <w:numId w:val="22"/>
              </w:numPr>
              <w:jc w:val="both"/>
              <w:outlineLvl w:val="0"/>
              <w:rPr>
                <w:rFonts w:ascii="Arial" w:eastAsia="Arial Unicode MS" w:hAnsi="Arial" w:cs="Arial"/>
                <w:bCs/>
              </w:rPr>
            </w:pPr>
            <w:r w:rsidRPr="00985971">
              <w:rPr>
                <w:rFonts w:ascii="Arial" w:eastAsia="Arial Unicode MS" w:hAnsi="Arial" w:cs="Arial"/>
                <w:bCs/>
              </w:rPr>
              <w:t>Los instrumentos jurídicos</w:t>
            </w:r>
            <w:r w:rsidR="000E4E8A" w:rsidRPr="00985971">
              <w:rPr>
                <w:rFonts w:ascii="Arial" w:eastAsia="Arial Unicode MS" w:hAnsi="Arial" w:cs="Arial"/>
                <w:bCs/>
              </w:rPr>
              <w:t xml:space="preserve"> o normas</w:t>
            </w:r>
            <w:r w:rsidRPr="00985971">
              <w:rPr>
                <w:rFonts w:ascii="Arial" w:eastAsia="Arial Unicode MS" w:hAnsi="Arial" w:cs="Arial"/>
                <w:bCs/>
              </w:rPr>
              <w:t xml:space="preserve">, nacionales o internacionales que dichos hitos provocaron. </w:t>
            </w:r>
          </w:p>
          <w:p w14:paraId="0A25AFF3" w14:textId="77777777" w:rsidR="00114AD9" w:rsidRPr="00985971" w:rsidRDefault="00114AD9" w:rsidP="000E4E8A">
            <w:pPr>
              <w:jc w:val="both"/>
              <w:outlineLvl w:val="0"/>
              <w:rPr>
                <w:rFonts w:ascii="Arial" w:eastAsia="Arial Unicode MS" w:hAnsi="Arial" w:cs="Arial"/>
                <w:bCs/>
              </w:rPr>
            </w:pPr>
          </w:p>
          <w:p w14:paraId="62DBA5A9" w14:textId="77777777" w:rsidR="00077AB5" w:rsidRPr="00985971" w:rsidRDefault="00114AD9" w:rsidP="000E4E8A">
            <w:pPr>
              <w:jc w:val="both"/>
              <w:outlineLvl w:val="0"/>
              <w:rPr>
                <w:rFonts w:ascii="Arial" w:eastAsia="Arial Unicode MS" w:hAnsi="Arial" w:cs="Arial"/>
                <w:bCs/>
              </w:rPr>
            </w:pPr>
            <w:r w:rsidRPr="00985971">
              <w:rPr>
                <w:rFonts w:ascii="Arial" w:eastAsia="Arial Unicode MS" w:hAnsi="Arial" w:cs="Arial"/>
                <w:bCs/>
              </w:rPr>
              <w:t xml:space="preserve">Elabora una reflexión, después de estudiado los antecedentes históricos, si la legislación de la materia en nuestro país es suficiente y cubre, en lo general, las necesidades de protección de las obras autorales. </w:t>
            </w:r>
            <w:r w:rsidR="000E4E8A" w:rsidRPr="00985971">
              <w:rPr>
                <w:rFonts w:ascii="Arial" w:eastAsia="Arial Unicode MS" w:hAnsi="Arial" w:cs="Arial"/>
                <w:bCs/>
              </w:rPr>
              <w:t>Justifica.</w:t>
            </w:r>
          </w:p>
          <w:p w14:paraId="1F6F40ED" w14:textId="77777777" w:rsidR="00B25198" w:rsidRPr="00985971" w:rsidRDefault="00B25198" w:rsidP="000E4E8A">
            <w:pPr>
              <w:jc w:val="both"/>
              <w:outlineLvl w:val="0"/>
              <w:rPr>
                <w:rFonts w:ascii="Arial" w:eastAsia="Arial Unicode MS" w:hAnsi="Arial" w:cs="Arial"/>
                <w:bCs/>
              </w:rPr>
            </w:pPr>
          </w:p>
          <w:p w14:paraId="0A1A9998" w14:textId="77777777" w:rsidR="00B25198" w:rsidRPr="00985971" w:rsidRDefault="00B25198" w:rsidP="000E4E8A">
            <w:pPr>
              <w:jc w:val="both"/>
              <w:outlineLvl w:val="0"/>
              <w:rPr>
                <w:rFonts w:ascii="Arial" w:eastAsia="Arial Unicode MS" w:hAnsi="Arial" w:cs="Arial"/>
                <w:bCs/>
              </w:rPr>
            </w:pPr>
          </w:p>
        </w:tc>
      </w:tr>
      <w:tr w:rsidR="00077AB5" w:rsidRPr="00985971" w14:paraId="7106C7DF" w14:textId="77777777" w:rsidTr="00B25198">
        <w:trPr>
          <w:trHeight w:val="3543"/>
        </w:trPr>
        <w:tc>
          <w:tcPr>
            <w:tcW w:w="2518" w:type="dxa"/>
            <w:shd w:val="clear" w:color="auto" w:fill="F2F2F2" w:themeFill="background1" w:themeFillShade="F2"/>
          </w:tcPr>
          <w:p w14:paraId="7570C0A6"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lastRenderedPageBreak/>
              <w:t>Criterios de evaluación de la actividad (de 3 a 5 criterios):</w:t>
            </w:r>
          </w:p>
          <w:p w14:paraId="019BA588" w14:textId="77777777" w:rsidR="00077AB5" w:rsidRPr="00985971" w:rsidRDefault="00077AB5" w:rsidP="00EA77EE">
            <w:pPr>
              <w:outlineLvl w:val="0"/>
              <w:rPr>
                <w:rFonts w:ascii="Arial" w:eastAsia="Arial Unicode MS" w:hAnsi="Arial" w:cs="Arial"/>
                <w:bCs/>
              </w:rPr>
            </w:pPr>
          </w:p>
          <w:p w14:paraId="4B2A0462" w14:textId="77777777" w:rsidR="00077AB5" w:rsidRPr="00985971" w:rsidRDefault="00077AB5" w:rsidP="00EA77EE">
            <w:pPr>
              <w:rPr>
                <w:rFonts w:ascii="Arial" w:eastAsia="Arial Unicode MS" w:hAnsi="Arial" w:cs="Arial"/>
              </w:rPr>
            </w:pPr>
            <w:r w:rsidRPr="00985971">
              <w:rPr>
                <w:rFonts w:ascii="Arial" w:eastAsia="Arial Unicode MS" w:hAnsi="Arial" w:cs="Arial"/>
              </w:rPr>
              <w:t>Defina cómo se va a evaluar la actividad (el conocimiento y la aplicación de la información) a través de mínimo 3 y máximo 5 enunciados. A cada uno de los enunciados ponerle un valor en porcentaje sobre el 100 %, en la suma de todos deberá de dar un 100.</w:t>
            </w:r>
          </w:p>
          <w:p w14:paraId="25F7035D" w14:textId="77777777" w:rsidR="00077AB5" w:rsidRPr="00985971" w:rsidRDefault="00077AB5" w:rsidP="00EA77EE">
            <w:pPr>
              <w:rPr>
                <w:rFonts w:ascii="Arial" w:eastAsia="Arial Unicode MS" w:hAnsi="Arial" w:cs="Arial"/>
              </w:rPr>
            </w:pPr>
          </w:p>
          <w:p w14:paraId="1048CAF9" w14:textId="77777777" w:rsidR="00077AB5" w:rsidRPr="00985971" w:rsidRDefault="00077AB5" w:rsidP="00EA77EE">
            <w:pPr>
              <w:rPr>
                <w:rFonts w:ascii="Arial" w:eastAsia="Arial Unicode MS" w:hAnsi="Arial" w:cs="Arial"/>
              </w:rPr>
            </w:pPr>
          </w:p>
          <w:p w14:paraId="539F712C" w14:textId="77777777" w:rsidR="00077AB5" w:rsidRPr="00985971" w:rsidRDefault="00077AB5" w:rsidP="00EA77EE">
            <w:pPr>
              <w:outlineLvl w:val="0"/>
              <w:rPr>
                <w:rFonts w:ascii="Arial" w:eastAsia="Arial Unicode MS" w:hAnsi="Arial" w:cs="Arial"/>
                <w:bCs/>
              </w:rPr>
            </w:pPr>
          </w:p>
        </w:tc>
        <w:tc>
          <w:tcPr>
            <w:tcW w:w="6126" w:type="dxa"/>
          </w:tcPr>
          <w:p w14:paraId="26C58019" w14:textId="77777777" w:rsidR="00077AB5" w:rsidRPr="00985971" w:rsidRDefault="00077AB5" w:rsidP="00EA77EE">
            <w:pPr>
              <w:outlineLvl w:val="0"/>
              <w:rPr>
                <w:rFonts w:ascii="Arial" w:eastAsia="Arial Unicode MS" w:hAnsi="Arial" w:cs="Arial"/>
                <w:bCs/>
              </w:rPr>
            </w:pPr>
          </w:p>
          <w:tbl>
            <w:tblPr>
              <w:tblStyle w:val="Tablaconcuadrcula"/>
              <w:tblW w:w="0" w:type="auto"/>
              <w:tblLook w:val="04A0" w:firstRow="1" w:lastRow="0" w:firstColumn="1" w:lastColumn="0" w:noHBand="0" w:noVBand="1"/>
            </w:tblPr>
            <w:tblGrid>
              <w:gridCol w:w="4168"/>
              <w:gridCol w:w="1732"/>
            </w:tblGrid>
            <w:tr w:rsidR="00794D03" w:rsidRPr="00985971" w14:paraId="0717E12D" w14:textId="77777777" w:rsidTr="00EA77EE">
              <w:tc>
                <w:tcPr>
                  <w:tcW w:w="4168" w:type="dxa"/>
                  <w:shd w:val="clear" w:color="auto" w:fill="E7E6E6" w:themeFill="background2"/>
                </w:tcPr>
                <w:p w14:paraId="01D01421" w14:textId="77777777" w:rsidR="00794D03" w:rsidRPr="00985971" w:rsidRDefault="00794D03" w:rsidP="00794D03">
                  <w:pPr>
                    <w:jc w:val="center"/>
                    <w:outlineLvl w:val="0"/>
                    <w:rPr>
                      <w:rFonts w:ascii="Arial" w:eastAsia="Arial Unicode MS" w:hAnsi="Arial" w:cs="Arial"/>
                      <w:b/>
                      <w:bCs/>
                      <w:sz w:val="20"/>
                      <w:szCs w:val="20"/>
                    </w:rPr>
                  </w:pPr>
                  <w:r w:rsidRPr="00985971">
                    <w:rPr>
                      <w:rFonts w:ascii="Arial" w:eastAsia="Arial Unicode MS" w:hAnsi="Arial" w:cs="Arial"/>
                      <w:b/>
                      <w:bCs/>
                      <w:sz w:val="20"/>
                      <w:szCs w:val="20"/>
                    </w:rPr>
                    <w:t>Criterio</w:t>
                  </w:r>
                </w:p>
              </w:tc>
              <w:tc>
                <w:tcPr>
                  <w:tcW w:w="1732" w:type="dxa"/>
                  <w:shd w:val="clear" w:color="auto" w:fill="E7E6E6" w:themeFill="background2"/>
                </w:tcPr>
                <w:p w14:paraId="26A0EFAF" w14:textId="77777777" w:rsidR="00794D03" w:rsidRPr="00985971" w:rsidRDefault="00794D03" w:rsidP="00794D03">
                  <w:pPr>
                    <w:jc w:val="center"/>
                    <w:outlineLvl w:val="0"/>
                    <w:rPr>
                      <w:rFonts w:ascii="Arial" w:eastAsia="Arial Unicode MS" w:hAnsi="Arial" w:cs="Arial"/>
                      <w:b/>
                      <w:bCs/>
                      <w:sz w:val="20"/>
                      <w:szCs w:val="20"/>
                    </w:rPr>
                  </w:pPr>
                  <w:r w:rsidRPr="00985971">
                    <w:rPr>
                      <w:rFonts w:ascii="Arial" w:eastAsia="Arial Unicode MS" w:hAnsi="Arial" w:cs="Arial"/>
                      <w:b/>
                      <w:bCs/>
                      <w:sz w:val="20"/>
                      <w:szCs w:val="20"/>
                    </w:rPr>
                    <w:t>Puntaje</w:t>
                  </w:r>
                </w:p>
              </w:tc>
            </w:tr>
            <w:tr w:rsidR="00794D03" w:rsidRPr="00985971" w14:paraId="5E9899E9" w14:textId="77777777" w:rsidTr="00EA77EE">
              <w:tc>
                <w:tcPr>
                  <w:tcW w:w="4168" w:type="dxa"/>
                </w:tcPr>
                <w:p w14:paraId="3A26223C" w14:textId="77777777" w:rsidR="00794D03" w:rsidRPr="00985971" w:rsidRDefault="00794D03" w:rsidP="00794D03">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1. Presenta al menos cinco hitos que marcaron el desarrollo de los Derechos de Autor. </w:t>
                  </w:r>
                </w:p>
              </w:tc>
              <w:tc>
                <w:tcPr>
                  <w:tcW w:w="1732" w:type="dxa"/>
                </w:tcPr>
                <w:p w14:paraId="63FC3C0D" w14:textId="77777777" w:rsidR="00794D03" w:rsidRPr="00985971" w:rsidRDefault="00794D03" w:rsidP="00794D03">
                  <w:pPr>
                    <w:jc w:val="center"/>
                    <w:outlineLvl w:val="0"/>
                    <w:rPr>
                      <w:rFonts w:ascii="Arial" w:eastAsia="Arial Unicode MS" w:hAnsi="Arial" w:cs="Arial"/>
                      <w:bCs/>
                      <w:sz w:val="20"/>
                      <w:szCs w:val="20"/>
                    </w:rPr>
                  </w:pPr>
                  <w:r w:rsidRPr="00985971">
                    <w:rPr>
                      <w:rFonts w:ascii="Arial" w:eastAsia="Arial Unicode MS" w:hAnsi="Arial" w:cs="Arial"/>
                      <w:bCs/>
                      <w:sz w:val="20"/>
                      <w:szCs w:val="20"/>
                    </w:rPr>
                    <w:t>35%</w:t>
                  </w:r>
                </w:p>
              </w:tc>
            </w:tr>
            <w:tr w:rsidR="00794D03" w:rsidRPr="00985971" w14:paraId="20665A11" w14:textId="77777777" w:rsidTr="00EA77EE">
              <w:trPr>
                <w:trHeight w:val="216"/>
              </w:trPr>
              <w:tc>
                <w:tcPr>
                  <w:tcW w:w="4168" w:type="dxa"/>
                </w:tcPr>
                <w:p w14:paraId="1F555BA9" w14:textId="77777777" w:rsidR="00794D03" w:rsidRPr="00985971" w:rsidRDefault="00794D03" w:rsidP="00794D03">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2. Se observan antecedentes tanto nacionales como internacionales. </w:t>
                  </w:r>
                </w:p>
              </w:tc>
              <w:tc>
                <w:tcPr>
                  <w:tcW w:w="1732" w:type="dxa"/>
                </w:tcPr>
                <w:p w14:paraId="28AA17F8" w14:textId="77777777" w:rsidR="00794D03" w:rsidRPr="00985971" w:rsidRDefault="00794D03" w:rsidP="00794D03">
                  <w:pPr>
                    <w:jc w:val="center"/>
                    <w:outlineLvl w:val="0"/>
                    <w:rPr>
                      <w:rFonts w:ascii="Arial" w:eastAsia="Arial Unicode MS" w:hAnsi="Arial" w:cs="Arial"/>
                      <w:bCs/>
                      <w:sz w:val="20"/>
                      <w:szCs w:val="20"/>
                    </w:rPr>
                  </w:pPr>
                  <w:r w:rsidRPr="00985971">
                    <w:rPr>
                      <w:rFonts w:ascii="Arial" w:eastAsia="Arial Unicode MS" w:hAnsi="Arial" w:cs="Arial"/>
                      <w:bCs/>
                      <w:sz w:val="20"/>
                      <w:szCs w:val="20"/>
                    </w:rPr>
                    <w:t>20%</w:t>
                  </w:r>
                </w:p>
              </w:tc>
            </w:tr>
            <w:tr w:rsidR="00794D03" w:rsidRPr="00985971" w14:paraId="0EF47117" w14:textId="77777777" w:rsidTr="00EA77EE">
              <w:tc>
                <w:tcPr>
                  <w:tcW w:w="4168" w:type="dxa"/>
                </w:tcPr>
                <w:p w14:paraId="1199F0E8" w14:textId="77777777" w:rsidR="00794D03" w:rsidRPr="00985971" w:rsidRDefault="00794D03" w:rsidP="00794D03">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3. Se identifican correctamente los instrumentos creados en reacción a la necesidad de amparar determinado elemento de los Derechos de Autor. </w:t>
                  </w:r>
                </w:p>
              </w:tc>
              <w:tc>
                <w:tcPr>
                  <w:tcW w:w="1732" w:type="dxa"/>
                </w:tcPr>
                <w:p w14:paraId="59BBA6A2" w14:textId="77777777" w:rsidR="00794D03" w:rsidRPr="00985971" w:rsidRDefault="00794D03" w:rsidP="00794D03">
                  <w:pPr>
                    <w:jc w:val="center"/>
                    <w:outlineLvl w:val="0"/>
                    <w:rPr>
                      <w:rFonts w:ascii="Arial" w:eastAsia="Arial Unicode MS" w:hAnsi="Arial" w:cs="Arial"/>
                      <w:bCs/>
                      <w:sz w:val="20"/>
                      <w:szCs w:val="20"/>
                    </w:rPr>
                  </w:pPr>
                  <w:r w:rsidRPr="00985971">
                    <w:rPr>
                      <w:rFonts w:ascii="Arial" w:eastAsia="Arial Unicode MS" w:hAnsi="Arial" w:cs="Arial"/>
                      <w:bCs/>
                      <w:sz w:val="20"/>
                      <w:szCs w:val="20"/>
                    </w:rPr>
                    <w:t>25%</w:t>
                  </w:r>
                </w:p>
              </w:tc>
            </w:tr>
            <w:tr w:rsidR="00794D03" w:rsidRPr="00985971" w14:paraId="08DAB38D" w14:textId="77777777" w:rsidTr="00EA77EE">
              <w:tc>
                <w:tcPr>
                  <w:tcW w:w="4168" w:type="dxa"/>
                </w:tcPr>
                <w:p w14:paraId="52A349D5" w14:textId="77777777" w:rsidR="00794D03" w:rsidRPr="00985971" w:rsidRDefault="00794D03" w:rsidP="00794D03">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4. Por medio de la reflexión se puede observar una comprensión del tema y la aplicación de los principios es correcta. </w:t>
                  </w:r>
                </w:p>
              </w:tc>
              <w:tc>
                <w:tcPr>
                  <w:tcW w:w="1732" w:type="dxa"/>
                </w:tcPr>
                <w:p w14:paraId="5D545F59" w14:textId="77777777" w:rsidR="00794D03" w:rsidRPr="00985971" w:rsidRDefault="00794D03" w:rsidP="00794D03">
                  <w:pPr>
                    <w:jc w:val="center"/>
                    <w:outlineLvl w:val="0"/>
                    <w:rPr>
                      <w:rFonts w:ascii="Arial" w:eastAsia="Arial Unicode MS" w:hAnsi="Arial" w:cs="Arial"/>
                      <w:bCs/>
                      <w:sz w:val="20"/>
                      <w:szCs w:val="20"/>
                    </w:rPr>
                  </w:pPr>
                  <w:r w:rsidRPr="00985971">
                    <w:rPr>
                      <w:rFonts w:ascii="Arial" w:eastAsia="Arial Unicode MS" w:hAnsi="Arial" w:cs="Arial"/>
                      <w:bCs/>
                      <w:sz w:val="20"/>
                      <w:szCs w:val="20"/>
                    </w:rPr>
                    <w:t>20%</w:t>
                  </w:r>
                </w:p>
              </w:tc>
            </w:tr>
          </w:tbl>
          <w:p w14:paraId="4926D002" w14:textId="77777777" w:rsidR="00077AB5" w:rsidRPr="00985971" w:rsidRDefault="00077AB5" w:rsidP="00EA77EE">
            <w:pPr>
              <w:outlineLvl w:val="0"/>
              <w:rPr>
                <w:rFonts w:ascii="Arial" w:eastAsia="Arial Unicode MS" w:hAnsi="Arial" w:cs="Arial"/>
                <w:bCs/>
              </w:rPr>
            </w:pPr>
          </w:p>
        </w:tc>
      </w:tr>
      <w:tr w:rsidR="00077AB5" w:rsidRPr="00985971" w14:paraId="09525325" w14:textId="77777777" w:rsidTr="00EA77EE">
        <w:tc>
          <w:tcPr>
            <w:tcW w:w="2518" w:type="dxa"/>
            <w:shd w:val="clear" w:color="auto" w:fill="F2F2F2" w:themeFill="background1" w:themeFillShade="F2"/>
          </w:tcPr>
          <w:p w14:paraId="2C2EAC7A"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Entregable(s):</w:t>
            </w:r>
          </w:p>
        </w:tc>
        <w:tc>
          <w:tcPr>
            <w:tcW w:w="6126" w:type="dxa"/>
          </w:tcPr>
          <w:p w14:paraId="159B7E8B" w14:textId="77777777" w:rsidR="00077AB5" w:rsidRPr="00985971" w:rsidRDefault="000E4E8A" w:rsidP="000E4E8A">
            <w:pPr>
              <w:jc w:val="both"/>
              <w:outlineLvl w:val="0"/>
              <w:rPr>
                <w:rFonts w:ascii="Arial" w:eastAsia="Arial Unicode MS" w:hAnsi="Arial" w:cs="Arial"/>
                <w:bCs/>
              </w:rPr>
            </w:pPr>
            <w:r w:rsidRPr="00985971">
              <w:rPr>
                <w:rFonts w:ascii="Arial" w:eastAsia="Arial Unicode MS" w:hAnsi="Arial" w:cs="Arial"/>
                <w:bCs/>
              </w:rPr>
              <w:t>Cuadro sinóptico y reflexión.</w:t>
            </w:r>
          </w:p>
        </w:tc>
      </w:tr>
      <w:tr w:rsidR="00077AB5" w:rsidRPr="00985971" w14:paraId="257FE775" w14:textId="77777777" w:rsidTr="00EA77EE">
        <w:tc>
          <w:tcPr>
            <w:tcW w:w="2518" w:type="dxa"/>
            <w:shd w:val="clear" w:color="auto" w:fill="F2F2F2" w:themeFill="background1" w:themeFillShade="F2"/>
          </w:tcPr>
          <w:p w14:paraId="364C7235" w14:textId="77777777" w:rsidR="00077AB5" w:rsidRPr="00985971" w:rsidRDefault="00077AB5" w:rsidP="00EA77EE">
            <w:pPr>
              <w:outlineLvl w:val="0"/>
              <w:rPr>
                <w:rFonts w:ascii="Arial" w:eastAsia="Arial Unicode MS" w:hAnsi="Arial" w:cs="Arial"/>
                <w:bCs/>
              </w:rPr>
            </w:pPr>
            <w:r w:rsidRPr="00985971">
              <w:rPr>
                <w:rFonts w:ascii="Arial" w:eastAsia="Arial Unicode MS" w:hAnsi="Arial" w:cs="Arial"/>
                <w:bCs/>
              </w:rPr>
              <w:t>Año de creación:</w:t>
            </w:r>
          </w:p>
        </w:tc>
        <w:tc>
          <w:tcPr>
            <w:tcW w:w="6126" w:type="dxa"/>
          </w:tcPr>
          <w:p w14:paraId="2DC624D6" w14:textId="77777777" w:rsidR="00077AB5" w:rsidRPr="00985971" w:rsidRDefault="000E4E8A" w:rsidP="000E4E8A">
            <w:pPr>
              <w:jc w:val="both"/>
              <w:outlineLvl w:val="0"/>
              <w:rPr>
                <w:rFonts w:ascii="Arial" w:eastAsia="Arial Unicode MS" w:hAnsi="Arial" w:cs="Arial"/>
                <w:bCs/>
              </w:rPr>
            </w:pPr>
            <w:r w:rsidRPr="00985971">
              <w:rPr>
                <w:rFonts w:ascii="Arial" w:eastAsia="Arial Unicode MS" w:hAnsi="Arial" w:cs="Arial"/>
                <w:bCs/>
              </w:rPr>
              <w:t>2015</w:t>
            </w:r>
          </w:p>
        </w:tc>
      </w:tr>
    </w:tbl>
    <w:p w14:paraId="36DF3272" w14:textId="77777777" w:rsidR="00077AB5" w:rsidRPr="00985971" w:rsidRDefault="00077AB5" w:rsidP="00077AB5">
      <w:pPr>
        <w:pStyle w:val="Sinespaciado"/>
        <w:rPr>
          <w:rFonts w:ascii="Arial" w:eastAsia="Arial Unicode MS" w:hAnsi="Arial" w:cs="Arial"/>
          <w:sz w:val="20"/>
          <w:szCs w:val="20"/>
        </w:rPr>
      </w:pPr>
    </w:p>
    <w:p w14:paraId="2B9F0912" w14:textId="77777777" w:rsidR="00077AB5" w:rsidRPr="00985971" w:rsidRDefault="00077AB5" w:rsidP="00077AB5">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p>
    <w:p w14:paraId="0F2BC039" w14:textId="77777777" w:rsidR="00077AB5" w:rsidRPr="00985971" w:rsidRDefault="00077AB5" w:rsidP="00077AB5">
      <w:pPr>
        <w:spacing w:after="0" w:line="240" w:lineRule="auto"/>
        <w:outlineLvl w:val="0"/>
        <w:rPr>
          <w:rFonts w:ascii="Arial" w:eastAsia="Arial Unicode MS" w:hAnsi="Arial" w:cs="Arial"/>
          <w:color w:val="984806"/>
          <w:sz w:val="20"/>
          <w:szCs w:val="20"/>
        </w:rPr>
      </w:pPr>
    </w:p>
    <w:p w14:paraId="1C7A0587" w14:textId="77777777" w:rsidR="00077AB5" w:rsidRPr="00985971" w:rsidRDefault="00077AB5" w:rsidP="00077AB5">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Incluya de tres a cinco comentarios o sugerencias para que el maestro/tutor pueda llevar a cabo las actividades de manera efectiva.</w:t>
      </w:r>
    </w:p>
    <w:p w14:paraId="1032D613" w14:textId="77777777" w:rsidR="00077AB5" w:rsidRPr="00985971" w:rsidRDefault="00077AB5" w:rsidP="00077AB5">
      <w:pPr>
        <w:tabs>
          <w:tab w:val="left" w:pos="6399"/>
        </w:tabs>
        <w:spacing w:after="0" w:line="240" w:lineRule="auto"/>
        <w:contextualSpacing/>
        <w:rPr>
          <w:rFonts w:ascii="Arial" w:eastAsia="Arial Unicode MS"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077AB5" w:rsidRPr="00985971" w14:paraId="2FE2BABA" w14:textId="77777777" w:rsidTr="00EA77EE">
        <w:tc>
          <w:tcPr>
            <w:tcW w:w="8828" w:type="dxa"/>
          </w:tcPr>
          <w:p w14:paraId="094B5C11" w14:textId="37050725" w:rsidR="00077AB5" w:rsidRPr="00E15517" w:rsidRDefault="006D4F2D" w:rsidP="00F3036E">
            <w:pPr>
              <w:pStyle w:val="Prrafodelista"/>
              <w:numPr>
                <w:ilvl w:val="0"/>
                <w:numId w:val="42"/>
              </w:numPr>
              <w:ind w:left="454"/>
              <w:jc w:val="both"/>
              <w:outlineLvl w:val="0"/>
              <w:rPr>
                <w:rFonts w:ascii="Arial" w:eastAsia="Arial Unicode MS" w:hAnsi="Arial" w:cs="Arial"/>
                <w:bCs/>
                <w:sz w:val="20"/>
                <w:szCs w:val="20"/>
              </w:rPr>
            </w:pPr>
            <w:r w:rsidRPr="00E15517">
              <w:rPr>
                <w:rFonts w:ascii="Arial" w:eastAsia="Arial Unicode MS" w:hAnsi="Arial" w:cs="Arial"/>
                <w:bCs/>
                <w:sz w:val="20"/>
                <w:szCs w:val="20"/>
              </w:rPr>
              <w:t xml:space="preserve">Comprobar que </w:t>
            </w:r>
            <w:r w:rsidR="000E4E8A" w:rsidRPr="00E15517">
              <w:rPr>
                <w:rFonts w:ascii="Arial" w:eastAsia="Arial Unicode MS" w:hAnsi="Arial" w:cs="Arial"/>
                <w:bCs/>
                <w:sz w:val="20"/>
                <w:szCs w:val="20"/>
              </w:rPr>
              <w:t>el alumno realice una investigación sobre lo sucedido en el mundo y lo relacione correctamente con los Derechos de Autor.</w:t>
            </w:r>
          </w:p>
          <w:p w14:paraId="2B179E64" w14:textId="77777777" w:rsidR="000E4E8A" w:rsidRPr="00985971" w:rsidRDefault="000E4E8A" w:rsidP="00E15517">
            <w:pPr>
              <w:ind w:left="454"/>
              <w:jc w:val="both"/>
              <w:outlineLvl w:val="0"/>
              <w:rPr>
                <w:rFonts w:ascii="Arial" w:eastAsia="Arial Unicode MS" w:hAnsi="Arial" w:cs="Arial"/>
                <w:bCs/>
                <w:sz w:val="20"/>
                <w:szCs w:val="20"/>
              </w:rPr>
            </w:pPr>
          </w:p>
          <w:p w14:paraId="44242E3B" w14:textId="32B3CE7B" w:rsidR="000E4E8A" w:rsidRPr="00E15517" w:rsidRDefault="006D4F2D" w:rsidP="00F3036E">
            <w:pPr>
              <w:pStyle w:val="Prrafodelista"/>
              <w:numPr>
                <w:ilvl w:val="0"/>
                <w:numId w:val="42"/>
              </w:numPr>
              <w:ind w:left="454"/>
              <w:jc w:val="both"/>
              <w:outlineLvl w:val="0"/>
              <w:rPr>
                <w:rFonts w:ascii="Arial" w:eastAsia="Arial Unicode MS" w:hAnsi="Arial" w:cs="Arial"/>
                <w:bCs/>
                <w:sz w:val="20"/>
                <w:szCs w:val="20"/>
              </w:rPr>
            </w:pPr>
            <w:r w:rsidRPr="00E15517">
              <w:rPr>
                <w:rFonts w:ascii="Arial" w:eastAsia="Arial Unicode MS" w:hAnsi="Arial" w:cs="Arial"/>
                <w:bCs/>
                <w:sz w:val="20"/>
                <w:szCs w:val="20"/>
              </w:rPr>
              <w:t>Asegurarse de que el alumno p</w:t>
            </w:r>
            <w:r w:rsidR="000E4E8A" w:rsidRPr="00E15517">
              <w:rPr>
                <w:rFonts w:ascii="Arial" w:eastAsia="Arial Unicode MS" w:hAnsi="Arial" w:cs="Arial"/>
                <w:bCs/>
                <w:sz w:val="20"/>
                <w:szCs w:val="20"/>
              </w:rPr>
              <w:t xml:space="preserve">ueda identificar a qué necesidad responden los instrumentos legislativos o normas creadas como reacción a un hito. </w:t>
            </w:r>
          </w:p>
          <w:p w14:paraId="3B0E6759" w14:textId="77777777" w:rsidR="000E4E8A" w:rsidRPr="00985971" w:rsidRDefault="000E4E8A" w:rsidP="00E15517">
            <w:pPr>
              <w:ind w:left="454"/>
              <w:jc w:val="both"/>
              <w:outlineLvl w:val="0"/>
              <w:rPr>
                <w:rFonts w:ascii="Arial" w:eastAsia="Arial Unicode MS" w:hAnsi="Arial" w:cs="Arial"/>
                <w:bCs/>
                <w:sz w:val="20"/>
                <w:szCs w:val="20"/>
              </w:rPr>
            </w:pPr>
          </w:p>
          <w:p w14:paraId="329F99F9" w14:textId="6EB1B684" w:rsidR="000E4E8A" w:rsidRPr="00E15517" w:rsidRDefault="006D4F2D" w:rsidP="00F3036E">
            <w:pPr>
              <w:pStyle w:val="Prrafodelista"/>
              <w:numPr>
                <w:ilvl w:val="0"/>
                <w:numId w:val="42"/>
              </w:numPr>
              <w:ind w:left="454"/>
              <w:jc w:val="both"/>
              <w:outlineLvl w:val="0"/>
              <w:rPr>
                <w:rFonts w:ascii="Arial" w:eastAsia="Arial Unicode MS" w:hAnsi="Arial" w:cs="Arial"/>
                <w:bCs/>
                <w:sz w:val="20"/>
                <w:szCs w:val="20"/>
              </w:rPr>
            </w:pPr>
            <w:r w:rsidRPr="00E15517">
              <w:rPr>
                <w:rFonts w:ascii="Arial" w:eastAsia="Arial Unicode MS" w:hAnsi="Arial" w:cs="Arial"/>
                <w:bCs/>
                <w:sz w:val="20"/>
                <w:szCs w:val="20"/>
              </w:rPr>
              <w:t>Cerciorarse que le alumno pueda i</w:t>
            </w:r>
            <w:r w:rsidR="000E4E8A" w:rsidRPr="00E15517">
              <w:rPr>
                <w:rFonts w:ascii="Arial" w:eastAsia="Arial Unicode MS" w:hAnsi="Arial" w:cs="Arial"/>
                <w:bCs/>
                <w:sz w:val="20"/>
                <w:szCs w:val="20"/>
              </w:rPr>
              <w:t>dentificar que en su reflexión muestre una comprensión de los objetivos de la legislación nacional, con el objetivo que más adelante comprenda porque la creación de determinadas figuras jurídicas.</w:t>
            </w:r>
            <w:r w:rsidR="000E4E8A" w:rsidRPr="00E15517">
              <w:rPr>
                <w:rFonts w:ascii="Arial" w:eastAsia="Arial Unicode MS" w:hAnsi="Arial" w:cs="Arial"/>
                <w:sz w:val="20"/>
                <w:szCs w:val="20"/>
              </w:rPr>
              <w:t xml:space="preserve"> </w:t>
            </w:r>
          </w:p>
        </w:tc>
      </w:tr>
    </w:tbl>
    <w:p w14:paraId="2822402C" w14:textId="77777777" w:rsidR="00077AB5" w:rsidRPr="00985971" w:rsidRDefault="00077AB5" w:rsidP="00077AB5">
      <w:pPr>
        <w:pStyle w:val="Sinespaciado"/>
        <w:rPr>
          <w:rFonts w:ascii="Arial" w:eastAsia="Arial Unicode MS" w:hAnsi="Arial" w:cs="Arial"/>
          <w:sz w:val="20"/>
          <w:szCs w:val="20"/>
        </w:rPr>
      </w:pPr>
    </w:p>
    <w:p w14:paraId="4504A037" w14:textId="77777777" w:rsidR="00342432" w:rsidRPr="00985971" w:rsidRDefault="00342432" w:rsidP="00342432">
      <w:pPr>
        <w:spacing w:after="0" w:line="240" w:lineRule="auto"/>
        <w:outlineLvl w:val="0"/>
        <w:rPr>
          <w:rFonts w:ascii="Arial" w:eastAsia="Arial Unicode MS" w:hAnsi="Arial" w:cs="Arial"/>
          <w:sz w:val="20"/>
          <w:szCs w:val="20"/>
        </w:rPr>
      </w:pPr>
    </w:p>
    <w:p w14:paraId="5D833BB7" w14:textId="77777777" w:rsidR="000A1865" w:rsidRPr="00985971" w:rsidRDefault="000A1865" w:rsidP="00342432">
      <w:pPr>
        <w:spacing w:after="0" w:line="240" w:lineRule="auto"/>
        <w:outlineLvl w:val="0"/>
        <w:rPr>
          <w:rFonts w:ascii="Arial" w:eastAsia="Arial Unicode MS" w:hAnsi="Arial" w:cs="Arial"/>
          <w:sz w:val="20"/>
          <w:szCs w:val="20"/>
        </w:rPr>
      </w:pPr>
    </w:p>
    <w:p w14:paraId="0E96BE3D" w14:textId="77777777" w:rsidR="000A1865" w:rsidRPr="00985971" w:rsidRDefault="000A1865" w:rsidP="00342432">
      <w:pPr>
        <w:spacing w:after="0" w:line="240" w:lineRule="auto"/>
        <w:outlineLvl w:val="0"/>
        <w:rPr>
          <w:rFonts w:ascii="Arial" w:eastAsia="Arial Unicode MS" w:hAnsi="Arial" w:cs="Arial"/>
          <w:sz w:val="20"/>
          <w:szCs w:val="20"/>
        </w:rPr>
      </w:pPr>
    </w:p>
    <w:p w14:paraId="480CED12" w14:textId="77777777" w:rsidR="00342432" w:rsidRPr="00985971" w:rsidRDefault="00342432" w:rsidP="00342432">
      <w:pPr>
        <w:shd w:val="clear" w:color="auto" w:fill="003366"/>
        <w:spacing w:after="0" w:line="240" w:lineRule="auto"/>
        <w:ind w:left="708" w:hanging="708"/>
        <w:jc w:val="center"/>
        <w:outlineLvl w:val="0"/>
        <w:rPr>
          <w:rFonts w:ascii="Arial" w:eastAsia="Arial Unicode MS" w:hAnsi="Arial" w:cs="Arial"/>
          <w:b/>
          <w:bCs/>
          <w:color w:val="FFFFFF" w:themeColor="background1"/>
          <w:sz w:val="40"/>
          <w:szCs w:val="20"/>
        </w:rPr>
      </w:pPr>
      <w:r w:rsidRPr="00985971">
        <w:rPr>
          <w:rFonts w:ascii="Arial" w:eastAsia="Arial Unicode MS" w:hAnsi="Arial" w:cs="Arial"/>
          <w:b/>
          <w:color w:val="FFFFFF" w:themeColor="background1"/>
          <w:sz w:val="40"/>
          <w:szCs w:val="20"/>
        </w:rPr>
        <w:t xml:space="preserve">Tema </w:t>
      </w:r>
      <w:r w:rsidRPr="00985971">
        <w:rPr>
          <w:rFonts w:ascii="Arial" w:eastAsia="Arial Unicode MS" w:hAnsi="Arial" w:cs="Arial"/>
          <w:color w:val="FFFFFF" w:themeColor="background1"/>
          <w:sz w:val="40"/>
          <w:szCs w:val="20"/>
        </w:rPr>
        <w:t xml:space="preserve"> </w:t>
      </w:r>
      <w:r w:rsidR="0076655F" w:rsidRPr="00985971">
        <w:rPr>
          <w:rFonts w:ascii="Arial" w:eastAsia="Arial Unicode MS" w:hAnsi="Arial" w:cs="Arial"/>
          <w:b/>
          <w:color w:val="FFFFFF" w:themeColor="background1"/>
          <w:sz w:val="40"/>
          <w:szCs w:val="20"/>
        </w:rPr>
        <w:t>6</w:t>
      </w:r>
      <w:r w:rsidR="00CD6E19" w:rsidRPr="00985971">
        <w:rPr>
          <w:rFonts w:ascii="Arial" w:eastAsia="Arial Unicode MS" w:hAnsi="Arial" w:cs="Arial"/>
          <w:b/>
          <w:color w:val="FFFFFF" w:themeColor="background1"/>
          <w:sz w:val="40"/>
          <w:szCs w:val="20"/>
        </w:rPr>
        <w:t>.</w:t>
      </w:r>
      <w:r w:rsidR="000A1865" w:rsidRPr="00985971">
        <w:rPr>
          <w:rFonts w:ascii="Arial" w:eastAsia="Arial Unicode MS" w:hAnsi="Arial" w:cs="Arial"/>
          <w:b/>
          <w:color w:val="FFFFFF" w:themeColor="background1"/>
          <w:sz w:val="40"/>
          <w:szCs w:val="20"/>
        </w:rPr>
        <w:t xml:space="preserve"> </w:t>
      </w:r>
      <w:r w:rsidR="000A1865" w:rsidRPr="00985971">
        <w:rPr>
          <w:rFonts w:ascii="Arial" w:eastAsia="Arial Unicode MS" w:hAnsi="Arial" w:cs="Arial"/>
          <w:b/>
          <w:sz w:val="40"/>
          <w:szCs w:val="20"/>
        </w:rPr>
        <w:t>Obras autorales</w:t>
      </w:r>
    </w:p>
    <w:p w14:paraId="32EFAD3F" w14:textId="77777777" w:rsidR="00342432" w:rsidRPr="00985971" w:rsidRDefault="00342432" w:rsidP="00342432">
      <w:pPr>
        <w:tabs>
          <w:tab w:val="left" w:pos="1014"/>
        </w:tabs>
        <w:rPr>
          <w:rFonts w:ascii="Arial" w:eastAsia="Arial Unicode MS" w:hAnsi="Arial" w:cs="Arial"/>
          <w:b/>
          <w:sz w:val="20"/>
          <w:szCs w:val="20"/>
        </w:rPr>
      </w:pPr>
    </w:p>
    <w:p w14:paraId="2FD61E55" w14:textId="77777777" w:rsidR="00342432" w:rsidRPr="00985971" w:rsidRDefault="00B579E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Contexto del tema </w:t>
      </w:r>
      <w:r w:rsidR="005F6CA4" w:rsidRPr="00985971">
        <w:rPr>
          <w:rFonts w:ascii="Arial" w:eastAsia="Arial Unicode MS" w:hAnsi="Arial" w:cs="Arial"/>
          <w:b/>
          <w:bCs/>
          <w:color w:val="FFFFFF"/>
          <w:sz w:val="20"/>
          <w:szCs w:val="20"/>
        </w:rPr>
        <w:t>6</w:t>
      </w:r>
      <w:r w:rsidR="00342432" w:rsidRPr="00985971">
        <w:rPr>
          <w:rFonts w:ascii="Arial" w:eastAsia="Arial Unicode MS" w:hAnsi="Arial" w:cs="Arial"/>
          <w:b/>
          <w:bCs/>
          <w:color w:val="FFFFFF"/>
          <w:sz w:val="20"/>
          <w:szCs w:val="20"/>
        </w:rPr>
        <w:t>(planteamiento inicial)</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985971" w14:paraId="7E8F9A49" w14:textId="77777777" w:rsidTr="00342432">
        <w:tc>
          <w:tcPr>
            <w:tcW w:w="8828" w:type="dxa"/>
          </w:tcPr>
          <w:p w14:paraId="4456718E" w14:textId="413B7205" w:rsidR="00342432" w:rsidRPr="00985971" w:rsidRDefault="0005139F" w:rsidP="0076655F">
            <w:pPr>
              <w:pStyle w:val="Prrafodelista"/>
              <w:ind w:left="0"/>
              <w:contextualSpacing w:val="0"/>
              <w:rPr>
                <w:rFonts w:ascii="Arial" w:eastAsia="Arial Unicode MS" w:hAnsi="Arial" w:cs="Arial"/>
                <w:sz w:val="20"/>
                <w:szCs w:val="20"/>
              </w:rPr>
            </w:pPr>
            <w:commentRangeStart w:id="11"/>
            <w:r w:rsidRPr="00985971">
              <w:rPr>
                <w:rFonts w:ascii="Arial" w:hAnsi="Arial" w:cs="Arial"/>
                <w:noProof/>
                <w:lang w:eastAsia="es-MX"/>
              </w:rPr>
              <w:drawing>
                <wp:anchor distT="0" distB="0" distL="114300" distR="114300" simplePos="0" relativeHeight="251700224" behindDoc="1" locked="0" layoutInCell="1" allowOverlap="1" wp14:anchorId="7602362C" wp14:editId="1D27DC03">
                  <wp:simplePos x="0" y="0"/>
                  <wp:positionH relativeFrom="column">
                    <wp:posOffset>2540</wp:posOffset>
                  </wp:positionH>
                  <wp:positionV relativeFrom="paragraph">
                    <wp:posOffset>1905</wp:posOffset>
                  </wp:positionV>
                  <wp:extent cx="1725930" cy="1725930"/>
                  <wp:effectExtent l="0" t="0" r="7620" b="7620"/>
                  <wp:wrapTight wrapText="bothSides">
                    <wp:wrapPolygon edited="0">
                      <wp:start x="0" y="0"/>
                      <wp:lineTo x="0" y="21457"/>
                      <wp:lineTo x="21457" y="21457"/>
                      <wp:lineTo x="21457" y="0"/>
                      <wp:lineTo x="0" y="0"/>
                    </wp:wrapPolygon>
                  </wp:wrapTight>
                  <wp:docPr id="34" name="Picture 34" descr="Business icons will take off from an open book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icons will take off from an open book : Vector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55F" w:rsidRPr="00985971">
              <w:rPr>
                <w:rFonts w:ascii="Arial" w:eastAsia="Arial Unicode MS" w:hAnsi="Arial" w:cs="Arial"/>
                <w:sz w:val="20"/>
                <w:szCs w:val="20"/>
              </w:rPr>
              <w:t xml:space="preserve">Como </w:t>
            </w:r>
            <w:commentRangeEnd w:id="11"/>
            <w:r w:rsidR="00D321EF" w:rsidRPr="00985971">
              <w:rPr>
                <w:rStyle w:val="Refdecomentario"/>
                <w:rFonts w:ascii="Arial" w:hAnsi="Arial" w:cs="Arial"/>
              </w:rPr>
              <w:commentReference w:id="11"/>
            </w:r>
            <w:r w:rsidR="0076655F" w:rsidRPr="00985971">
              <w:rPr>
                <w:rFonts w:ascii="Arial" w:eastAsia="Arial Unicode MS" w:hAnsi="Arial" w:cs="Arial"/>
                <w:sz w:val="20"/>
                <w:szCs w:val="20"/>
              </w:rPr>
              <w:t xml:space="preserve">se estudió en el tema pasado, las obras autorales son las creaciones originales de una o varias personas físicas, fruto de sus capacidades. </w:t>
            </w:r>
            <w:r w:rsidR="0052562B">
              <w:rPr>
                <w:rFonts w:ascii="Arial" w:eastAsia="Arial Unicode MS" w:hAnsi="Arial" w:cs="Arial"/>
                <w:sz w:val="20"/>
                <w:szCs w:val="20"/>
              </w:rPr>
              <w:t>En este tema estudiarás</w:t>
            </w:r>
            <w:r w:rsidR="0076655F" w:rsidRPr="00985971">
              <w:rPr>
                <w:rFonts w:ascii="Arial" w:eastAsia="Arial Unicode MS" w:hAnsi="Arial" w:cs="Arial"/>
                <w:sz w:val="20"/>
                <w:szCs w:val="20"/>
              </w:rPr>
              <w:t xml:space="preserve"> los particulares de las obras autorales, sus tipos y derechos, sus limitaciones y derechos conexos, así como las formas y requisitos para su protección. </w:t>
            </w:r>
          </w:p>
          <w:p w14:paraId="434F23C9" w14:textId="77777777" w:rsidR="0076655F" w:rsidRPr="00985971" w:rsidRDefault="0076655F" w:rsidP="0076655F">
            <w:pPr>
              <w:pStyle w:val="Prrafodelista"/>
              <w:ind w:left="0"/>
              <w:contextualSpacing w:val="0"/>
              <w:rPr>
                <w:rFonts w:ascii="Arial" w:eastAsia="Arial Unicode MS" w:hAnsi="Arial" w:cs="Arial"/>
                <w:sz w:val="20"/>
                <w:szCs w:val="20"/>
              </w:rPr>
            </w:pPr>
          </w:p>
          <w:p w14:paraId="1D301215" w14:textId="77777777" w:rsidR="0005139F" w:rsidRPr="00985971" w:rsidRDefault="0005139F" w:rsidP="0076655F">
            <w:pPr>
              <w:pStyle w:val="Prrafodelista"/>
              <w:ind w:left="0"/>
              <w:contextualSpacing w:val="0"/>
              <w:rPr>
                <w:rFonts w:ascii="Arial" w:eastAsia="Arial Unicode MS" w:hAnsi="Arial" w:cs="Arial"/>
                <w:sz w:val="20"/>
                <w:szCs w:val="20"/>
              </w:rPr>
            </w:pPr>
          </w:p>
          <w:p w14:paraId="4E1CAFA2" w14:textId="77777777" w:rsidR="0076655F" w:rsidRPr="00985971" w:rsidRDefault="0076655F" w:rsidP="0076655F">
            <w:pPr>
              <w:pStyle w:val="Prrafodelista"/>
              <w:ind w:left="0"/>
              <w:contextualSpacing w:val="0"/>
              <w:rPr>
                <w:rFonts w:ascii="Arial" w:eastAsia="Arial Unicode MS" w:hAnsi="Arial" w:cs="Arial"/>
                <w:sz w:val="20"/>
                <w:szCs w:val="20"/>
              </w:rPr>
            </w:pPr>
            <w:commentRangeStart w:id="12"/>
            <w:r w:rsidRPr="00985971">
              <w:rPr>
                <w:rFonts w:ascii="Arial" w:eastAsia="Arial Unicode MS" w:hAnsi="Arial" w:cs="Arial"/>
                <w:sz w:val="20"/>
                <w:szCs w:val="20"/>
              </w:rPr>
              <w:t>¿Conoces las figuras que pueden ser consideradas como obras autorales?</w:t>
            </w:r>
          </w:p>
          <w:p w14:paraId="3D8ABCFB" w14:textId="77777777" w:rsidR="0076655F" w:rsidRPr="00985971" w:rsidRDefault="0076655F" w:rsidP="0076655F">
            <w:pPr>
              <w:pStyle w:val="Prrafodelista"/>
              <w:ind w:left="0"/>
              <w:contextualSpacing w:val="0"/>
              <w:rPr>
                <w:rFonts w:ascii="Arial" w:eastAsia="Arial Unicode MS" w:hAnsi="Arial" w:cs="Arial"/>
                <w:sz w:val="20"/>
                <w:szCs w:val="20"/>
              </w:rPr>
            </w:pPr>
            <w:r w:rsidRPr="00985971">
              <w:rPr>
                <w:rFonts w:ascii="Arial" w:eastAsia="Arial Unicode MS" w:hAnsi="Arial" w:cs="Arial"/>
                <w:sz w:val="20"/>
                <w:szCs w:val="20"/>
              </w:rPr>
              <w:t>¿Sabías que es existen distintos tipos de obras autorales?</w:t>
            </w:r>
          </w:p>
          <w:p w14:paraId="0E80CEF1" w14:textId="77777777" w:rsidR="0076655F" w:rsidRPr="00985971" w:rsidRDefault="0076655F" w:rsidP="0076655F">
            <w:pPr>
              <w:pStyle w:val="Prrafodelista"/>
              <w:ind w:left="0"/>
              <w:contextualSpacing w:val="0"/>
              <w:rPr>
                <w:rFonts w:ascii="Arial" w:eastAsia="Arial Unicode MS" w:hAnsi="Arial" w:cs="Arial"/>
                <w:b/>
                <w:sz w:val="20"/>
                <w:szCs w:val="20"/>
              </w:rPr>
            </w:pPr>
            <w:r w:rsidRPr="00985971">
              <w:rPr>
                <w:rFonts w:ascii="Arial" w:eastAsia="Arial Unicode MS" w:hAnsi="Arial" w:cs="Arial"/>
                <w:sz w:val="20"/>
                <w:szCs w:val="20"/>
              </w:rPr>
              <w:t>¿Conoces el procedimiento para el registro de una obra autoral?</w:t>
            </w:r>
            <w:commentRangeEnd w:id="12"/>
            <w:r w:rsidR="00766B95">
              <w:rPr>
                <w:rStyle w:val="Refdecomentario"/>
              </w:rPr>
              <w:commentReference w:id="12"/>
            </w:r>
            <w:r w:rsidRPr="00985971">
              <w:rPr>
                <w:rFonts w:ascii="Arial" w:eastAsia="Arial Unicode MS" w:hAnsi="Arial" w:cs="Arial"/>
                <w:b/>
                <w:sz w:val="20"/>
                <w:szCs w:val="20"/>
              </w:rPr>
              <w:t xml:space="preserve"> </w:t>
            </w:r>
          </w:p>
        </w:tc>
      </w:tr>
    </w:tbl>
    <w:p w14:paraId="661EDF33" w14:textId="28179B5A" w:rsidR="008F55A3" w:rsidRPr="00985971" w:rsidRDefault="0005139F" w:rsidP="008F55A3">
      <w:pPr>
        <w:shd w:val="clear" w:color="auto" w:fill="FFFFFF"/>
        <w:spacing w:line="216" w:lineRule="atLeast"/>
        <w:ind w:left="720" w:hanging="120"/>
        <w:textAlignment w:val="baseline"/>
        <w:rPr>
          <w:rFonts w:ascii="Arial" w:eastAsia="Times New Roman" w:hAnsi="Arial" w:cs="Arial"/>
          <w:color w:val="5F5B62"/>
          <w:sz w:val="13"/>
          <w:szCs w:val="13"/>
          <w:lang w:eastAsia="es-MX"/>
        </w:rPr>
      </w:pPr>
      <w:r w:rsidRPr="00985971">
        <w:rPr>
          <w:rFonts w:ascii="Arial" w:hAnsi="Arial" w:cs="Arial"/>
        </w:rPr>
        <w:t xml:space="preserve"> </w:t>
      </w:r>
      <w:r w:rsidR="008F55A3" w:rsidRPr="00985971">
        <w:rPr>
          <w:rFonts w:ascii="Arial" w:hAnsi="Arial" w:cs="Arial"/>
          <w:color w:val="5F5B62"/>
          <w:sz w:val="13"/>
          <w:szCs w:val="13"/>
        </w:rPr>
        <w:t xml:space="preserve"> </w:t>
      </w:r>
      <w:r w:rsidR="008F55A3" w:rsidRPr="00985971">
        <w:rPr>
          <w:rFonts w:ascii="Arial" w:eastAsia="Times New Roman" w:hAnsi="Arial" w:cs="Arial"/>
          <w:color w:val="5F5B62"/>
          <w:sz w:val="13"/>
          <w:szCs w:val="13"/>
          <w:lang w:eastAsia="es-MX"/>
        </w:rPr>
        <w:t>475719776</w:t>
      </w:r>
    </w:p>
    <w:p w14:paraId="49658AF5" w14:textId="77777777" w:rsidR="00342432" w:rsidRPr="00985971" w:rsidRDefault="00342432" w:rsidP="00342432">
      <w:pPr>
        <w:rPr>
          <w:rFonts w:ascii="Arial" w:eastAsia="Arial Unicode MS" w:hAnsi="Arial" w:cs="Arial"/>
          <w:b/>
          <w:sz w:val="20"/>
          <w:szCs w:val="20"/>
        </w:rPr>
      </w:pPr>
    </w:p>
    <w:p w14:paraId="5790B444"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lastRenderedPageBreak/>
        <w:t xml:space="preserve">Explicación del tema </w:t>
      </w:r>
      <w:r w:rsidR="00C04D77" w:rsidRPr="00985971">
        <w:rPr>
          <w:rFonts w:ascii="Arial" w:eastAsia="Arial Unicode MS" w:hAnsi="Arial" w:cs="Arial"/>
          <w:b/>
          <w:sz w:val="20"/>
          <w:szCs w:val="20"/>
        </w:rPr>
        <w:t>6</w:t>
      </w:r>
    </w:p>
    <w:p w14:paraId="656077AE" w14:textId="77777777" w:rsidR="00342432" w:rsidRPr="00985971" w:rsidRDefault="00342432" w:rsidP="00342432">
      <w:pPr>
        <w:spacing w:after="0" w:line="240" w:lineRule="auto"/>
        <w:rPr>
          <w:rFonts w:ascii="Arial" w:eastAsia="Arial Unicode MS" w:hAnsi="Arial" w:cs="Arial"/>
          <w:color w:val="984806"/>
          <w:sz w:val="20"/>
          <w:szCs w:val="20"/>
        </w:rPr>
      </w:pPr>
    </w:p>
    <w:p w14:paraId="40DC4C64"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Información del </w:t>
      </w:r>
      <w:r w:rsidR="00375544" w:rsidRPr="00985971">
        <w:rPr>
          <w:rFonts w:ascii="Arial" w:eastAsia="Arial Unicode MS" w:hAnsi="Arial" w:cs="Arial"/>
          <w:b/>
          <w:bCs/>
          <w:color w:val="FFFFFF"/>
          <w:sz w:val="20"/>
          <w:szCs w:val="20"/>
        </w:rPr>
        <w:t>metadato</w:t>
      </w:r>
      <w:r w:rsidRPr="00985971">
        <w:rPr>
          <w:rFonts w:ascii="Arial" w:eastAsia="Arial Unicode MS" w:hAnsi="Arial" w:cs="Arial"/>
          <w:b/>
          <w:bCs/>
          <w:color w:val="FFFFFF"/>
          <w:sz w:val="20"/>
          <w:szCs w:val="20"/>
        </w:rPr>
        <w:t xml:space="preserve"> tema</w:t>
      </w:r>
      <w:r w:rsidR="00CD6E19" w:rsidRPr="00985971">
        <w:rPr>
          <w:rFonts w:ascii="Arial" w:eastAsia="Arial Unicode MS" w:hAnsi="Arial" w:cs="Arial"/>
          <w:b/>
          <w:bCs/>
          <w:color w:val="FFFFFF"/>
          <w:sz w:val="20"/>
          <w:szCs w:val="20"/>
        </w:rPr>
        <w:t xml:space="preserve"> </w:t>
      </w:r>
      <w:r w:rsidR="00C04D77" w:rsidRPr="00985971">
        <w:rPr>
          <w:rFonts w:ascii="Arial" w:eastAsia="Arial Unicode MS" w:hAnsi="Arial" w:cs="Arial"/>
          <w:b/>
          <w:bCs/>
          <w:color w:val="FFFFFF"/>
          <w:sz w:val="20"/>
          <w:szCs w:val="20"/>
        </w:rPr>
        <w:t>6</w:t>
      </w:r>
    </w:p>
    <w:p w14:paraId="5E6B6DAB" w14:textId="77777777" w:rsidR="00342432" w:rsidRPr="00985971" w:rsidRDefault="00342432" w:rsidP="00342432">
      <w:pPr>
        <w:pStyle w:val="Sinespaciado"/>
        <w:rPr>
          <w:rFonts w:ascii="Arial" w:eastAsia="Arial Unicode MS" w:hAnsi="Arial" w:cs="Arial"/>
          <w:sz w:val="20"/>
          <w:szCs w:val="20"/>
        </w:rPr>
      </w:pPr>
    </w:p>
    <w:p w14:paraId="5A5B350D" w14:textId="77777777" w:rsidR="00342432" w:rsidRPr="00985971" w:rsidRDefault="00342432" w:rsidP="00342432">
      <w:pPr>
        <w:shd w:val="clear" w:color="auto" w:fill="F2F2F2" w:themeFill="background1" w:themeFillShade="F2"/>
        <w:rPr>
          <w:rFonts w:ascii="Arial" w:eastAsia="Arial Unicode MS" w:hAnsi="Arial" w:cs="Arial"/>
          <w:sz w:val="20"/>
          <w:szCs w:val="20"/>
        </w:rPr>
      </w:pPr>
      <w:r w:rsidRPr="00985971">
        <w:rPr>
          <w:rFonts w:ascii="Arial" w:eastAsia="Arial Unicode MS" w:hAnsi="Arial" w:cs="Arial"/>
          <w:sz w:val="20"/>
          <w:szCs w:val="20"/>
        </w:rPr>
        <w:t xml:space="preserve">Indique los siguientes datos para el </w:t>
      </w:r>
      <w:r w:rsidR="00375544" w:rsidRPr="00985971">
        <w:rPr>
          <w:rFonts w:ascii="Arial" w:eastAsia="Arial Unicode MS" w:hAnsi="Arial" w:cs="Arial"/>
          <w:sz w:val="20"/>
          <w:szCs w:val="20"/>
        </w:rPr>
        <w:t>metadato</w:t>
      </w:r>
      <w:r w:rsidRPr="00985971">
        <w:rPr>
          <w:rFonts w:ascii="Arial" w:eastAsia="Arial Unicode MS"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C04D77" w:rsidRPr="00985971" w14:paraId="462956AA"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0F1E31" w14:textId="77777777" w:rsidR="00C04D77" w:rsidRPr="00985971" w:rsidRDefault="00C04D77" w:rsidP="00C04D77">
            <w:pPr>
              <w:jc w:val="both"/>
              <w:rPr>
                <w:rFonts w:ascii="Arial" w:eastAsia="Arial Unicode MS" w:hAnsi="Arial" w:cs="Arial"/>
                <w:b/>
              </w:rPr>
            </w:pPr>
            <w:r w:rsidRPr="00985971">
              <w:rPr>
                <w:rFonts w:ascii="Arial" w:eastAsia="Arial Unicode MS"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77064245" w14:textId="77777777" w:rsidR="00C04D77" w:rsidRPr="00985971" w:rsidRDefault="001B5151" w:rsidP="001B5151">
            <w:pPr>
              <w:outlineLvl w:val="0"/>
              <w:rPr>
                <w:rFonts w:ascii="Arial" w:eastAsia="Arial Unicode MS" w:hAnsi="Arial" w:cs="Arial"/>
              </w:rPr>
            </w:pPr>
            <w:r w:rsidRPr="00985971">
              <w:rPr>
                <w:rFonts w:ascii="Arial" w:eastAsia="Arial Unicode MS" w:hAnsi="Arial" w:cs="Arial"/>
              </w:rPr>
              <w:t>Propiedad Industrial e Intelectual</w:t>
            </w:r>
          </w:p>
        </w:tc>
      </w:tr>
      <w:tr w:rsidR="00C04D77" w:rsidRPr="00985971" w14:paraId="1015B271"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EE8C81" w14:textId="77777777" w:rsidR="00C04D77" w:rsidRPr="00985971" w:rsidRDefault="00C04D77" w:rsidP="00C04D77">
            <w:pPr>
              <w:jc w:val="both"/>
              <w:rPr>
                <w:rFonts w:ascii="Arial" w:eastAsia="Arial Unicode MS" w:hAnsi="Arial" w:cs="Arial"/>
                <w:b/>
              </w:rPr>
            </w:pPr>
            <w:r w:rsidRPr="00985971">
              <w:rPr>
                <w:rFonts w:ascii="Arial" w:eastAsia="Arial Unicode MS"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6C90F50C" w14:textId="77777777" w:rsidR="00C04D77" w:rsidRPr="00985971" w:rsidRDefault="001B5151" w:rsidP="00C04D77">
            <w:pPr>
              <w:outlineLvl w:val="0"/>
              <w:rPr>
                <w:rFonts w:ascii="Arial" w:eastAsia="Arial Unicode MS" w:hAnsi="Arial" w:cs="Arial"/>
              </w:rPr>
            </w:pPr>
            <w:r w:rsidRPr="00985971">
              <w:rPr>
                <w:rFonts w:ascii="Arial" w:eastAsia="Arial Unicode MS" w:hAnsi="Arial" w:cs="Arial"/>
              </w:rPr>
              <w:t>DR13363</w:t>
            </w:r>
          </w:p>
        </w:tc>
      </w:tr>
      <w:tr w:rsidR="00342432" w:rsidRPr="00985971" w14:paraId="213FBFE7"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6B4DE0"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4E976663" w14:textId="77777777" w:rsidR="00342432" w:rsidRPr="00985971" w:rsidRDefault="00EA77EE" w:rsidP="00C04D77">
            <w:pPr>
              <w:outlineLvl w:val="0"/>
              <w:rPr>
                <w:rFonts w:ascii="Arial" w:eastAsia="Arial Unicode MS" w:hAnsi="Arial" w:cs="Arial"/>
              </w:rPr>
            </w:pPr>
            <w:r w:rsidRPr="00985971">
              <w:rPr>
                <w:rFonts w:ascii="Arial" w:eastAsia="Arial Unicode MS" w:hAnsi="Arial" w:cs="Arial"/>
              </w:rPr>
              <w:t>Obras a</w:t>
            </w:r>
            <w:r w:rsidR="00C04D77" w:rsidRPr="00985971">
              <w:rPr>
                <w:rFonts w:ascii="Arial" w:eastAsia="Arial Unicode MS" w:hAnsi="Arial" w:cs="Arial"/>
              </w:rPr>
              <w:t>utorales</w:t>
            </w:r>
          </w:p>
        </w:tc>
      </w:tr>
      <w:tr w:rsidR="00342432" w:rsidRPr="00985971" w14:paraId="3DD7A64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B1D5E3"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32673E8E" w14:textId="3AB1D727" w:rsidR="00342432" w:rsidRPr="00985971" w:rsidRDefault="0005139F" w:rsidP="00342432">
            <w:pPr>
              <w:outlineLvl w:val="0"/>
              <w:rPr>
                <w:rFonts w:ascii="Arial" w:eastAsia="Arial Unicode MS" w:hAnsi="Arial" w:cs="Arial"/>
              </w:rPr>
            </w:pPr>
            <w:r w:rsidRPr="00985971">
              <w:rPr>
                <w:rFonts w:ascii="Arial" w:eastAsia="Arial Unicode MS" w:hAnsi="Arial" w:cs="Arial"/>
              </w:rPr>
              <w:t>En este tema estudiarás</w:t>
            </w:r>
            <w:r w:rsidR="00C04D77" w:rsidRPr="00985971">
              <w:rPr>
                <w:rFonts w:ascii="Arial" w:eastAsia="Arial Unicode MS" w:hAnsi="Arial" w:cs="Arial"/>
              </w:rPr>
              <w:t xml:space="preserve"> a fondo los tipos de obras autorales reconocidas por nuestra legislaci</w:t>
            </w:r>
            <w:r w:rsidR="00FB031E" w:rsidRPr="00985971">
              <w:rPr>
                <w:rFonts w:ascii="Arial" w:eastAsia="Arial Unicode MS" w:hAnsi="Arial" w:cs="Arial"/>
              </w:rPr>
              <w:t xml:space="preserve">ón, las limitaciones y </w:t>
            </w:r>
            <w:r w:rsidR="00C04D77" w:rsidRPr="00985971">
              <w:rPr>
                <w:rFonts w:ascii="Arial" w:eastAsia="Arial Unicode MS" w:hAnsi="Arial" w:cs="Arial"/>
              </w:rPr>
              <w:t>los derechos qu</w:t>
            </w:r>
            <w:r w:rsidR="00FB031E" w:rsidRPr="00985971">
              <w:rPr>
                <w:rFonts w:ascii="Arial" w:eastAsia="Arial Unicode MS" w:hAnsi="Arial" w:cs="Arial"/>
              </w:rPr>
              <w:t>e la ley de la materia otorga, así como el procedimiento para el amparo de una obra.</w:t>
            </w:r>
          </w:p>
        </w:tc>
      </w:tr>
      <w:tr w:rsidR="00342432" w:rsidRPr="00985971" w14:paraId="6F8EF5AF"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13B436"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2FF54619" w14:textId="77777777" w:rsidR="00342432" w:rsidRPr="00985971" w:rsidRDefault="00FB031E" w:rsidP="00342432">
            <w:pPr>
              <w:outlineLvl w:val="0"/>
              <w:rPr>
                <w:rFonts w:ascii="Arial" w:eastAsia="Arial Unicode MS" w:hAnsi="Arial" w:cs="Arial"/>
              </w:rPr>
            </w:pPr>
            <w:r w:rsidRPr="00985971">
              <w:rPr>
                <w:rFonts w:ascii="Arial" w:eastAsia="Arial Unicode MS" w:hAnsi="Arial" w:cs="Arial"/>
              </w:rPr>
              <w:t xml:space="preserve">Derechos morales, derechos patrimoniales, registro de obra. </w:t>
            </w:r>
          </w:p>
        </w:tc>
      </w:tr>
      <w:tr w:rsidR="00342432" w:rsidRPr="00985971" w14:paraId="0F54AF94"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743B26"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380E1552" w14:textId="678EEF80" w:rsidR="00342432" w:rsidRPr="00985971" w:rsidRDefault="0005139F" w:rsidP="00342432">
            <w:pPr>
              <w:outlineLvl w:val="0"/>
              <w:rPr>
                <w:rFonts w:ascii="Arial" w:eastAsia="Arial Unicode MS" w:hAnsi="Arial" w:cs="Arial"/>
              </w:rPr>
            </w:pPr>
            <w:r w:rsidRPr="00985971">
              <w:rPr>
                <w:rFonts w:ascii="Arial" w:eastAsia="Arial Unicode MS" w:hAnsi="Arial" w:cs="Arial"/>
              </w:rPr>
              <w:t>D</w:t>
            </w:r>
            <w:r w:rsidR="00FB031E" w:rsidRPr="00985971">
              <w:rPr>
                <w:rFonts w:ascii="Arial" w:eastAsia="Arial Unicode MS" w:hAnsi="Arial" w:cs="Arial"/>
              </w:rPr>
              <w:t xml:space="preserve">eterminar si una obra puede ser sujeta de registro, bajo que figura y cuáles son los derechos el titular tiene sobre la obra. </w:t>
            </w:r>
          </w:p>
        </w:tc>
      </w:tr>
      <w:tr w:rsidR="00342432" w:rsidRPr="00985971" w14:paraId="5A61D1C4"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E06A80" w14:textId="77777777" w:rsidR="00342432" w:rsidRPr="00985971" w:rsidRDefault="00342432" w:rsidP="00342432">
            <w:pPr>
              <w:pStyle w:val="Sinespaciado"/>
              <w:rPr>
                <w:rFonts w:ascii="Arial" w:eastAsia="Arial Unicode MS" w:hAnsi="Arial" w:cs="Arial"/>
                <w:b/>
              </w:rPr>
            </w:pPr>
            <w:r w:rsidRPr="00985971">
              <w:rPr>
                <w:rFonts w:ascii="Arial" w:eastAsia="Arial Unicode MS"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42629102" w14:textId="77777777" w:rsidR="00342432" w:rsidRPr="00985971" w:rsidRDefault="00FB031E" w:rsidP="00342432">
            <w:pPr>
              <w:pStyle w:val="Sinespaciado"/>
              <w:rPr>
                <w:rFonts w:ascii="Arial" w:eastAsia="Arial Unicode MS" w:hAnsi="Arial" w:cs="Arial"/>
              </w:rPr>
            </w:pPr>
            <w:r w:rsidRPr="00985971">
              <w:rPr>
                <w:rFonts w:ascii="Arial" w:eastAsia="Arial Unicode MS" w:hAnsi="Arial" w:cs="Arial"/>
              </w:rPr>
              <w:t>5 horas</w:t>
            </w:r>
          </w:p>
        </w:tc>
      </w:tr>
      <w:tr w:rsidR="00342432" w:rsidRPr="00985971" w14:paraId="64BB20A4"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B93673"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5D6AC958" w14:textId="623120D8" w:rsidR="00342432" w:rsidRPr="00985971" w:rsidRDefault="0005139F" w:rsidP="00342432">
            <w:pPr>
              <w:outlineLvl w:val="0"/>
              <w:rPr>
                <w:rFonts w:ascii="Arial" w:eastAsia="Arial Unicode MS" w:hAnsi="Arial" w:cs="Arial"/>
              </w:rPr>
            </w:pPr>
            <w:r w:rsidRPr="00985971">
              <w:rPr>
                <w:rFonts w:ascii="Arial" w:eastAsia="Arial Unicode MS" w:hAnsi="Arial" w:cs="Arial"/>
              </w:rPr>
              <w:t xml:space="preserve">Lic. </w:t>
            </w:r>
            <w:r w:rsidR="00FB031E" w:rsidRPr="00985971">
              <w:rPr>
                <w:rFonts w:ascii="Arial" w:eastAsia="Arial Unicode MS" w:hAnsi="Arial" w:cs="Arial"/>
              </w:rPr>
              <w:t>Lorena Osuna de la Garza</w:t>
            </w:r>
            <w:r w:rsidRPr="00985971">
              <w:rPr>
                <w:rFonts w:ascii="Arial" w:eastAsia="Arial Unicode MS" w:hAnsi="Arial" w:cs="Arial"/>
              </w:rPr>
              <w:t>, MD</w:t>
            </w:r>
          </w:p>
        </w:tc>
      </w:tr>
      <w:tr w:rsidR="00342432" w:rsidRPr="00985971" w14:paraId="6AF5CDF9"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E00E17"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23897262" w14:textId="77777777" w:rsidR="00342432" w:rsidRPr="00985971" w:rsidRDefault="00FB031E" w:rsidP="00342432">
            <w:pPr>
              <w:outlineLvl w:val="0"/>
              <w:rPr>
                <w:rFonts w:ascii="Arial" w:eastAsia="Arial Unicode MS" w:hAnsi="Arial" w:cs="Arial"/>
              </w:rPr>
            </w:pPr>
            <w:r w:rsidRPr="00985971">
              <w:rPr>
                <w:rFonts w:ascii="Arial" w:eastAsia="Arial Unicode MS" w:hAnsi="Arial" w:cs="Arial"/>
              </w:rPr>
              <w:t>12 de junio de 2015</w:t>
            </w:r>
          </w:p>
        </w:tc>
      </w:tr>
    </w:tbl>
    <w:p w14:paraId="72EBC862" w14:textId="77777777" w:rsidR="00342432" w:rsidRPr="00985971" w:rsidRDefault="00342432" w:rsidP="00342432">
      <w:pPr>
        <w:rPr>
          <w:rFonts w:ascii="Arial" w:eastAsia="Arial Unicode MS" w:hAnsi="Arial" w:cs="Arial"/>
          <w:b/>
          <w:sz w:val="20"/>
          <w:szCs w:val="20"/>
        </w:rPr>
      </w:pPr>
    </w:p>
    <w:p w14:paraId="5A734C6A" w14:textId="77777777" w:rsidR="00342432" w:rsidRPr="00985971" w:rsidRDefault="00342432" w:rsidP="00342432">
      <w:pPr>
        <w:shd w:val="clear" w:color="auto" w:fill="E7E6E6" w:themeFill="background2"/>
        <w:spacing w:after="0" w:line="240" w:lineRule="auto"/>
        <w:rPr>
          <w:rFonts w:ascii="Arial" w:eastAsia="Arial Unicode MS" w:hAnsi="Arial" w:cs="Arial"/>
          <w:sz w:val="20"/>
          <w:szCs w:val="20"/>
        </w:rPr>
      </w:pPr>
      <w:r w:rsidRPr="00985971">
        <w:rPr>
          <w:rFonts w:ascii="Arial" w:eastAsia="Arial Unicode MS" w:hAnsi="Arial" w:cs="Arial"/>
          <w:b/>
          <w:sz w:val="20"/>
          <w:szCs w:val="20"/>
        </w:rPr>
        <w:t>Características de la explicación</w:t>
      </w:r>
      <w:r w:rsidRPr="00985971">
        <w:rPr>
          <w:rFonts w:ascii="Arial" w:eastAsia="Arial Unicode MS" w:hAnsi="Arial" w:cs="Arial"/>
          <w:sz w:val="20"/>
          <w:szCs w:val="20"/>
        </w:rPr>
        <w:t>:</w:t>
      </w:r>
    </w:p>
    <w:p w14:paraId="14475F3E" w14:textId="77777777" w:rsidR="00872EAC" w:rsidRPr="00985971" w:rsidRDefault="00872EAC" w:rsidP="00872EAC">
      <w:pPr>
        <w:spacing w:after="0" w:line="240" w:lineRule="auto"/>
        <w:jc w:val="both"/>
        <w:rPr>
          <w:rFonts w:ascii="Arial" w:eastAsia="Arial Unicode MS" w:hAnsi="Arial" w:cs="Arial"/>
          <w:sz w:val="20"/>
          <w:szCs w:val="20"/>
        </w:rPr>
      </w:pPr>
    </w:p>
    <w:p w14:paraId="111D941C" w14:textId="77777777" w:rsidR="00872EAC" w:rsidRPr="00985971" w:rsidRDefault="00872EAC" w:rsidP="00872EAC">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Tema 6.1 Tipos de obras y derechos</w:t>
      </w:r>
    </w:p>
    <w:p w14:paraId="36C7ADB2" w14:textId="77777777" w:rsidR="00872EAC" w:rsidRPr="00985971" w:rsidRDefault="00872EAC" w:rsidP="00872EAC">
      <w:pPr>
        <w:spacing w:after="0" w:line="240" w:lineRule="auto"/>
        <w:jc w:val="both"/>
        <w:rPr>
          <w:rFonts w:ascii="Arial" w:eastAsia="Arial Unicode MS" w:hAnsi="Arial" w:cs="Arial"/>
          <w:b/>
          <w:sz w:val="20"/>
          <w:szCs w:val="20"/>
        </w:rPr>
      </w:pPr>
    </w:p>
    <w:p w14:paraId="255F4FFF" w14:textId="77777777" w:rsidR="00872EAC"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La principal clasificación de las obras es por su tipo o por su naturaleza, queriendo decir con lo anterior, que dicha clasificación responde a los elementos constitutivos de la obra, los tipos de obras son las </w:t>
      </w:r>
      <w:commentRangeStart w:id="13"/>
      <w:r w:rsidRPr="00985971">
        <w:rPr>
          <w:rFonts w:ascii="Arial" w:eastAsia="Arial Unicode MS" w:hAnsi="Arial" w:cs="Arial"/>
          <w:sz w:val="20"/>
          <w:szCs w:val="20"/>
        </w:rPr>
        <w:t>siguientes</w:t>
      </w:r>
      <w:commentRangeEnd w:id="13"/>
      <w:r w:rsidR="00D321EF" w:rsidRPr="00985971">
        <w:rPr>
          <w:rStyle w:val="Refdecomentario"/>
          <w:rFonts w:ascii="Arial" w:hAnsi="Arial" w:cs="Arial"/>
        </w:rPr>
        <w:commentReference w:id="13"/>
      </w:r>
      <w:r w:rsidRPr="00985971">
        <w:rPr>
          <w:rFonts w:ascii="Arial" w:eastAsia="Arial Unicode MS" w:hAnsi="Arial" w:cs="Arial"/>
          <w:sz w:val="20"/>
          <w:szCs w:val="20"/>
        </w:rPr>
        <w:t xml:space="preserve">: </w:t>
      </w:r>
    </w:p>
    <w:p w14:paraId="548CA44E" w14:textId="10E0BADC" w:rsidR="00872EAC" w:rsidRPr="00985971" w:rsidRDefault="00D321EF" w:rsidP="00872EAC">
      <w:pPr>
        <w:spacing w:after="0" w:line="240" w:lineRule="auto"/>
        <w:jc w:val="both"/>
        <w:rPr>
          <w:rFonts w:ascii="Arial" w:eastAsia="Arial Unicode MS" w:hAnsi="Arial" w:cs="Arial"/>
          <w:sz w:val="20"/>
          <w:szCs w:val="20"/>
        </w:rPr>
      </w:pPr>
      <w:r w:rsidRPr="00985971">
        <w:rPr>
          <w:rFonts w:ascii="Arial" w:hAnsi="Arial" w:cs="Arial"/>
          <w:noProof/>
          <w:lang w:eastAsia="es-MX"/>
        </w:rPr>
        <w:drawing>
          <wp:inline distT="0" distB="0" distL="0" distR="0" wp14:anchorId="5D7F5CF5" wp14:editId="1D13CADD">
            <wp:extent cx="3414238" cy="2273936"/>
            <wp:effectExtent l="0" t="0" r="0" b="0"/>
            <wp:docPr id="4" name="Imagen 4" descr="Business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idea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7871" cy="2276355"/>
                    </a:xfrm>
                    <a:prstGeom prst="rect">
                      <a:avLst/>
                    </a:prstGeom>
                    <a:noFill/>
                    <a:ln>
                      <a:noFill/>
                    </a:ln>
                  </pic:spPr>
                </pic:pic>
              </a:graphicData>
            </a:graphic>
          </wp:inline>
        </w:drawing>
      </w:r>
    </w:p>
    <w:p w14:paraId="328826CB" w14:textId="3263B3A0"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Literaria.</w:t>
      </w:r>
    </w:p>
    <w:p w14:paraId="2C450726" w14:textId="4E190F10"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Musical con o sin letra.</w:t>
      </w:r>
    </w:p>
    <w:p w14:paraId="6F3008A1" w14:textId="68B6F670"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Dramática.</w:t>
      </w:r>
    </w:p>
    <w:p w14:paraId="20C801CD" w14:textId="0A9A9E48"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Danza.</w:t>
      </w:r>
    </w:p>
    <w:p w14:paraId="33F9CBF2" w14:textId="0EAC7F41"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Pictórica o de dibujo.</w:t>
      </w:r>
    </w:p>
    <w:p w14:paraId="1111DEC8" w14:textId="0D018734" w:rsidR="00872EAC" w:rsidRPr="00985971" w:rsidRDefault="00872EAC"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sidRPr="00985971">
        <w:rPr>
          <w:rFonts w:ascii="Arial" w:eastAsia="Arial Unicode MS" w:hAnsi="Arial" w:cs="Arial"/>
          <w:sz w:val="20"/>
          <w:szCs w:val="20"/>
        </w:rPr>
        <w:t>Esc</w:t>
      </w:r>
      <w:r w:rsidR="0052562B">
        <w:rPr>
          <w:rFonts w:ascii="Arial" w:eastAsia="Arial Unicode MS" w:hAnsi="Arial" w:cs="Arial"/>
          <w:sz w:val="20"/>
          <w:szCs w:val="20"/>
        </w:rPr>
        <w:t>ultórica y de carácter plástico.</w:t>
      </w:r>
    </w:p>
    <w:p w14:paraId="759C464A" w14:textId="686BDCC6" w:rsidR="00872EAC" w:rsidRPr="00985971" w:rsidRDefault="00872EAC"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sidRPr="00985971">
        <w:rPr>
          <w:rFonts w:ascii="Arial" w:eastAsia="Arial Unicode MS" w:hAnsi="Arial" w:cs="Arial"/>
          <w:sz w:val="20"/>
          <w:szCs w:val="20"/>
        </w:rPr>
        <w:t>Caricatura e histo</w:t>
      </w:r>
      <w:r w:rsidR="0052562B">
        <w:rPr>
          <w:rFonts w:ascii="Arial" w:eastAsia="Arial Unicode MS" w:hAnsi="Arial" w:cs="Arial"/>
          <w:sz w:val="20"/>
          <w:szCs w:val="20"/>
        </w:rPr>
        <w:t>rieta.</w:t>
      </w:r>
    </w:p>
    <w:p w14:paraId="07418876" w14:textId="643BE277"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Arquitectónica.</w:t>
      </w:r>
    </w:p>
    <w:p w14:paraId="781CC8D7" w14:textId="32077C64" w:rsidR="00872EAC" w:rsidRPr="00985971" w:rsidRDefault="00872EAC"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sidRPr="00985971">
        <w:rPr>
          <w:rFonts w:ascii="Arial" w:eastAsia="Arial Unicode MS" w:hAnsi="Arial" w:cs="Arial"/>
          <w:sz w:val="20"/>
          <w:szCs w:val="20"/>
        </w:rPr>
        <w:t>Cinematográf</w:t>
      </w:r>
      <w:r w:rsidR="0052562B">
        <w:rPr>
          <w:rFonts w:ascii="Arial" w:eastAsia="Arial Unicode MS" w:hAnsi="Arial" w:cs="Arial"/>
          <w:sz w:val="20"/>
          <w:szCs w:val="20"/>
        </w:rPr>
        <w:t>ica y demás obras audiovisuales.</w:t>
      </w:r>
    </w:p>
    <w:p w14:paraId="0351E63B" w14:textId="76A1A36D"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Programas de radio y televisión.</w:t>
      </w:r>
    </w:p>
    <w:p w14:paraId="77FA1E4D" w14:textId="1E1DC1D4"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Programas de cómputo.</w:t>
      </w:r>
    </w:p>
    <w:p w14:paraId="51696B02" w14:textId="2543338F" w:rsidR="00872EAC" w:rsidRPr="00985971" w:rsidRDefault="0052562B" w:rsidP="008D08C4">
      <w:pPr>
        <w:pStyle w:val="Prrafodelista"/>
        <w:numPr>
          <w:ilvl w:val="0"/>
          <w:numId w:val="3"/>
        </w:numPr>
        <w:spacing w:after="0" w:line="240" w:lineRule="auto"/>
        <w:ind w:left="1560" w:hanging="357"/>
        <w:contextualSpacing w:val="0"/>
        <w:rPr>
          <w:rFonts w:ascii="Arial" w:eastAsia="Arial Unicode MS" w:hAnsi="Arial" w:cs="Arial"/>
          <w:sz w:val="20"/>
          <w:szCs w:val="20"/>
        </w:rPr>
      </w:pPr>
      <w:r>
        <w:rPr>
          <w:rFonts w:ascii="Arial" w:eastAsia="Arial Unicode MS" w:hAnsi="Arial" w:cs="Arial"/>
          <w:sz w:val="20"/>
          <w:szCs w:val="20"/>
        </w:rPr>
        <w:t>Fotográfica.</w:t>
      </w:r>
    </w:p>
    <w:p w14:paraId="543B0005" w14:textId="69B37959" w:rsidR="00872EAC" w:rsidRPr="00985971" w:rsidRDefault="00872EAC" w:rsidP="008D08C4">
      <w:pPr>
        <w:pStyle w:val="Prrafodelista"/>
        <w:numPr>
          <w:ilvl w:val="0"/>
          <w:numId w:val="3"/>
        </w:numPr>
        <w:spacing w:after="0" w:line="240" w:lineRule="auto"/>
        <w:ind w:left="1560"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Obras de arte aplicado que incluy</w:t>
      </w:r>
      <w:r w:rsidR="0052562B">
        <w:rPr>
          <w:rFonts w:ascii="Arial" w:eastAsia="Arial Unicode MS" w:hAnsi="Arial" w:cs="Arial"/>
          <w:sz w:val="20"/>
          <w:szCs w:val="20"/>
        </w:rPr>
        <w:t>en el diseño gráfico o textil</w:t>
      </w:r>
    </w:p>
    <w:p w14:paraId="767CA6EA" w14:textId="77777777" w:rsidR="00872EAC" w:rsidRPr="00985971" w:rsidRDefault="00872EAC" w:rsidP="008D08C4">
      <w:pPr>
        <w:pStyle w:val="Prrafodelista"/>
        <w:numPr>
          <w:ilvl w:val="0"/>
          <w:numId w:val="3"/>
        </w:numPr>
        <w:spacing w:after="0" w:line="240" w:lineRule="auto"/>
        <w:ind w:left="1560"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De compilación, integrada por las colecciones de obras, y de obras u otros elementos como las bases de datos, siempre que dichas colecciones, por su selección o la disposición de su contenido o materias, constituyan una creación intelectual.</w:t>
      </w:r>
    </w:p>
    <w:p w14:paraId="271C5CD0" w14:textId="77777777" w:rsidR="00872EAC" w:rsidRPr="0052562B" w:rsidRDefault="00872EAC" w:rsidP="00872EAC">
      <w:pPr>
        <w:spacing w:after="0" w:line="240" w:lineRule="auto"/>
        <w:jc w:val="both"/>
        <w:rPr>
          <w:rFonts w:ascii="Arial" w:eastAsia="Arial Unicode MS" w:hAnsi="Arial" w:cs="Arial"/>
          <w:sz w:val="20"/>
          <w:szCs w:val="20"/>
          <w:u w:val="single"/>
        </w:rPr>
      </w:pPr>
    </w:p>
    <w:p w14:paraId="06217082" w14:textId="35EEE0A9" w:rsidR="00872EAC" w:rsidRPr="0052562B" w:rsidRDefault="00872EAC" w:rsidP="00872EAC">
      <w:pPr>
        <w:spacing w:after="0" w:line="240" w:lineRule="auto"/>
        <w:jc w:val="both"/>
        <w:rPr>
          <w:rFonts w:ascii="Arial" w:eastAsia="Arial Unicode MS" w:hAnsi="Arial" w:cs="Arial"/>
          <w:sz w:val="20"/>
          <w:szCs w:val="20"/>
        </w:rPr>
      </w:pPr>
      <w:commentRangeStart w:id="14"/>
      <w:r w:rsidRPr="0052562B">
        <w:rPr>
          <w:rFonts w:ascii="Arial" w:eastAsia="Arial Unicode MS" w:hAnsi="Arial" w:cs="Arial"/>
          <w:sz w:val="20"/>
          <w:szCs w:val="20"/>
        </w:rPr>
        <w:lastRenderedPageBreak/>
        <w:t>Es importante recalcar que las demás obras que por analogía puedan considerarse obras literarias o artísticas</w:t>
      </w:r>
      <w:r w:rsidR="0052562B">
        <w:rPr>
          <w:rFonts w:ascii="Arial" w:eastAsia="Arial Unicode MS" w:hAnsi="Arial" w:cs="Arial"/>
          <w:sz w:val="20"/>
          <w:szCs w:val="20"/>
        </w:rPr>
        <w:t>,</w:t>
      </w:r>
      <w:r w:rsidRPr="0052562B">
        <w:rPr>
          <w:rFonts w:ascii="Arial" w:eastAsia="Arial Unicode MS" w:hAnsi="Arial" w:cs="Arial"/>
          <w:sz w:val="20"/>
          <w:szCs w:val="20"/>
        </w:rPr>
        <w:t xml:space="preserve"> se incluirán en la rama que les sea más afín a su naturaleza.</w:t>
      </w:r>
      <w:commentRangeEnd w:id="14"/>
      <w:r w:rsidR="00063463" w:rsidRPr="0052562B">
        <w:rPr>
          <w:rStyle w:val="Refdecomentario"/>
          <w:rFonts w:ascii="Arial" w:hAnsi="Arial" w:cs="Arial"/>
        </w:rPr>
        <w:commentReference w:id="14"/>
      </w:r>
    </w:p>
    <w:p w14:paraId="4BE5CFA4" w14:textId="77777777" w:rsidR="00872EAC" w:rsidRPr="00985971" w:rsidRDefault="00872EAC" w:rsidP="00872EAC">
      <w:pPr>
        <w:spacing w:after="0" w:line="240" w:lineRule="auto"/>
        <w:jc w:val="both"/>
        <w:rPr>
          <w:rFonts w:ascii="Arial" w:eastAsia="Arial Unicode MS" w:hAnsi="Arial" w:cs="Arial"/>
          <w:sz w:val="20"/>
          <w:szCs w:val="20"/>
        </w:rPr>
      </w:pPr>
    </w:p>
    <w:p w14:paraId="4A5BAB0F" w14:textId="228B261C" w:rsidR="00872EAC" w:rsidRPr="00985971" w:rsidRDefault="0052562B" w:rsidP="00872EAC">
      <w:pPr>
        <w:spacing w:after="0" w:line="240" w:lineRule="auto"/>
        <w:jc w:val="both"/>
        <w:rPr>
          <w:rFonts w:ascii="Arial" w:eastAsia="Arial Unicode MS" w:hAnsi="Arial" w:cs="Arial"/>
          <w:sz w:val="20"/>
          <w:szCs w:val="20"/>
        </w:rPr>
      </w:pPr>
      <w:r>
        <w:rPr>
          <w:rFonts w:ascii="Arial" w:eastAsia="Arial Unicode MS" w:hAnsi="Arial" w:cs="Arial"/>
          <w:sz w:val="20"/>
          <w:szCs w:val="20"/>
        </w:rPr>
        <w:t>De igual forma se debe conocer que</w:t>
      </w:r>
      <w:r w:rsidR="00872EAC" w:rsidRPr="00985971">
        <w:rPr>
          <w:rFonts w:ascii="Arial" w:eastAsia="Arial Unicode MS" w:hAnsi="Arial" w:cs="Arial"/>
          <w:b/>
          <w:sz w:val="20"/>
          <w:szCs w:val="20"/>
        </w:rPr>
        <w:t xml:space="preserve"> no</w:t>
      </w:r>
      <w:r w:rsidR="00872EAC" w:rsidRPr="00985971">
        <w:rPr>
          <w:rFonts w:ascii="Arial" w:eastAsia="Arial Unicode MS" w:hAnsi="Arial" w:cs="Arial"/>
          <w:sz w:val="20"/>
          <w:szCs w:val="20"/>
        </w:rPr>
        <w:t xml:space="preserve"> se considera como una obra autoral</w:t>
      </w:r>
      <w:r>
        <w:rPr>
          <w:rFonts w:ascii="Arial" w:eastAsia="Arial Unicode MS" w:hAnsi="Arial" w:cs="Arial"/>
          <w:sz w:val="20"/>
          <w:szCs w:val="20"/>
        </w:rPr>
        <w:t xml:space="preserve"> a las siguientes</w:t>
      </w:r>
      <w:r w:rsidR="00872EAC" w:rsidRPr="00985971">
        <w:rPr>
          <w:rFonts w:ascii="Arial" w:eastAsia="Arial Unicode MS" w:hAnsi="Arial" w:cs="Arial"/>
          <w:sz w:val="20"/>
          <w:szCs w:val="20"/>
        </w:rPr>
        <w:t xml:space="preserve">: </w:t>
      </w:r>
    </w:p>
    <w:p w14:paraId="39BE282E" w14:textId="77777777" w:rsidR="00872EAC" w:rsidRPr="00985971" w:rsidRDefault="00872EAC" w:rsidP="00872EAC">
      <w:pPr>
        <w:spacing w:after="0" w:line="240" w:lineRule="auto"/>
        <w:jc w:val="both"/>
        <w:rPr>
          <w:rFonts w:ascii="Arial" w:eastAsia="Arial Unicode MS" w:hAnsi="Arial" w:cs="Arial"/>
          <w:sz w:val="20"/>
          <w:szCs w:val="20"/>
        </w:rPr>
      </w:pPr>
    </w:p>
    <w:p w14:paraId="4F183C5C" w14:textId="26761A67" w:rsidR="00872EAC" w:rsidRPr="00985971" w:rsidRDefault="00872EAC" w:rsidP="008D08C4">
      <w:pPr>
        <w:pStyle w:val="Prrafodelista"/>
        <w:numPr>
          <w:ilvl w:val="0"/>
          <w:numId w:val="4"/>
        </w:numPr>
        <w:spacing w:after="0" w:line="240" w:lineRule="auto"/>
        <w:ind w:left="1560"/>
        <w:contextualSpacing w:val="0"/>
        <w:jc w:val="both"/>
        <w:rPr>
          <w:rFonts w:ascii="Arial" w:eastAsia="Arial Unicode MS" w:hAnsi="Arial" w:cs="Arial"/>
          <w:sz w:val="20"/>
          <w:szCs w:val="20"/>
        </w:rPr>
      </w:pPr>
      <w:commentRangeStart w:id="15"/>
      <w:r w:rsidRPr="00985971">
        <w:rPr>
          <w:rFonts w:ascii="Arial" w:eastAsia="Arial Unicode MS" w:hAnsi="Arial" w:cs="Arial"/>
          <w:sz w:val="20"/>
          <w:szCs w:val="20"/>
        </w:rPr>
        <w:t xml:space="preserve">Las </w:t>
      </w:r>
      <w:commentRangeEnd w:id="15"/>
      <w:r w:rsidR="00D321EF" w:rsidRPr="00985971">
        <w:rPr>
          <w:rStyle w:val="Refdecomentario"/>
          <w:rFonts w:ascii="Arial" w:hAnsi="Arial" w:cs="Arial"/>
        </w:rPr>
        <w:commentReference w:id="15"/>
      </w:r>
      <w:r w:rsidRPr="00985971">
        <w:rPr>
          <w:rFonts w:ascii="Arial" w:eastAsia="Arial Unicode MS" w:hAnsi="Arial" w:cs="Arial"/>
          <w:sz w:val="20"/>
          <w:szCs w:val="20"/>
        </w:rPr>
        <w:t xml:space="preserve">ideas en sí mismas, las fórmulas, soluciones, conceptos, métodos, sistemas, principios, descubrimientos, procesos </w:t>
      </w:r>
      <w:r w:rsidR="0052562B">
        <w:rPr>
          <w:rFonts w:ascii="Arial" w:eastAsia="Arial Unicode MS" w:hAnsi="Arial" w:cs="Arial"/>
          <w:sz w:val="20"/>
          <w:szCs w:val="20"/>
        </w:rPr>
        <w:t>e invenciones de cualquier tipo.</w:t>
      </w:r>
    </w:p>
    <w:p w14:paraId="6FD0727B" w14:textId="736960F3" w:rsidR="00872EAC" w:rsidRPr="00985971" w:rsidRDefault="00063463"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noProof/>
          <w:sz w:val="20"/>
          <w:szCs w:val="20"/>
          <w:lang w:eastAsia="es-MX"/>
        </w:rPr>
        <w:drawing>
          <wp:anchor distT="0" distB="0" distL="114300" distR="114300" simplePos="0" relativeHeight="251671552" behindDoc="0" locked="0" layoutInCell="1" allowOverlap="1" wp14:anchorId="57590EAD" wp14:editId="0E94E0BC">
            <wp:simplePos x="0" y="0"/>
            <wp:positionH relativeFrom="column">
              <wp:posOffset>3084195</wp:posOffset>
            </wp:positionH>
            <wp:positionV relativeFrom="paragraph">
              <wp:posOffset>106045</wp:posOffset>
            </wp:positionV>
            <wp:extent cx="2480310" cy="2499360"/>
            <wp:effectExtent l="19050" t="0" r="0" b="0"/>
            <wp:wrapSquare wrapText="bothSides"/>
            <wp:docPr id="26" name="Imagen 26" descr="cogs head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gs head : Foto de stock"/>
                    <pic:cNvPicPr>
                      <a:picLocks noChangeAspect="1" noChangeArrowheads="1"/>
                    </pic:cNvPicPr>
                  </pic:nvPicPr>
                  <pic:blipFill>
                    <a:blip r:embed="rId29" cstate="print"/>
                    <a:srcRect/>
                    <a:stretch>
                      <a:fillRect/>
                    </a:stretch>
                  </pic:blipFill>
                  <pic:spPr bwMode="auto">
                    <a:xfrm>
                      <a:off x="0" y="0"/>
                      <a:ext cx="2480310" cy="2499360"/>
                    </a:xfrm>
                    <a:prstGeom prst="rect">
                      <a:avLst/>
                    </a:prstGeom>
                    <a:noFill/>
                    <a:ln w="9525">
                      <a:noFill/>
                      <a:miter lim="800000"/>
                      <a:headEnd/>
                      <a:tailEnd/>
                    </a:ln>
                  </pic:spPr>
                </pic:pic>
              </a:graphicData>
            </a:graphic>
          </wp:anchor>
        </w:drawing>
      </w:r>
      <w:r w:rsidR="00872EAC" w:rsidRPr="00985971">
        <w:rPr>
          <w:rFonts w:ascii="Arial" w:eastAsia="Arial Unicode MS" w:hAnsi="Arial" w:cs="Arial"/>
          <w:sz w:val="20"/>
          <w:szCs w:val="20"/>
        </w:rPr>
        <w:t>El aprovechamiento industrial o comercial de la</w:t>
      </w:r>
      <w:r w:rsidR="00C56961">
        <w:rPr>
          <w:rFonts w:ascii="Arial" w:eastAsia="Arial Unicode MS" w:hAnsi="Arial" w:cs="Arial"/>
          <w:sz w:val="20"/>
          <w:szCs w:val="20"/>
        </w:rPr>
        <w:t>s ideas contenidas en las obras.</w:t>
      </w:r>
    </w:p>
    <w:p w14:paraId="2AC4C974" w14:textId="5993B7A3" w:rsidR="00872EAC" w:rsidRPr="00985971" w:rsidRDefault="00872EAC"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sz w:val="20"/>
          <w:szCs w:val="20"/>
        </w:rPr>
        <w:t>Los esquemas, planes o reglas para realizar actos mentales, juegos o negocios</w:t>
      </w:r>
      <w:r w:rsidR="00C56961">
        <w:rPr>
          <w:rFonts w:ascii="Arial" w:eastAsia="Arial Unicode MS" w:hAnsi="Arial" w:cs="Arial"/>
          <w:sz w:val="20"/>
          <w:szCs w:val="20"/>
        </w:rPr>
        <w:t>.</w:t>
      </w:r>
    </w:p>
    <w:p w14:paraId="5A7128DA" w14:textId="70BFD0A3" w:rsidR="00872EAC" w:rsidRPr="00985971" w:rsidRDefault="00872EAC"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sz w:val="20"/>
          <w:szCs w:val="20"/>
        </w:rPr>
        <w:t>Las letras, los dígitos o los colores aislados, a menos que su estilización sea tal que las conviertan en dibujos originales</w:t>
      </w:r>
      <w:r w:rsidR="00C56961">
        <w:rPr>
          <w:rFonts w:ascii="Arial" w:eastAsia="Arial Unicode MS" w:hAnsi="Arial" w:cs="Arial"/>
          <w:sz w:val="20"/>
          <w:szCs w:val="20"/>
        </w:rPr>
        <w:t>.</w:t>
      </w:r>
    </w:p>
    <w:p w14:paraId="42391880" w14:textId="57503796" w:rsidR="00872EAC" w:rsidRPr="00985971" w:rsidRDefault="00872EAC"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sz w:val="20"/>
          <w:szCs w:val="20"/>
        </w:rPr>
        <w:t>Los nombres y títulos o frases aislados</w:t>
      </w:r>
      <w:r w:rsidR="00C56961">
        <w:rPr>
          <w:rFonts w:ascii="Arial" w:eastAsia="Arial Unicode MS" w:hAnsi="Arial" w:cs="Arial"/>
          <w:sz w:val="20"/>
          <w:szCs w:val="20"/>
        </w:rPr>
        <w:t>.</w:t>
      </w:r>
    </w:p>
    <w:p w14:paraId="236DB028" w14:textId="08A93744" w:rsidR="00872EAC" w:rsidRPr="00985971" w:rsidRDefault="00872EAC"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sz w:val="20"/>
          <w:szCs w:val="20"/>
        </w:rPr>
        <w:t>Los simples formatos o formularios en blanco para ser llenados con cualquier tipo de información, así como sus instructivos</w:t>
      </w:r>
      <w:r w:rsidR="00C56961">
        <w:rPr>
          <w:rFonts w:ascii="Arial" w:eastAsia="Arial Unicode MS" w:hAnsi="Arial" w:cs="Arial"/>
          <w:sz w:val="20"/>
          <w:szCs w:val="20"/>
        </w:rPr>
        <w:t>.</w:t>
      </w:r>
    </w:p>
    <w:p w14:paraId="420BB736" w14:textId="1AE7A291" w:rsidR="00872EAC" w:rsidRPr="00985971" w:rsidRDefault="00872EAC"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sz w:val="20"/>
          <w:szCs w:val="20"/>
        </w:rPr>
        <w:t>Las reproducciones o imitaciones, sin autorización, de escudos, banderas o emblemas de cualquier país, estado, municipio o división política equivalente, ni las denominaciones, siglas, símbolos o emblemas de organizaciones internacionales gubernamentales, no gubernamentales, de cualquier otra organización reconocida oficialmente, así como la designación verbal de los mismos</w:t>
      </w:r>
      <w:r w:rsidR="00C56961">
        <w:rPr>
          <w:rFonts w:ascii="Arial" w:eastAsia="Arial Unicode MS" w:hAnsi="Arial" w:cs="Arial"/>
          <w:sz w:val="20"/>
          <w:szCs w:val="20"/>
        </w:rPr>
        <w:t>.</w:t>
      </w:r>
    </w:p>
    <w:p w14:paraId="568073CC" w14:textId="77777777" w:rsidR="00872EAC" w:rsidRPr="00985971" w:rsidRDefault="00872EAC"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sz w:val="20"/>
          <w:szCs w:val="20"/>
        </w:rPr>
        <w:t xml:space="preserve">Los textos legislativos, reglamentarios, administrativos o judiciales, así como sus traducciones oficiales. </w:t>
      </w:r>
    </w:p>
    <w:p w14:paraId="18E74981" w14:textId="16EA491B" w:rsidR="00872EAC" w:rsidRPr="00985971" w:rsidRDefault="00872EAC"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sz w:val="20"/>
          <w:szCs w:val="20"/>
        </w:rPr>
        <w:t>El contenido informativo de las noticias</w:t>
      </w:r>
      <w:r w:rsidR="00C56961">
        <w:rPr>
          <w:rFonts w:ascii="Arial" w:eastAsia="Arial Unicode MS" w:hAnsi="Arial" w:cs="Arial"/>
          <w:sz w:val="20"/>
          <w:szCs w:val="20"/>
        </w:rPr>
        <w:t>.</w:t>
      </w:r>
    </w:p>
    <w:p w14:paraId="7BFB9F05" w14:textId="77777777" w:rsidR="00872EAC" w:rsidRPr="00985971" w:rsidRDefault="00872EAC" w:rsidP="008D08C4">
      <w:pPr>
        <w:pStyle w:val="Prrafodelista"/>
        <w:numPr>
          <w:ilvl w:val="0"/>
          <w:numId w:val="4"/>
        </w:numPr>
        <w:spacing w:after="0" w:line="240" w:lineRule="auto"/>
        <w:ind w:left="1560"/>
        <w:contextualSpacing w:val="0"/>
        <w:rPr>
          <w:rFonts w:ascii="Arial" w:eastAsia="Arial Unicode MS" w:hAnsi="Arial" w:cs="Arial"/>
          <w:sz w:val="20"/>
          <w:szCs w:val="20"/>
        </w:rPr>
      </w:pPr>
      <w:r w:rsidRPr="00985971">
        <w:rPr>
          <w:rFonts w:ascii="Arial" w:eastAsia="Arial Unicode MS" w:hAnsi="Arial" w:cs="Arial"/>
          <w:sz w:val="20"/>
          <w:szCs w:val="20"/>
        </w:rPr>
        <w:t>La información de uso común tal como los refranes, dichos, leyendas, hechos, calendarios y las escalas métricas.</w:t>
      </w:r>
    </w:p>
    <w:p w14:paraId="7F1075C1" w14:textId="77777777" w:rsidR="00063463" w:rsidRPr="00985971" w:rsidRDefault="00063463" w:rsidP="00063463">
      <w:pPr>
        <w:pStyle w:val="Prrafodelista"/>
        <w:spacing w:after="0" w:line="240" w:lineRule="auto"/>
        <w:ind w:left="1560"/>
        <w:contextualSpacing w:val="0"/>
        <w:jc w:val="both"/>
        <w:rPr>
          <w:rFonts w:ascii="Arial" w:eastAsia="Arial Unicode MS" w:hAnsi="Arial" w:cs="Arial"/>
          <w:sz w:val="20"/>
          <w:szCs w:val="20"/>
        </w:rPr>
      </w:pPr>
    </w:p>
    <w:p w14:paraId="35825F88" w14:textId="77777777" w:rsidR="00872EAC" w:rsidRPr="00985971" w:rsidRDefault="00872EAC" w:rsidP="00872EAC">
      <w:pPr>
        <w:spacing w:after="0" w:line="240" w:lineRule="auto"/>
        <w:jc w:val="both"/>
        <w:rPr>
          <w:rFonts w:ascii="Arial" w:eastAsia="Arial Unicode MS" w:hAnsi="Arial" w:cs="Arial"/>
          <w:sz w:val="20"/>
          <w:szCs w:val="20"/>
        </w:rPr>
      </w:pPr>
    </w:p>
    <w:p w14:paraId="6597A5F7" w14:textId="77777777" w:rsidR="00872EAC"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Los derechos que son otorgados a los autores por la creación e inscripción de una obra se encuentran consagrados por la Ley Federal del Derecho de Autor, estos derechos son los </w:t>
      </w:r>
      <w:r w:rsidRPr="00985971">
        <w:rPr>
          <w:rFonts w:ascii="Arial" w:eastAsia="Arial Unicode MS" w:hAnsi="Arial" w:cs="Arial"/>
          <w:b/>
          <w:sz w:val="20"/>
          <w:szCs w:val="20"/>
        </w:rPr>
        <w:t xml:space="preserve">morales </w:t>
      </w:r>
      <w:r w:rsidRPr="00985971">
        <w:rPr>
          <w:rFonts w:ascii="Arial" w:eastAsia="Arial Unicode MS" w:hAnsi="Arial" w:cs="Arial"/>
          <w:sz w:val="20"/>
          <w:szCs w:val="20"/>
        </w:rPr>
        <w:t xml:space="preserve">y </w:t>
      </w:r>
      <w:r w:rsidRPr="00985971">
        <w:rPr>
          <w:rFonts w:ascii="Arial" w:eastAsia="Arial Unicode MS" w:hAnsi="Arial" w:cs="Arial"/>
          <w:b/>
          <w:sz w:val="20"/>
          <w:szCs w:val="20"/>
        </w:rPr>
        <w:t>patrimoniales</w:t>
      </w:r>
      <w:r w:rsidRPr="00985971">
        <w:rPr>
          <w:rFonts w:ascii="Arial" w:eastAsia="Arial Unicode MS" w:hAnsi="Arial" w:cs="Arial"/>
          <w:sz w:val="20"/>
          <w:szCs w:val="20"/>
        </w:rPr>
        <w:t xml:space="preserve">. Cada uno de estos derechos se describe a continuación: </w:t>
      </w:r>
    </w:p>
    <w:p w14:paraId="05C6F277" w14:textId="77777777" w:rsidR="00872EAC" w:rsidRPr="00985971" w:rsidRDefault="00872EAC" w:rsidP="00872EAC">
      <w:pPr>
        <w:spacing w:after="0" w:line="240" w:lineRule="auto"/>
        <w:jc w:val="both"/>
        <w:rPr>
          <w:rFonts w:ascii="Arial" w:eastAsia="Arial Unicode MS" w:hAnsi="Arial" w:cs="Arial"/>
          <w:sz w:val="20"/>
          <w:szCs w:val="20"/>
        </w:rPr>
      </w:pPr>
    </w:p>
    <w:p w14:paraId="3C506AC4" w14:textId="77777777" w:rsidR="00872EAC" w:rsidRPr="00985971" w:rsidRDefault="00872EAC" w:rsidP="00872EAC">
      <w:pPr>
        <w:spacing w:after="0" w:line="240" w:lineRule="auto"/>
        <w:jc w:val="both"/>
        <w:rPr>
          <w:rFonts w:ascii="Arial" w:eastAsia="Arial Unicode MS" w:hAnsi="Arial" w:cs="Arial"/>
          <w:sz w:val="20"/>
          <w:szCs w:val="20"/>
        </w:rPr>
      </w:pPr>
      <w:commentRangeStart w:id="16"/>
      <w:r w:rsidRPr="00985971">
        <w:rPr>
          <w:rFonts w:ascii="Arial" w:eastAsia="Arial Unicode MS" w:hAnsi="Arial" w:cs="Arial"/>
          <w:noProof/>
          <w:sz w:val="20"/>
          <w:szCs w:val="20"/>
          <w:lang w:eastAsia="es-MX"/>
        </w:rPr>
        <w:drawing>
          <wp:inline distT="0" distB="0" distL="0" distR="0" wp14:anchorId="007E56A1" wp14:editId="57C91077">
            <wp:extent cx="5901055" cy="1169582"/>
            <wp:effectExtent l="38100" t="0" r="23495" b="1206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commentRangeEnd w:id="16"/>
      <w:r w:rsidR="00C54FB4" w:rsidRPr="00985971">
        <w:rPr>
          <w:rStyle w:val="Refdecomentario"/>
          <w:rFonts w:ascii="Arial" w:hAnsi="Arial" w:cs="Arial"/>
        </w:rPr>
        <w:commentReference w:id="16"/>
      </w:r>
    </w:p>
    <w:p w14:paraId="741CA922" w14:textId="77777777" w:rsidR="00872EAC" w:rsidRPr="00985971" w:rsidRDefault="00872EAC" w:rsidP="00872EAC">
      <w:pPr>
        <w:spacing w:after="0" w:line="240" w:lineRule="auto"/>
        <w:jc w:val="both"/>
        <w:rPr>
          <w:rFonts w:ascii="Arial" w:eastAsia="Arial Unicode MS" w:hAnsi="Arial" w:cs="Arial"/>
          <w:sz w:val="20"/>
          <w:szCs w:val="20"/>
        </w:rPr>
      </w:pPr>
    </w:p>
    <w:p w14:paraId="0A916595" w14:textId="1C870D14" w:rsidR="00872EAC" w:rsidRPr="00985971" w:rsidRDefault="00872EAC" w:rsidP="00872EAC">
      <w:pPr>
        <w:spacing w:after="0" w:line="240" w:lineRule="auto"/>
        <w:jc w:val="both"/>
        <w:rPr>
          <w:rFonts w:ascii="Arial" w:eastAsia="Arial Unicode MS" w:hAnsi="Arial" w:cs="Arial"/>
          <w:i/>
          <w:sz w:val="20"/>
          <w:szCs w:val="20"/>
        </w:rPr>
      </w:pPr>
      <w:r w:rsidRPr="00985971">
        <w:rPr>
          <w:rFonts w:ascii="Arial" w:eastAsia="Arial Unicode MS" w:hAnsi="Arial" w:cs="Arial"/>
          <w:sz w:val="20"/>
          <w:szCs w:val="20"/>
        </w:rPr>
        <w:t>En lo particular los derechos morales tienen características muy particulares</w:t>
      </w:r>
      <w:r w:rsidR="00357778">
        <w:rPr>
          <w:rFonts w:ascii="Arial" w:eastAsia="Arial Unicode MS" w:hAnsi="Arial" w:cs="Arial"/>
          <w:sz w:val="20"/>
          <w:szCs w:val="20"/>
        </w:rPr>
        <w:t>,</w:t>
      </w:r>
      <w:r w:rsidRPr="00985971">
        <w:rPr>
          <w:rFonts w:ascii="Arial" w:eastAsia="Arial Unicode MS" w:hAnsi="Arial" w:cs="Arial"/>
          <w:sz w:val="20"/>
          <w:szCs w:val="20"/>
        </w:rPr>
        <w:t xml:space="preserve"> ya que este derecho se encuentra unido a la personalidad del autor, por lo que éste es perpetuo, inalienable, imprescriptible, irrenunciable e inembargable. </w:t>
      </w:r>
    </w:p>
    <w:p w14:paraId="06F2ABB9" w14:textId="77777777" w:rsidR="00872EAC" w:rsidRPr="00985971" w:rsidRDefault="00872EAC" w:rsidP="00872EAC">
      <w:pPr>
        <w:spacing w:after="0" w:line="240" w:lineRule="auto"/>
        <w:jc w:val="both"/>
        <w:rPr>
          <w:rFonts w:ascii="Arial" w:eastAsia="Arial Unicode MS" w:hAnsi="Arial" w:cs="Arial"/>
          <w:i/>
          <w:sz w:val="20"/>
          <w:szCs w:val="20"/>
        </w:rPr>
      </w:pPr>
    </w:p>
    <w:p w14:paraId="26B27A3A" w14:textId="154F42A4" w:rsidR="00872EAC"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Tanto los derechos morales como los patrimoniales, se muestran de distintas formas, los tipos de derechos que o</w:t>
      </w:r>
      <w:r w:rsidR="00357778">
        <w:rPr>
          <w:rFonts w:ascii="Arial" w:eastAsia="Arial Unicode MS" w:hAnsi="Arial" w:cs="Arial"/>
          <w:sz w:val="20"/>
          <w:szCs w:val="20"/>
        </w:rPr>
        <w:t>torgan e</w:t>
      </w:r>
      <w:r w:rsidRPr="00985971">
        <w:rPr>
          <w:rFonts w:ascii="Arial" w:eastAsia="Arial Unicode MS" w:hAnsi="Arial" w:cs="Arial"/>
          <w:sz w:val="20"/>
          <w:szCs w:val="20"/>
        </w:rPr>
        <w:t xml:space="preserve">stos son las siguientes: </w:t>
      </w:r>
    </w:p>
    <w:p w14:paraId="2807C861" w14:textId="77777777" w:rsidR="00872EAC" w:rsidRPr="00985971" w:rsidRDefault="00872EAC" w:rsidP="00872EAC">
      <w:pPr>
        <w:spacing w:after="0" w:line="240" w:lineRule="auto"/>
        <w:jc w:val="both"/>
        <w:rPr>
          <w:rFonts w:ascii="Arial" w:eastAsia="Arial Unicode MS" w:hAnsi="Arial" w:cs="Arial"/>
          <w:sz w:val="20"/>
          <w:szCs w:val="20"/>
        </w:rPr>
      </w:pPr>
      <w:commentRangeStart w:id="17"/>
      <w:r w:rsidRPr="00985971">
        <w:rPr>
          <w:rFonts w:ascii="Arial" w:eastAsia="Arial Unicode MS" w:hAnsi="Arial" w:cs="Arial"/>
          <w:noProof/>
          <w:sz w:val="20"/>
          <w:szCs w:val="20"/>
          <w:lang w:eastAsia="es-MX"/>
        </w:rPr>
        <w:lastRenderedPageBreak/>
        <w:drawing>
          <wp:inline distT="0" distB="0" distL="0" distR="0" wp14:anchorId="42A7F5FD" wp14:editId="4094C3D0">
            <wp:extent cx="6081823" cy="3699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6739"/>
                    <a:stretch/>
                  </pic:blipFill>
                  <pic:spPr bwMode="auto">
                    <a:xfrm>
                      <a:off x="0" y="0"/>
                      <a:ext cx="6088276" cy="3703435"/>
                    </a:xfrm>
                    <a:prstGeom prst="rect">
                      <a:avLst/>
                    </a:prstGeom>
                    <a:noFill/>
                    <a:ln>
                      <a:noFill/>
                    </a:ln>
                    <a:extLst>
                      <a:ext uri="{53640926-AAD7-44D8-BBD7-CCE9431645EC}">
                        <a14:shadowObscured xmlns:a14="http://schemas.microsoft.com/office/drawing/2010/main"/>
                      </a:ext>
                    </a:extLst>
                  </pic:spPr>
                </pic:pic>
              </a:graphicData>
            </a:graphic>
          </wp:inline>
        </w:drawing>
      </w:r>
      <w:commentRangeEnd w:id="17"/>
      <w:r w:rsidR="00C54FB4" w:rsidRPr="00985971">
        <w:rPr>
          <w:rStyle w:val="Refdecomentario"/>
          <w:rFonts w:ascii="Arial" w:hAnsi="Arial" w:cs="Arial"/>
        </w:rPr>
        <w:commentReference w:id="17"/>
      </w:r>
      <w:r w:rsidRPr="00985971">
        <w:rPr>
          <w:rFonts w:ascii="Arial" w:eastAsia="Arial Unicode MS" w:hAnsi="Arial" w:cs="Arial"/>
          <w:sz w:val="20"/>
          <w:szCs w:val="20"/>
        </w:rPr>
        <w:t xml:space="preserve"> </w:t>
      </w:r>
    </w:p>
    <w:p w14:paraId="4D9F0BC0" w14:textId="44633173" w:rsidR="00872EAC" w:rsidRPr="00985971" w:rsidRDefault="00872EAC" w:rsidP="00872EAC">
      <w:pPr>
        <w:spacing w:after="0" w:line="240" w:lineRule="auto"/>
        <w:jc w:val="both"/>
        <w:rPr>
          <w:rFonts w:ascii="Arial" w:eastAsia="Arial Unicode MS" w:hAnsi="Arial" w:cs="Arial"/>
          <w:sz w:val="20"/>
          <w:szCs w:val="20"/>
        </w:rPr>
      </w:pPr>
      <w:commentRangeStart w:id="18"/>
      <w:r w:rsidRPr="00985971">
        <w:rPr>
          <w:rFonts w:ascii="Arial" w:eastAsia="Arial Unicode MS" w:hAnsi="Arial" w:cs="Arial"/>
          <w:noProof/>
          <w:sz w:val="20"/>
          <w:szCs w:val="20"/>
          <w:lang w:eastAsia="es-MX"/>
        </w:rPr>
        <w:drawing>
          <wp:anchor distT="0" distB="0" distL="114300" distR="114300" simplePos="0" relativeHeight="251661312" behindDoc="0" locked="0" layoutInCell="1" allowOverlap="1" wp14:anchorId="2628DD14" wp14:editId="65FCD310">
            <wp:simplePos x="0" y="0"/>
            <wp:positionH relativeFrom="column">
              <wp:posOffset>-635</wp:posOffset>
            </wp:positionH>
            <wp:positionV relativeFrom="paragraph">
              <wp:posOffset>223520</wp:posOffset>
            </wp:positionV>
            <wp:extent cx="5996305" cy="356743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6365"/>
                    <a:stretch/>
                  </pic:blipFill>
                  <pic:spPr bwMode="auto">
                    <a:xfrm>
                      <a:off x="0" y="0"/>
                      <a:ext cx="5996305" cy="3567430"/>
                    </a:xfrm>
                    <a:prstGeom prst="rect">
                      <a:avLst/>
                    </a:prstGeom>
                    <a:noFill/>
                    <a:ln>
                      <a:noFill/>
                    </a:ln>
                    <a:extLst>
                      <a:ext uri="{53640926-AAD7-44D8-BBD7-CCE9431645EC}">
                        <a14:shadowObscured xmlns:a14="http://schemas.microsoft.com/office/drawing/2010/main"/>
                      </a:ext>
                    </a:extLst>
                  </pic:spPr>
                </pic:pic>
              </a:graphicData>
            </a:graphic>
          </wp:anchor>
        </w:drawing>
      </w:r>
      <w:commentRangeEnd w:id="18"/>
      <w:r w:rsidR="00C54FB4" w:rsidRPr="00985971">
        <w:rPr>
          <w:rStyle w:val="Refdecomentario"/>
          <w:rFonts w:ascii="Arial" w:hAnsi="Arial" w:cs="Arial"/>
        </w:rPr>
        <w:commentReference w:id="18"/>
      </w:r>
    </w:p>
    <w:p w14:paraId="6992AEC5" w14:textId="1B84C675" w:rsidR="00872EAC" w:rsidRPr="00985971" w:rsidRDefault="00872EAC" w:rsidP="00872EAC">
      <w:pPr>
        <w:tabs>
          <w:tab w:val="left" w:pos="3248"/>
        </w:tabs>
        <w:spacing w:after="0" w:line="240" w:lineRule="auto"/>
        <w:jc w:val="both"/>
        <w:rPr>
          <w:rFonts w:ascii="Arial" w:eastAsia="Arial Unicode MS" w:hAnsi="Arial" w:cs="Arial"/>
          <w:sz w:val="20"/>
          <w:szCs w:val="20"/>
        </w:rPr>
      </w:pPr>
    </w:p>
    <w:p w14:paraId="3B47BC98" w14:textId="09480673" w:rsidR="00872EAC" w:rsidRPr="00357778" w:rsidRDefault="00872EAC" w:rsidP="00872EAC">
      <w:pPr>
        <w:tabs>
          <w:tab w:val="left" w:pos="3248"/>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Por último, la comprensión de que son los derechos conexos que también otorga la rama del derecho que nos ocupa, dichos derechos nacen debido a que en la mayoría de los casos los autores no son capaces de dar a conocer su obra sin la ayuda de un tercero. A consecuencia de lo anterior, los </w:t>
      </w:r>
      <w:r w:rsidRPr="00985971">
        <w:rPr>
          <w:rFonts w:ascii="Arial" w:eastAsia="Arial Unicode MS" w:hAnsi="Arial" w:cs="Arial"/>
          <w:b/>
          <w:sz w:val="20"/>
          <w:szCs w:val="20"/>
        </w:rPr>
        <w:t>derechos conexos</w:t>
      </w:r>
      <w:r w:rsidRPr="00985971">
        <w:rPr>
          <w:rFonts w:ascii="Arial" w:eastAsia="Arial Unicode MS" w:hAnsi="Arial" w:cs="Arial"/>
          <w:sz w:val="20"/>
          <w:szCs w:val="20"/>
        </w:rPr>
        <w:t xml:space="preserve"> son los derechos que tienen los artistas, intérpretes, ejecutantes, editores, productores de obras y transmisores de señales, sobre su participación en una obra autoral difundida ante el público, generalmente con fines de lucro.</w:t>
      </w:r>
      <w:r w:rsidRPr="00985971">
        <w:rPr>
          <w:rFonts w:ascii="Arial" w:eastAsia="Arial Unicode MS" w:hAnsi="Arial" w:cs="Arial"/>
          <w:i/>
          <w:sz w:val="20"/>
          <w:szCs w:val="20"/>
        </w:rPr>
        <w:t xml:space="preserve"> </w:t>
      </w:r>
    </w:p>
    <w:p w14:paraId="4A1AE4D1" w14:textId="280990F6" w:rsidR="00872EAC" w:rsidRPr="00985971" w:rsidRDefault="000E0856" w:rsidP="00872EAC">
      <w:pPr>
        <w:tabs>
          <w:tab w:val="left" w:pos="3248"/>
        </w:tabs>
        <w:spacing w:after="0" w:line="240" w:lineRule="auto"/>
        <w:jc w:val="both"/>
        <w:rPr>
          <w:rFonts w:ascii="Arial" w:eastAsia="Arial Unicode MS" w:hAnsi="Arial" w:cs="Arial"/>
          <w:sz w:val="20"/>
          <w:szCs w:val="20"/>
        </w:rPr>
      </w:pPr>
      <w:r w:rsidRPr="00985971">
        <w:rPr>
          <w:rFonts w:ascii="Arial" w:hAnsi="Arial" w:cs="Arial"/>
          <w:noProof/>
          <w:lang w:eastAsia="es-MX"/>
        </w:rPr>
        <w:lastRenderedPageBreak/>
        <w:drawing>
          <wp:anchor distT="0" distB="0" distL="114300" distR="114300" simplePos="0" relativeHeight="251701248" behindDoc="1" locked="0" layoutInCell="1" allowOverlap="1" wp14:anchorId="04D38C79" wp14:editId="58A19338">
            <wp:simplePos x="0" y="0"/>
            <wp:positionH relativeFrom="margin">
              <wp:posOffset>3308841</wp:posOffset>
            </wp:positionH>
            <wp:positionV relativeFrom="paragraph">
              <wp:posOffset>611</wp:posOffset>
            </wp:positionV>
            <wp:extent cx="2062480" cy="2062480"/>
            <wp:effectExtent l="0" t="0" r="0" b="0"/>
            <wp:wrapTight wrapText="bothSides">
              <wp:wrapPolygon edited="0">
                <wp:start x="0" y="0"/>
                <wp:lineTo x="0" y="21347"/>
                <wp:lineTo x="21347" y="21347"/>
                <wp:lineTo x="21347" y="0"/>
                <wp:lineTo x="0" y="0"/>
              </wp:wrapPolygon>
            </wp:wrapTight>
            <wp:docPr id="39" name="Picture 39" descr="Pop Singer Flat Set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 Singer Flat Set : Vector 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2480"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C8F85A" w14:textId="77777777" w:rsidR="00C54FB4" w:rsidRPr="00985971" w:rsidRDefault="00872EAC" w:rsidP="00872EAC">
      <w:pPr>
        <w:tabs>
          <w:tab w:val="left" w:pos="3248"/>
        </w:tabs>
        <w:spacing w:after="0" w:line="240" w:lineRule="auto"/>
        <w:jc w:val="both"/>
        <w:rPr>
          <w:rFonts w:ascii="Arial" w:eastAsia="Arial Unicode MS" w:hAnsi="Arial" w:cs="Arial"/>
          <w:sz w:val="20"/>
          <w:szCs w:val="20"/>
        </w:rPr>
      </w:pPr>
      <w:commentRangeStart w:id="19"/>
      <w:r w:rsidRPr="00985971">
        <w:rPr>
          <w:rFonts w:ascii="Arial" w:eastAsia="Arial Unicode MS" w:hAnsi="Arial" w:cs="Arial"/>
          <w:sz w:val="20"/>
          <w:szCs w:val="20"/>
        </w:rPr>
        <w:t xml:space="preserve">Los </w:t>
      </w:r>
      <w:commentRangeEnd w:id="19"/>
      <w:r w:rsidR="00766B95">
        <w:rPr>
          <w:rStyle w:val="Refdecomentario"/>
        </w:rPr>
        <w:commentReference w:id="19"/>
      </w:r>
      <w:r w:rsidRPr="00985971">
        <w:rPr>
          <w:rFonts w:ascii="Arial" w:eastAsia="Arial Unicode MS" w:hAnsi="Arial" w:cs="Arial"/>
          <w:sz w:val="20"/>
          <w:szCs w:val="20"/>
        </w:rPr>
        <w:t xml:space="preserve">tipos de derechos conexos son los siguientes: </w:t>
      </w:r>
    </w:p>
    <w:p w14:paraId="2CEC40AE" w14:textId="136FF819" w:rsidR="00C54FB4" w:rsidRPr="00985971" w:rsidRDefault="00C54FB4" w:rsidP="00F3036E">
      <w:pPr>
        <w:pStyle w:val="Prrafodelista"/>
        <w:numPr>
          <w:ilvl w:val="0"/>
          <w:numId w:val="32"/>
        </w:numPr>
        <w:tabs>
          <w:tab w:val="left" w:pos="3248"/>
        </w:tabs>
        <w:spacing w:after="0" w:line="240" w:lineRule="auto"/>
        <w:ind w:hanging="229"/>
        <w:rPr>
          <w:rFonts w:ascii="Arial" w:eastAsia="Arial Unicode MS" w:hAnsi="Arial" w:cs="Arial"/>
          <w:sz w:val="20"/>
          <w:szCs w:val="20"/>
        </w:rPr>
      </w:pPr>
      <w:r w:rsidRPr="00985971">
        <w:rPr>
          <w:rFonts w:ascii="Arial" w:eastAsia="Arial Unicode MS" w:hAnsi="Arial" w:cs="Arial"/>
          <w:sz w:val="20"/>
          <w:szCs w:val="20"/>
        </w:rPr>
        <w:t>A</w:t>
      </w:r>
      <w:r w:rsidR="00872EAC" w:rsidRPr="00985971">
        <w:rPr>
          <w:rFonts w:ascii="Arial" w:eastAsia="Arial Unicode MS" w:hAnsi="Arial" w:cs="Arial"/>
          <w:sz w:val="20"/>
          <w:szCs w:val="20"/>
        </w:rPr>
        <w:t>rti</w:t>
      </w:r>
      <w:r w:rsidRPr="00985971">
        <w:rPr>
          <w:rFonts w:ascii="Arial" w:eastAsia="Arial Unicode MS" w:hAnsi="Arial" w:cs="Arial"/>
          <w:sz w:val="20"/>
          <w:szCs w:val="20"/>
        </w:rPr>
        <w:t>stas, intérpretes y ejecutantes.</w:t>
      </w:r>
      <w:r w:rsidR="00872EAC" w:rsidRPr="00985971">
        <w:rPr>
          <w:rFonts w:ascii="Arial" w:eastAsia="Arial Unicode MS" w:hAnsi="Arial" w:cs="Arial"/>
          <w:sz w:val="20"/>
          <w:szCs w:val="20"/>
        </w:rPr>
        <w:t xml:space="preserve"> </w:t>
      </w:r>
    </w:p>
    <w:p w14:paraId="7E7A1E96" w14:textId="77777777" w:rsidR="00C54FB4" w:rsidRPr="00985971" w:rsidRDefault="00C54FB4" w:rsidP="00F3036E">
      <w:pPr>
        <w:pStyle w:val="Prrafodelista"/>
        <w:numPr>
          <w:ilvl w:val="0"/>
          <w:numId w:val="32"/>
        </w:numPr>
        <w:tabs>
          <w:tab w:val="left" w:pos="3248"/>
        </w:tabs>
        <w:spacing w:after="0" w:line="240" w:lineRule="auto"/>
        <w:ind w:hanging="229"/>
        <w:rPr>
          <w:rFonts w:ascii="Arial" w:eastAsia="Arial Unicode MS" w:hAnsi="Arial" w:cs="Arial"/>
          <w:sz w:val="20"/>
          <w:szCs w:val="20"/>
        </w:rPr>
      </w:pPr>
      <w:r w:rsidRPr="00985971">
        <w:rPr>
          <w:rFonts w:ascii="Arial" w:eastAsia="Arial Unicode MS" w:hAnsi="Arial" w:cs="Arial"/>
          <w:sz w:val="20"/>
          <w:szCs w:val="20"/>
        </w:rPr>
        <w:t>Editores de libros.</w:t>
      </w:r>
    </w:p>
    <w:p w14:paraId="2DF4565B" w14:textId="77777777" w:rsidR="00C54FB4" w:rsidRPr="00985971" w:rsidRDefault="00C54FB4" w:rsidP="00F3036E">
      <w:pPr>
        <w:pStyle w:val="Prrafodelista"/>
        <w:numPr>
          <w:ilvl w:val="0"/>
          <w:numId w:val="32"/>
        </w:numPr>
        <w:tabs>
          <w:tab w:val="left" w:pos="3248"/>
        </w:tabs>
        <w:spacing w:after="0" w:line="240" w:lineRule="auto"/>
        <w:ind w:hanging="229"/>
        <w:rPr>
          <w:rFonts w:ascii="Arial" w:eastAsia="Arial Unicode MS" w:hAnsi="Arial" w:cs="Arial"/>
          <w:sz w:val="20"/>
          <w:szCs w:val="20"/>
        </w:rPr>
      </w:pPr>
      <w:r w:rsidRPr="00985971">
        <w:rPr>
          <w:rFonts w:ascii="Arial" w:eastAsia="Arial Unicode MS" w:hAnsi="Arial" w:cs="Arial"/>
          <w:sz w:val="20"/>
          <w:szCs w:val="20"/>
        </w:rPr>
        <w:t>Productores de fonogramas.</w:t>
      </w:r>
      <w:r w:rsidR="00872EAC" w:rsidRPr="00985971">
        <w:rPr>
          <w:rFonts w:ascii="Arial" w:eastAsia="Arial Unicode MS" w:hAnsi="Arial" w:cs="Arial"/>
          <w:sz w:val="20"/>
          <w:szCs w:val="20"/>
        </w:rPr>
        <w:t xml:space="preserve"> </w:t>
      </w:r>
    </w:p>
    <w:p w14:paraId="11A1B043" w14:textId="77777777" w:rsidR="00C54FB4" w:rsidRPr="00985971" w:rsidRDefault="00C54FB4" w:rsidP="00F3036E">
      <w:pPr>
        <w:pStyle w:val="Prrafodelista"/>
        <w:numPr>
          <w:ilvl w:val="0"/>
          <w:numId w:val="32"/>
        </w:numPr>
        <w:tabs>
          <w:tab w:val="left" w:pos="3248"/>
        </w:tabs>
        <w:spacing w:after="0" w:line="240" w:lineRule="auto"/>
        <w:ind w:hanging="229"/>
        <w:rPr>
          <w:rFonts w:ascii="Arial" w:eastAsia="Arial Unicode MS" w:hAnsi="Arial" w:cs="Arial"/>
          <w:sz w:val="20"/>
          <w:szCs w:val="20"/>
        </w:rPr>
      </w:pPr>
      <w:r w:rsidRPr="00985971">
        <w:rPr>
          <w:rFonts w:ascii="Arial" w:eastAsia="Arial Unicode MS" w:hAnsi="Arial" w:cs="Arial"/>
          <w:sz w:val="20"/>
          <w:szCs w:val="20"/>
        </w:rPr>
        <w:t>P</w:t>
      </w:r>
      <w:r w:rsidR="00872EAC" w:rsidRPr="00985971">
        <w:rPr>
          <w:rFonts w:ascii="Arial" w:eastAsia="Arial Unicode MS" w:hAnsi="Arial" w:cs="Arial"/>
          <w:sz w:val="20"/>
          <w:szCs w:val="20"/>
        </w:rPr>
        <w:t>roduc</w:t>
      </w:r>
      <w:r w:rsidRPr="00985971">
        <w:rPr>
          <w:rFonts w:ascii="Arial" w:eastAsia="Arial Unicode MS" w:hAnsi="Arial" w:cs="Arial"/>
          <w:sz w:val="20"/>
          <w:szCs w:val="20"/>
        </w:rPr>
        <w:t xml:space="preserve">tores de </w:t>
      </w:r>
      <w:proofErr w:type="spellStart"/>
      <w:r w:rsidRPr="00985971">
        <w:rPr>
          <w:rFonts w:ascii="Arial" w:eastAsia="Arial Unicode MS" w:hAnsi="Arial" w:cs="Arial"/>
          <w:sz w:val="20"/>
          <w:szCs w:val="20"/>
        </w:rPr>
        <w:t>videogramas</w:t>
      </w:r>
      <w:proofErr w:type="spellEnd"/>
      <w:r w:rsidRPr="00985971">
        <w:rPr>
          <w:rFonts w:ascii="Arial" w:eastAsia="Arial Unicode MS" w:hAnsi="Arial" w:cs="Arial"/>
          <w:sz w:val="20"/>
          <w:szCs w:val="20"/>
        </w:rPr>
        <w:t xml:space="preserve">. </w:t>
      </w:r>
      <w:r w:rsidR="00872EAC" w:rsidRPr="00985971">
        <w:rPr>
          <w:rFonts w:ascii="Arial" w:eastAsia="Arial Unicode MS" w:hAnsi="Arial" w:cs="Arial"/>
          <w:sz w:val="20"/>
          <w:szCs w:val="20"/>
        </w:rPr>
        <w:t xml:space="preserve"> </w:t>
      </w:r>
    </w:p>
    <w:p w14:paraId="02F3AD98" w14:textId="77777777" w:rsidR="00872EAC" w:rsidRPr="00985971" w:rsidRDefault="00C54FB4" w:rsidP="00F3036E">
      <w:pPr>
        <w:pStyle w:val="Prrafodelista"/>
        <w:numPr>
          <w:ilvl w:val="0"/>
          <w:numId w:val="32"/>
        </w:numPr>
        <w:tabs>
          <w:tab w:val="left" w:pos="3248"/>
        </w:tabs>
        <w:spacing w:after="0" w:line="240" w:lineRule="auto"/>
        <w:ind w:hanging="229"/>
        <w:rPr>
          <w:rFonts w:ascii="Arial" w:eastAsia="Arial Unicode MS" w:hAnsi="Arial" w:cs="Arial"/>
          <w:sz w:val="20"/>
          <w:szCs w:val="20"/>
        </w:rPr>
      </w:pPr>
      <w:r w:rsidRPr="00985971">
        <w:rPr>
          <w:rFonts w:ascii="Arial" w:eastAsia="Arial Unicode MS" w:hAnsi="Arial" w:cs="Arial"/>
          <w:sz w:val="20"/>
          <w:szCs w:val="20"/>
        </w:rPr>
        <w:t>O</w:t>
      </w:r>
      <w:r w:rsidR="00872EAC" w:rsidRPr="00985971">
        <w:rPr>
          <w:rFonts w:ascii="Arial" w:eastAsia="Arial Unicode MS" w:hAnsi="Arial" w:cs="Arial"/>
          <w:sz w:val="20"/>
          <w:szCs w:val="20"/>
        </w:rPr>
        <w:t>rganismos de radiodifusión.</w:t>
      </w:r>
    </w:p>
    <w:p w14:paraId="59575CFC" w14:textId="77777777" w:rsidR="00872EAC" w:rsidRPr="00985971" w:rsidRDefault="00872EAC" w:rsidP="00872EAC">
      <w:pPr>
        <w:tabs>
          <w:tab w:val="left" w:pos="3248"/>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ab/>
      </w:r>
    </w:p>
    <w:p w14:paraId="0797154E" w14:textId="77777777" w:rsidR="00897B24" w:rsidRPr="00985971" w:rsidRDefault="00897B24" w:rsidP="00872EAC">
      <w:pPr>
        <w:tabs>
          <w:tab w:val="left" w:pos="3248"/>
        </w:tabs>
        <w:spacing w:after="0" w:line="240" w:lineRule="auto"/>
        <w:jc w:val="both"/>
        <w:rPr>
          <w:rFonts w:ascii="Arial" w:eastAsia="Arial Unicode MS" w:hAnsi="Arial" w:cs="Arial"/>
          <w:b/>
          <w:sz w:val="20"/>
          <w:szCs w:val="20"/>
        </w:rPr>
      </w:pPr>
    </w:p>
    <w:p w14:paraId="4A190F14" w14:textId="77777777" w:rsidR="00897B24" w:rsidRDefault="00897B24" w:rsidP="00872EAC">
      <w:pPr>
        <w:tabs>
          <w:tab w:val="left" w:pos="3248"/>
        </w:tabs>
        <w:spacing w:after="0" w:line="240" w:lineRule="auto"/>
        <w:jc w:val="both"/>
        <w:rPr>
          <w:rFonts w:ascii="Arial" w:eastAsia="Arial Unicode MS" w:hAnsi="Arial" w:cs="Arial"/>
          <w:b/>
          <w:sz w:val="20"/>
          <w:szCs w:val="20"/>
        </w:rPr>
      </w:pPr>
    </w:p>
    <w:p w14:paraId="2C89FA83" w14:textId="77777777" w:rsidR="00766B95" w:rsidRDefault="00766B95" w:rsidP="00872EAC">
      <w:pPr>
        <w:tabs>
          <w:tab w:val="left" w:pos="3248"/>
        </w:tabs>
        <w:spacing w:after="0" w:line="240" w:lineRule="auto"/>
        <w:jc w:val="both"/>
        <w:rPr>
          <w:rFonts w:ascii="Arial" w:eastAsia="Arial Unicode MS" w:hAnsi="Arial" w:cs="Arial"/>
          <w:b/>
          <w:sz w:val="20"/>
          <w:szCs w:val="20"/>
        </w:rPr>
      </w:pPr>
    </w:p>
    <w:p w14:paraId="445C5020" w14:textId="77777777" w:rsidR="00766B95" w:rsidRDefault="00766B95" w:rsidP="00872EAC">
      <w:pPr>
        <w:tabs>
          <w:tab w:val="left" w:pos="3248"/>
        </w:tabs>
        <w:spacing w:after="0" w:line="240" w:lineRule="auto"/>
        <w:jc w:val="both"/>
        <w:rPr>
          <w:rFonts w:ascii="Arial" w:eastAsia="Arial Unicode MS" w:hAnsi="Arial" w:cs="Arial"/>
          <w:b/>
          <w:sz w:val="20"/>
          <w:szCs w:val="20"/>
        </w:rPr>
      </w:pPr>
    </w:p>
    <w:p w14:paraId="247AC1FB" w14:textId="77777777" w:rsidR="00766B95" w:rsidRDefault="00766B95" w:rsidP="00872EAC">
      <w:pPr>
        <w:tabs>
          <w:tab w:val="left" w:pos="3248"/>
        </w:tabs>
        <w:spacing w:after="0" w:line="240" w:lineRule="auto"/>
        <w:jc w:val="both"/>
        <w:rPr>
          <w:rFonts w:ascii="Arial" w:eastAsia="Arial Unicode MS" w:hAnsi="Arial" w:cs="Arial"/>
          <w:b/>
          <w:sz w:val="20"/>
          <w:szCs w:val="20"/>
        </w:rPr>
      </w:pPr>
    </w:p>
    <w:p w14:paraId="1470724F" w14:textId="77777777" w:rsidR="00766B95" w:rsidRDefault="00766B95" w:rsidP="00872EAC">
      <w:pPr>
        <w:tabs>
          <w:tab w:val="left" w:pos="3248"/>
        </w:tabs>
        <w:spacing w:after="0" w:line="240" w:lineRule="auto"/>
        <w:jc w:val="both"/>
        <w:rPr>
          <w:rFonts w:ascii="Arial" w:eastAsia="Arial Unicode MS" w:hAnsi="Arial" w:cs="Arial"/>
          <w:b/>
          <w:sz w:val="20"/>
          <w:szCs w:val="20"/>
        </w:rPr>
      </w:pPr>
    </w:p>
    <w:p w14:paraId="38DDF60D" w14:textId="77777777" w:rsidR="00766B95" w:rsidRDefault="00766B95" w:rsidP="00872EAC">
      <w:pPr>
        <w:tabs>
          <w:tab w:val="left" w:pos="3248"/>
        </w:tabs>
        <w:spacing w:after="0" w:line="240" w:lineRule="auto"/>
        <w:jc w:val="both"/>
        <w:rPr>
          <w:rFonts w:ascii="Arial" w:eastAsia="Arial Unicode MS" w:hAnsi="Arial" w:cs="Arial"/>
          <w:b/>
          <w:sz w:val="20"/>
          <w:szCs w:val="20"/>
        </w:rPr>
      </w:pPr>
    </w:p>
    <w:p w14:paraId="363510CA" w14:textId="77777777" w:rsidR="00766B95" w:rsidRPr="00985971" w:rsidRDefault="00766B95" w:rsidP="00872EAC">
      <w:pPr>
        <w:tabs>
          <w:tab w:val="left" w:pos="3248"/>
        </w:tabs>
        <w:spacing w:after="0" w:line="240" w:lineRule="auto"/>
        <w:jc w:val="both"/>
        <w:rPr>
          <w:rFonts w:ascii="Arial" w:eastAsia="Arial Unicode MS" w:hAnsi="Arial" w:cs="Arial"/>
          <w:b/>
          <w:sz w:val="20"/>
          <w:szCs w:val="20"/>
        </w:rPr>
      </w:pPr>
    </w:p>
    <w:p w14:paraId="3E643F84" w14:textId="77777777" w:rsidR="00897B24" w:rsidRPr="00985971" w:rsidRDefault="00897B24" w:rsidP="00872EAC">
      <w:pPr>
        <w:tabs>
          <w:tab w:val="left" w:pos="3248"/>
        </w:tabs>
        <w:spacing w:after="0" w:line="240" w:lineRule="auto"/>
        <w:jc w:val="both"/>
        <w:rPr>
          <w:rFonts w:ascii="Arial" w:eastAsia="Arial Unicode MS" w:hAnsi="Arial" w:cs="Arial"/>
          <w:b/>
          <w:sz w:val="20"/>
          <w:szCs w:val="20"/>
        </w:rPr>
      </w:pPr>
    </w:p>
    <w:p w14:paraId="26E58F36" w14:textId="600DB690" w:rsidR="00872EAC" w:rsidRPr="00985971" w:rsidRDefault="00872EAC" w:rsidP="00872EAC">
      <w:pPr>
        <w:tabs>
          <w:tab w:val="left" w:pos="3248"/>
        </w:tabs>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6.2 Limitaciones de</w:t>
      </w:r>
      <w:r w:rsidR="00096DA8">
        <w:rPr>
          <w:rFonts w:ascii="Arial" w:eastAsia="Arial Unicode MS" w:hAnsi="Arial" w:cs="Arial"/>
          <w:b/>
          <w:sz w:val="20"/>
          <w:szCs w:val="20"/>
        </w:rPr>
        <w:t xml:space="preserve"> los derechos autorales y Derechos C</w:t>
      </w:r>
      <w:bookmarkStart w:id="20" w:name="_GoBack"/>
      <w:bookmarkEnd w:id="20"/>
      <w:r w:rsidRPr="00985971">
        <w:rPr>
          <w:rFonts w:ascii="Arial" w:eastAsia="Arial Unicode MS" w:hAnsi="Arial" w:cs="Arial"/>
          <w:b/>
          <w:sz w:val="20"/>
          <w:szCs w:val="20"/>
        </w:rPr>
        <w:t>onexos</w:t>
      </w:r>
    </w:p>
    <w:p w14:paraId="4FB3BF71" w14:textId="77777777" w:rsidR="00872EAC" w:rsidRPr="00985971" w:rsidRDefault="00872EAC" w:rsidP="00872EAC">
      <w:pPr>
        <w:tabs>
          <w:tab w:val="left" w:pos="3248"/>
        </w:tabs>
        <w:spacing w:after="0" w:line="240" w:lineRule="auto"/>
        <w:jc w:val="both"/>
        <w:rPr>
          <w:rFonts w:ascii="Arial" w:eastAsia="Arial Unicode MS" w:hAnsi="Arial" w:cs="Arial"/>
          <w:b/>
          <w:sz w:val="20"/>
          <w:szCs w:val="20"/>
        </w:rPr>
      </w:pPr>
    </w:p>
    <w:p w14:paraId="3DC42E10" w14:textId="4A0853F6" w:rsidR="00872EAC" w:rsidRPr="00985971" w:rsidRDefault="00872EAC" w:rsidP="00872EAC">
      <w:pPr>
        <w:tabs>
          <w:tab w:val="left" w:pos="3248"/>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Los Dere</w:t>
      </w:r>
      <w:r w:rsidR="00810941">
        <w:rPr>
          <w:rFonts w:ascii="Arial" w:eastAsia="Arial Unicode MS" w:hAnsi="Arial" w:cs="Arial"/>
          <w:sz w:val="20"/>
          <w:szCs w:val="20"/>
        </w:rPr>
        <w:t>chos de Autor, a pesar de que son</w:t>
      </w:r>
      <w:r w:rsidR="00D9306F">
        <w:rPr>
          <w:rFonts w:ascii="Arial" w:eastAsia="Arial Unicode MS" w:hAnsi="Arial" w:cs="Arial"/>
          <w:sz w:val="20"/>
          <w:szCs w:val="20"/>
        </w:rPr>
        <w:t xml:space="preserve"> un derecho de </w:t>
      </w:r>
      <w:r w:rsidRPr="00985971">
        <w:rPr>
          <w:rFonts w:ascii="Arial" w:eastAsia="Arial Unicode MS" w:hAnsi="Arial" w:cs="Arial"/>
          <w:sz w:val="20"/>
          <w:szCs w:val="20"/>
        </w:rPr>
        <w:t xml:space="preserve">exclusividad del uso de una obra y que es de interés social, señalan limitaciones, con el objeto de </w:t>
      </w:r>
      <w:r w:rsidR="00D9306F">
        <w:rPr>
          <w:rFonts w:ascii="Arial" w:eastAsia="Arial Unicode MS" w:hAnsi="Arial" w:cs="Arial"/>
          <w:sz w:val="20"/>
          <w:szCs w:val="20"/>
        </w:rPr>
        <w:t>permitir el libre uso, gratuito,</w:t>
      </w:r>
      <w:r w:rsidRPr="00985971">
        <w:rPr>
          <w:rFonts w:ascii="Arial" w:eastAsia="Arial Unicode MS" w:hAnsi="Arial" w:cs="Arial"/>
          <w:sz w:val="20"/>
          <w:szCs w:val="20"/>
        </w:rPr>
        <w:t xml:space="preserve"> de las obras protegidas en aras del interés social, a efecto de que puedan gozarse y usarse para el desarrollo cultural, informativo o simplemente en el ejercicio de libertad de expresión. </w:t>
      </w:r>
    </w:p>
    <w:p w14:paraId="5A5855B8" w14:textId="5C1939CF" w:rsidR="00897B24" w:rsidRPr="00985971" w:rsidRDefault="00700434" w:rsidP="00872EAC">
      <w:pPr>
        <w:tabs>
          <w:tab w:val="left" w:pos="3248"/>
        </w:tabs>
        <w:spacing w:after="0" w:line="240" w:lineRule="auto"/>
        <w:jc w:val="both"/>
        <w:rPr>
          <w:rFonts w:ascii="Arial" w:eastAsia="Arial Unicode MS" w:hAnsi="Arial" w:cs="Arial"/>
          <w:sz w:val="20"/>
          <w:szCs w:val="20"/>
        </w:rPr>
      </w:pPr>
      <w:r w:rsidRPr="00985971">
        <w:rPr>
          <w:rFonts w:ascii="Arial" w:hAnsi="Arial" w:cs="Arial"/>
          <w:noProof/>
          <w:lang w:eastAsia="es-MX"/>
        </w:rPr>
        <w:drawing>
          <wp:anchor distT="0" distB="0" distL="114300" distR="114300" simplePos="0" relativeHeight="251702272" behindDoc="1" locked="0" layoutInCell="1" allowOverlap="1" wp14:anchorId="3ED0FCA9" wp14:editId="0623C7AB">
            <wp:simplePos x="0" y="0"/>
            <wp:positionH relativeFrom="column">
              <wp:posOffset>30480</wp:posOffset>
            </wp:positionH>
            <wp:positionV relativeFrom="paragraph">
              <wp:posOffset>219075</wp:posOffset>
            </wp:positionV>
            <wp:extent cx="2005330" cy="2018665"/>
            <wp:effectExtent l="0" t="0" r="0" b="635"/>
            <wp:wrapTight wrapText="bothSides">
              <wp:wrapPolygon edited="0">
                <wp:start x="0" y="0"/>
                <wp:lineTo x="0" y="21403"/>
                <wp:lineTo x="21340" y="21403"/>
                <wp:lineTo x="21340" y="0"/>
                <wp:lineTo x="0" y="0"/>
              </wp:wrapPolygon>
            </wp:wrapTight>
            <wp:docPr id="40" name="Picture 40" descr="http://cache3.asset-cache.net/xr/477038377.jpg?v=1&amp;c=IWSAsset&amp;k=3&amp;d=B53F616F4B95E553E62EE17F5559EC6D6855CF72E61CA29BA515174F68BD75EB0511EF71C87E5061E30A760B0D8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che3.asset-cache.net/xr/477038377.jpg?v=1&amp;c=IWSAsset&amp;k=3&amp;d=B53F616F4B95E553E62EE17F5559EC6D6855CF72E61CA29BA515174F68BD75EB0511EF71C87E5061E30A760B0D8112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533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D4CF0" w14:textId="64FCCE82" w:rsidR="00872EAC" w:rsidRPr="00985971" w:rsidRDefault="00700434" w:rsidP="00872EAC">
      <w:pPr>
        <w:tabs>
          <w:tab w:val="left" w:pos="3248"/>
        </w:tabs>
        <w:spacing w:after="0" w:line="240" w:lineRule="auto"/>
        <w:jc w:val="both"/>
        <w:rPr>
          <w:rFonts w:ascii="Arial" w:eastAsia="Arial Unicode MS" w:hAnsi="Arial" w:cs="Arial"/>
          <w:sz w:val="20"/>
          <w:szCs w:val="20"/>
        </w:rPr>
      </w:pPr>
      <w:r w:rsidRPr="00985971">
        <w:rPr>
          <w:rFonts w:ascii="Arial" w:hAnsi="Arial" w:cs="Arial"/>
        </w:rPr>
        <w:t xml:space="preserve"> </w:t>
      </w:r>
      <w:commentRangeStart w:id="21"/>
      <w:r w:rsidR="00872EAC" w:rsidRPr="00985971">
        <w:rPr>
          <w:rFonts w:ascii="Arial" w:eastAsia="Arial Unicode MS" w:hAnsi="Arial" w:cs="Arial"/>
          <w:sz w:val="20"/>
          <w:szCs w:val="20"/>
        </w:rPr>
        <w:t xml:space="preserve">Entre </w:t>
      </w:r>
      <w:commentRangeEnd w:id="21"/>
      <w:r w:rsidR="00D321EF" w:rsidRPr="00985971">
        <w:rPr>
          <w:rStyle w:val="Refdecomentario"/>
          <w:rFonts w:ascii="Arial" w:hAnsi="Arial" w:cs="Arial"/>
        </w:rPr>
        <w:commentReference w:id="21"/>
      </w:r>
      <w:r w:rsidR="00872EAC" w:rsidRPr="00985971">
        <w:rPr>
          <w:rFonts w:ascii="Arial" w:eastAsia="Arial Unicode MS" w:hAnsi="Arial" w:cs="Arial"/>
          <w:sz w:val="20"/>
          <w:szCs w:val="20"/>
        </w:rPr>
        <w:t>las causales de las limitaciones a los derechos de autor, encontramos dos principales</w:t>
      </w:r>
      <w:r w:rsidR="00D9306F">
        <w:rPr>
          <w:rFonts w:ascii="Arial" w:eastAsia="Arial Unicode MS" w:hAnsi="Arial" w:cs="Arial"/>
          <w:sz w:val="20"/>
          <w:szCs w:val="20"/>
        </w:rPr>
        <w:t>,</w:t>
      </w:r>
      <w:r w:rsidR="00872EAC" w:rsidRPr="00985971">
        <w:rPr>
          <w:rFonts w:ascii="Arial" w:eastAsia="Arial Unicode MS" w:hAnsi="Arial" w:cs="Arial"/>
          <w:sz w:val="20"/>
          <w:szCs w:val="20"/>
        </w:rPr>
        <w:t xml:space="preserve"> siendo la primera la </w:t>
      </w:r>
      <w:r w:rsidR="00872EAC" w:rsidRPr="00985971">
        <w:rPr>
          <w:rFonts w:ascii="Arial" w:eastAsia="Arial Unicode MS" w:hAnsi="Arial" w:cs="Arial"/>
          <w:b/>
          <w:sz w:val="20"/>
          <w:szCs w:val="20"/>
        </w:rPr>
        <w:t>utilidad pública</w:t>
      </w:r>
      <w:r w:rsidR="00872EAC" w:rsidRPr="00985971">
        <w:rPr>
          <w:rFonts w:ascii="Arial" w:eastAsia="Arial Unicode MS" w:hAnsi="Arial" w:cs="Arial"/>
          <w:sz w:val="20"/>
          <w:szCs w:val="20"/>
        </w:rPr>
        <w:t xml:space="preserve"> y la segunda </w:t>
      </w:r>
      <w:r w:rsidR="00872EAC" w:rsidRPr="00985971">
        <w:rPr>
          <w:rFonts w:ascii="Arial" w:eastAsia="Arial Unicode MS" w:hAnsi="Arial" w:cs="Arial"/>
          <w:b/>
          <w:sz w:val="20"/>
          <w:szCs w:val="20"/>
        </w:rPr>
        <w:t>para uso particular bajo ciertas condiciones</w:t>
      </w:r>
      <w:r w:rsidR="00872EAC" w:rsidRPr="00985971">
        <w:rPr>
          <w:rFonts w:ascii="Arial" w:eastAsia="Arial Unicode MS" w:hAnsi="Arial" w:cs="Arial"/>
          <w:sz w:val="20"/>
          <w:szCs w:val="20"/>
        </w:rPr>
        <w:t xml:space="preserve">. La primera limitante se da cuando el Ejecutivo, considera que la publicación o traducción de obras literarias o artísticas </w:t>
      </w:r>
      <w:r w:rsidR="00872EAC" w:rsidRPr="00D9306F">
        <w:rPr>
          <w:rFonts w:ascii="Arial" w:eastAsia="Arial Unicode MS" w:hAnsi="Arial" w:cs="Arial"/>
          <w:b/>
          <w:sz w:val="20"/>
          <w:szCs w:val="20"/>
        </w:rPr>
        <w:t>son necesarias para el adelanto de la ciencia, la cultura y la educación nacionales</w:t>
      </w:r>
      <w:r w:rsidR="00D9306F">
        <w:rPr>
          <w:rFonts w:ascii="Arial" w:eastAsia="Arial Unicode MS" w:hAnsi="Arial" w:cs="Arial"/>
          <w:sz w:val="20"/>
          <w:szCs w:val="20"/>
        </w:rPr>
        <w:t>. L</w:t>
      </w:r>
      <w:r w:rsidR="00872EAC" w:rsidRPr="00985971">
        <w:rPr>
          <w:rFonts w:ascii="Arial" w:eastAsia="Arial Unicode MS" w:hAnsi="Arial" w:cs="Arial"/>
          <w:sz w:val="20"/>
          <w:szCs w:val="20"/>
        </w:rPr>
        <w:t>o anterior ocurriría cuando no sea posible obtener el consentimiento del titular de los derechos</w:t>
      </w:r>
      <w:r w:rsidR="00D9306F">
        <w:rPr>
          <w:rFonts w:ascii="Arial" w:eastAsia="Arial Unicode MS" w:hAnsi="Arial" w:cs="Arial"/>
          <w:sz w:val="20"/>
          <w:szCs w:val="20"/>
        </w:rPr>
        <w:t xml:space="preserve"> patrimoniales correspondientes</w:t>
      </w:r>
      <w:r w:rsidR="00872EAC" w:rsidRPr="00985971">
        <w:rPr>
          <w:rFonts w:ascii="Arial" w:eastAsia="Arial Unicode MS" w:hAnsi="Arial" w:cs="Arial"/>
          <w:sz w:val="20"/>
          <w:szCs w:val="20"/>
        </w:rPr>
        <w:t xml:space="preserve"> y mediante el pago de una remuneración compensatoria.</w:t>
      </w:r>
    </w:p>
    <w:p w14:paraId="09DD458B" w14:textId="77777777" w:rsidR="00872EAC" w:rsidRPr="00985971" w:rsidRDefault="00872EAC" w:rsidP="00872EAC">
      <w:pPr>
        <w:tabs>
          <w:tab w:val="left" w:pos="3248"/>
        </w:tabs>
        <w:spacing w:after="0" w:line="240" w:lineRule="auto"/>
        <w:jc w:val="both"/>
        <w:rPr>
          <w:rFonts w:ascii="Arial" w:eastAsia="Arial Unicode MS" w:hAnsi="Arial" w:cs="Arial"/>
          <w:sz w:val="20"/>
          <w:szCs w:val="20"/>
        </w:rPr>
      </w:pPr>
    </w:p>
    <w:p w14:paraId="08C19B60" w14:textId="77777777" w:rsidR="002101BC" w:rsidRPr="00985971" w:rsidRDefault="002101BC" w:rsidP="00872EAC">
      <w:pPr>
        <w:tabs>
          <w:tab w:val="left" w:pos="3248"/>
        </w:tabs>
        <w:spacing w:after="0" w:line="240" w:lineRule="auto"/>
        <w:jc w:val="both"/>
        <w:rPr>
          <w:rFonts w:ascii="Arial" w:eastAsia="Arial Unicode MS" w:hAnsi="Arial" w:cs="Arial"/>
          <w:sz w:val="20"/>
          <w:szCs w:val="20"/>
        </w:rPr>
      </w:pPr>
    </w:p>
    <w:p w14:paraId="067255FF" w14:textId="77777777" w:rsidR="002101BC" w:rsidRPr="00985971" w:rsidRDefault="00872EAC" w:rsidP="00872EAC">
      <w:pPr>
        <w:tabs>
          <w:tab w:val="left" w:pos="3248"/>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Por otra parte, los derechos de autor se ven restringidos cuando una obra autoral divulgada es usada por particulares sin autorización de su titular de derechos patrimoniales y sin ser obligados al pago de una remuneración. </w:t>
      </w:r>
    </w:p>
    <w:p w14:paraId="48B13CBC" w14:textId="77777777" w:rsidR="00700434" w:rsidRPr="00985971" w:rsidRDefault="00700434" w:rsidP="00872EAC">
      <w:pPr>
        <w:tabs>
          <w:tab w:val="left" w:pos="3248"/>
        </w:tabs>
        <w:spacing w:after="0" w:line="240" w:lineRule="auto"/>
        <w:jc w:val="both"/>
        <w:rPr>
          <w:rFonts w:ascii="Arial" w:eastAsia="Arial Unicode MS" w:hAnsi="Arial" w:cs="Arial"/>
          <w:sz w:val="20"/>
          <w:szCs w:val="20"/>
        </w:rPr>
      </w:pPr>
    </w:p>
    <w:p w14:paraId="6B59B9E0" w14:textId="77777777" w:rsidR="002101BC" w:rsidRPr="00985971" w:rsidRDefault="00872EAC" w:rsidP="00872EAC">
      <w:pPr>
        <w:tabs>
          <w:tab w:val="left" w:pos="3248"/>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Sin embargo, el uso dado por el particular debe reunir tres condiciones</w:t>
      </w:r>
      <w:r w:rsidR="002101BC" w:rsidRPr="00985971">
        <w:rPr>
          <w:rFonts w:ascii="Arial" w:eastAsia="Arial Unicode MS" w:hAnsi="Arial" w:cs="Arial"/>
          <w:sz w:val="20"/>
          <w:szCs w:val="20"/>
        </w:rPr>
        <w:t>:</w:t>
      </w:r>
      <w:r w:rsidRPr="00985971">
        <w:rPr>
          <w:rFonts w:ascii="Arial" w:eastAsia="Arial Unicode MS" w:hAnsi="Arial" w:cs="Arial"/>
          <w:sz w:val="20"/>
          <w:szCs w:val="20"/>
        </w:rPr>
        <w:t xml:space="preserve"> </w:t>
      </w:r>
    </w:p>
    <w:p w14:paraId="6C3CC6F3" w14:textId="77777777" w:rsidR="002101BC" w:rsidRPr="00985971" w:rsidRDefault="002101BC" w:rsidP="00F3036E">
      <w:pPr>
        <w:pStyle w:val="Prrafodelista"/>
        <w:numPr>
          <w:ilvl w:val="0"/>
          <w:numId w:val="33"/>
        </w:numPr>
        <w:tabs>
          <w:tab w:val="left" w:pos="3248"/>
        </w:tabs>
        <w:spacing w:after="0" w:line="240" w:lineRule="auto"/>
        <w:ind w:hanging="229"/>
        <w:jc w:val="both"/>
        <w:rPr>
          <w:rFonts w:ascii="Arial" w:eastAsia="Arial Unicode MS" w:hAnsi="Arial" w:cs="Arial"/>
          <w:sz w:val="20"/>
          <w:szCs w:val="20"/>
        </w:rPr>
      </w:pPr>
      <w:r w:rsidRPr="00985971">
        <w:rPr>
          <w:rFonts w:ascii="Arial" w:eastAsia="Arial Unicode MS" w:hAnsi="Arial" w:cs="Arial"/>
          <w:sz w:val="20"/>
          <w:szCs w:val="20"/>
        </w:rPr>
        <w:t>L</w:t>
      </w:r>
      <w:r w:rsidR="00872EAC" w:rsidRPr="00985971">
        <w:rPr>
          <w:rFonts w:ascii="Arial" w:eastAsia="Arial Unicode MS" w:hAnsi="Arial" w:cs="Arial"/>
          <w:sz w:val="20"/>
          <w:szCs w:val="20"/>
        </w:rPr>
        <w:t>as limitaciones sean fijadas en casos especiales</w:t>
      </w:r>
      <w:r w:rsidRPr="00985971">
        <w:rPr>
          <w:rFonts w:ascii="Arial" w:eastAsia="Arial Unicode MS" w:hAnsi="Arial" w:cs="Arial"/>
          <w:sz w:val="20"/>
          <w:szCs w:val="20"/>
        </w:rPr>
        <w:t>.</w:t>
      </w:r>
      <w:r w:rsidR="00872EAC" w:rsidRPr="00985971">
        <w:rPr>
          <w:rFonts w:ascii="Arial" w:eastAsia="Arial Unicode MS" w:hAnsi="Arial" w:cs="Arial"/>
          <w:sz w:val="20"/>
          <w:szCs w:val="20"/>
        </w:rPr>
        <w:t xml:space="preserve"> </w:t>
      </w:r>
    </w:p>
    <w:p w14:paraId="72A94CCA" w14:textId="77777777" w:rsidR="002101BC" w:rsidRPr="00985971" w:rsidRDefault="002101BC" w:rsidP="00F3036E">
      <w:pPr>
        <w:pStyle w:val="Prrafodelista"/>
        <w:numPr>
          <w:ilvl w:val="0"/>
          <w:numId w:val="33"/>
        </w:numPr>
        <w:tabs>
          <w:tab w:val="left" w:pos="3248"/>
        </w:tabs>
        <w:spacing w:after="0" w:line="240" w:lineRule="auto"/>
        <w:ind w:hanging="229"/>
        <w:jc w:val="both"/>
        <w:rPr>
          <w:rFonts w:ascii="Arial" w:eastAsia="Arial Unicode MS" w:hAnsi="Arial" w:cs="Arial"/>
          <w:sz w:val="20"/>
          <w:szCs w:val="20"/>
        </w:rPr>
      </w:pPr>
      <w:r w:rsidRPr="00985971">
        <w:rPr>
          <w:rFonts w:ascii="Arial" w:eastAsia="Arial Unicode MS" w:hAnsi="Arial" w:cs="Arial"/>
          <w:sz w:val="20"/>
          <w:szCs w:val="20"/>
        </w:rPr>
        <w:t>L</w:t>
      </w:r>
      <w:r w:rsidR="00872EAC" w:rsidRPr="00985971">
        <w:rPr>
          <w:rFonts w:ascii="Arial" w:eastAsia="Arial Unicode MS" w:hAnsi="Arial" w:cs="Arial"/>
          <w:sz w:val="20"/>
          <w:szCs w:val="20"/>
        </w:rPr>
        <w:t>as limitaciones no atenten contra la explotación normal de la obra</w:t>
      </w:r>
      <w:r w:rsidRPr="00985971">
        <w:rPr>
          <w:rFonts w:ascii="Arial" w:eastAsia="Arial Unicode MS" w:hAnsi="Arial" w:cs="Arial"/>
          <w:sz w:val="20"/>
          <w:szCs w:val="20"/>
        </w:rPr>
        <w:t>.</w:t>
      </w:r>
    </w:p>
    <w:p w14:paraId="63F3CC9A" w14:textId="77777777" w:rsidR="00872EAC" w:rsidRPr="00985971" w:rsidRDefault="002101BC" w:rsidP="00F3036E">
      <w:pPr>
        <w:pStyle w:val="Prrafodelista"/>
        <w:numPr>
          <w:ilvl w:val="0"/>
          <w:numId w:val="33"/>
        </w:numPr>
        <w:tabs>
          <w:tab w:val="left" w:pos="3248"/>
        </w:tabs>
        <w:spacing w:after="0" w:line="240" w:lineRule="auto"/>
        <w:ind w:hanging="229"/>
        <w:jc w:val="both"/>
        <w:rPr>
          <w:rFonts w:ascii="Arial" w:eastAsia="Arial Unicode MS" w:hAnsi="Arial" w:cs="Arial"/>
          <w:sz w:val="20"/>
          <w:szCs w:val="20"/>
        </w:rPr>
      </w:pPr>
      <w:r w:rsidRPr="00985971">
        <w:rPr>
          <w:rFonts w:ascii="Arial" w:eastAsia="Arial Unicode MS" w:hAnsi="Arial" w:cs="Arial"/>
          <w:sz w:val="20"/>
          <w:szCs w:val="20"/>
        </w:rPr>
        <w:t>N</w:t>
      </w:r>
      <w:r w:rsidR="00872EAC" w:rsidRPr="00985971">
        <w:rPr>
          <w:rFonts w:ascii="Arial" w:eastAsia="Arial Unicode MS" w:hAnsi="Arial" w:cs="Arial"/>
          <w:sz w:val="20"/>
          <w:szCs w:val="20"/>
        </w:rPr>
        <w:t xml:space="preserve">o causen un perjuicio injustificado al titular de los derechos patrimoniales. </w:t>
      </w:r>
    </w:p>
    <w:p w14:paraId="1AFD2D74" w14:textId="77777777" w:rsidR="00872EAC" w:rsidRPr="00985971" w:rsidRDefault="00872EAC" w:rsidP="00872EAC">
      <w:pPr>
        <w:tabs>
          <w:tab w:val="left" w:pos="3248"/>
        </w:tabs>
        <w:spacing w:after="0" w:line="240" w:lineRule="auto"/>
        <w:jc w:val="both"/>
        <w:rPr>
          <w:rFonts w:ascii="Arial" w:eastAsia="Arial Unicode MS" w:hAnsi="Arial" w:cs="Arial"/>
          <w:i/>
          <w:sz w:val="20"/>
          <w:szCs w:val="20"/>
        </w:rPr>
      </w:pPr>
    </w:p>
    <w:p w14:paraId="7DC57821" w14:textId="71A5080A" w:rsidR="00872EAC" w:rsidRPr="00985971" w:rsidRDefault="00872EAC" w:rsidP="00872EAC">
      <w:pPr>
        <w:tabs>
          <w:tab w:val="left" w:pos="3248"/>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Existen distintas limitaciones </w:t>
      </w:r>
      <w:r w:rsidR="00D9306F">
        <w:rPr>
          <w:rFonts w:ascii="Arial" w:eastAsia="Arial Unicode MS" w:hAnsi="Arial" w:cs="Arial"/>
          <w:sz w:val="20"/>
          <w:szCs w:val="20"/>
        </w:rPr>
        <w:t>con base en e</w:t>
      </w:r>
      <w:r w:rsidRPr="00985971">
        <w:rPr>
          <w:rFonts w:ascii="Arial" w:eastAsia="Arial Unicode MS" w:hAnsi="Arial" w:cs="Arial"/>
          <w:sz w:val="20"/>
          <w:szCs w:val="20"/>
        </w:rPr>
        <w:t>l uso particular, a continuación se mue</w:t>
      </w:r>
      <w:r w:rsidR="002101BC" w:rsidRPr="00985971">
        <w:rPr>
          <w:rFonts w:ascii="Arial" w:eastAsia="Arial Unicode MS" w:hAnsi="Arial" w:cs="Arial"/>
          <w:sz w:val="20"/>
          <w:szCs w:val="20"/>
        </w:rPr>
        <w:t xml:space="preserve">stran los tipos de limitaciones </w:t>
      </w:r>
      <w:r w:rsidRPr="00985971">
        <w:rPr>
          <w:rFonts w:ascii="Arial" w:eastAsia="Arial Unicode MS" w:hAnsi="Arial" w:cs="Arial"/>
          <w:sz w:val="20"/>
          <w:szCs w:val="20"/>
        </w:rPr>
        <w:t>encontradas:</w:t>
      </w:r>
    </w:p>
    <w:p w14:paraId="1B9E84A6" w14:textId="77777777" w:rsidR="002101BC" w:rsidRPr="00985971" w:rsidRDefault="002101BC" w:rsidP="00872EAC">
      <w:pPr>
        <w:tabs>
          <w:tab w:val="left" w:pos="3248"/>
        </w:tabs>
        <w:spacing w:after="0" w:line="240" w:lineRule="auto"/>
        <w:jc w:val="both"/>
        <w:rPr>
          <w:rFonts w:ascii="Arial" w:eastAsia="Arial Unicode MS" w:hAnsi="Arial" w:cs="Arial"/>
          <w:sz w:val="20"/>
          <w:szCs w:val="20"/>
        </w:rPr>
      </w:pPr>
    </w:p>
    <w:p w14:paraId="2B53951F" w14:textId="77777777" w:rsidR="002101BC" w:rsidRPr="00985971" w:rsidRDefault="002101BC" w:rsidP="00872EAC">
      <w:pPr>
        <w:tabs>
          <w:tab w:val="left" w:pos="3248"/>
        </w:tabs>
        <w:spacing w:after="0" w:line="240" w:lineRule="auto"/>
        <w:jc w:val="both"/>
        <w:rPr>
          <w:rFonts w:ascii="Arial" w:eastAsia="Arial Unicode MS" w:hAnsi="Arial" w:cs="Arial"/>
          <w:sz w:val="20"/>
          <w:szCs w:val="20"/>
        </w:rPr>
      </w:pPr>
      <w:r w:rsidRPr="00985971">
        <w:rPr>
          <w:rFonts w:ascii="Arial" w:eastAsia="Arial Unicode MS" w:hAnsi="Arial" w:cs="Arial"/>
          <w:noProof/>
          <w:sz w:val="20"/>
          <w:szCs w:val="20"/>
          <w:lang w:eastAsia="es-MX"/>
        </w:rPr>
        <w:lastRenderedPageBreak/>
        <w:drawing>
          <wp:inline distT="0" distB="0" distL="0" distR="0" wp14:anchorId="0221FFB3" wp14:editId="382156B5">
            <wp:extent cx="5821680" cy="3729990"/>
            <wp:effectExtent l="0" t="19050" r="0" b="6096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08C7E4F" w14:textId="77777777" w:rsidR="002101BC" w:rsidRPr="00985971" w:rsidRDefault="002101BC" w:rsidP="00872EAC">
      <w:pPr>
        <w:tabs>
          <w:tab w:val="left" w:pos="3248"/>
        </w:tabs>
        <w:spacing w:after="0" w:line="240" w:lineRule="auto"/>
        <w:jc w:val="both"/>
        <w:rPr>
          <w:rFonts w:ascii="Arial" w:eastAsia="Arial Unicode MS" w:hAnsi="Arial" w:cs="Arial"/>
          <w:sz w:val="20"/>
          <w:szCs w:val="20"/>
        </w:rPr>
      </w:pPr>
    </w:p>
    <w:p w14:paraId="443CB6F6" w14:textId="20BABA0A" w:rsidR="00872EAC" w:rsidRPr="00985971" w:rsidRDefault="00872EAC" w:rsidP="00872EAC">
      <w:pPr>
        <w:spacing w:after="0" w:line="240" w:lineRule="auto"/>
        <w:rPr>
          <w:rFonts w:ascii="Arial" w:eastAsia="Arial Unicode MS" w:hAnsi="Arial" w:cs="Arial"/>
          <w:sz w:val="20"/>
          <w:szCs w:val="20"/>
        </w:rPr>
      </w:pPr>
      <w:r w:rsidRPr="00985971">
        <w:rPr>
          <w:rFonts w:ascii="Arial" w:eastAsia="Arial Unicode MS" w:hAnsi="Arial" w:cs="Arial"/>
          <w:sz w:val="20"/>
          <w:szCs w:val="20"/>
        </w:rPr>
        <w:t>Por su parte</w:t>
      </w:r>
      <w:r w:rsidR="00D9306F">
        <w:rPr>
          <w:rFonts w:ascii="Arial" w:eastAsia="Arial Unicode MS" w:hAnsi="Arial" w:cs="Arial"/>
          <w:sz w:val="20"/>
          <w:szCs w:val="20"/>
        </w:rPr>
        <w:t>,</w:t>
      </w:r>
      <w:r w:rsidRPr="00985971">
        <w:rPr>
          <w:rFonts w:ascii="Arial" w:eastAsia="Arial Unicode MS" w:hAnsi="Arial" w:cs="Arial"/>
          <w:sz w:val="20"/>
          <w:szCs w:val="20"/>
        </w:rPr>
        <w:t xml:space="preserve"> los derechos conexos también tienen ciertas </w:t>
      </w:r>
      <w:r w:rsidRPr="00985971">
        <w:rPr>
          <w:rFonts w:ascii="Arial" w:eastAsia="Arial Unicode MS" w:hAnsi="Arial" w:cs="Arial"/>
          <w:b/>
          <w:sz w:val="20"/>
          <w:szCs w:val="20"/>
        </w:rPr>
        <w:t>limitaciones</w:t>
      </w:r>
      <w:r w:rsidRPr="00985971">
        <w:rPr>
          <w:rFonts w:ascii="Arial" w:eastAsia="Arial Unicode MS" w:hAnsi="Arial" w:cs="Arial"/>
          <w:sz w:val="20"/>
          <w:szCs w:val="20"/>
        </w:rPr>
        <w:t xml:space="preserve">, siendo éstas las siguientes: </w:t>
      </w:r>
    </w:p>
    <w:p w14:paraId="6843D5BB" w14:textId="77777777" w:rsidR="00872EAC" w:rsidRPr="00985971" w:rsidRDefault="00872EAC" w:rsidP="00872EAC">
      <w:pPr>
        <w:spacing w:after="0" w:line="240" w:lineRule="auto"/>
        <w:rPr>
          <w:rFonts w:ascii="Arial" w:eastAsia="Arial Unicode MS" w:hAnsi="Arial" w:cs="Arial"/>
          <w:sz w:val="20"/>
          <w:szCs w:val="20"/>
        </w:rPr>
      </w:pPr>
    </w:p>
    <w:p w14:paraId="0D6B4306" w14:textId="77777777" w:rsidR="00872EAC" w:rsidRPr="00985971" w:rsidRDefault="00872EAC" w:rsidP="008D08C4">
      <w:pPr>
        <w:pStyle w:val="Prrafodelista"/>
        <w:numPr>
          <w:ilvl w:val="0"/>
          <w:numId w:val="5"/>
        </w:numPr>
        <w:spacing w:after="0" w:line="240" w:lineRule="auto"/>
        <w:rPr>
          <w:rFonts w:ascii="Arial" w:eastAsia="Arial Unicode MS" w:hAnsi="Arial" w:cs="Arial"/>
          <w:sz w:val="20"/>
          <w:szCs w:val="20"/>
        </w:rPr>
      </w:pPr>
      <w:r w:rsidRPr="00985971">
        <w:rPr>
          <w:rFonts w:ascii="Arial" w:eastAsia="Arial Unicode MS" w:hAnsi="Arial" w:cs="Arial"/>
          <w:sz w:val="20"/>
          <w:szCs w:val="20"/>
        </w:rPr>
        <w:t>El uso de la obra no persiga un beneficio económico.</w:t>
      </w:r>
    </w:p>
    <w:p w14:paraId="66F6F9B8" w14:textId="77777777" w:rsidR="00872EAC" w:rsidRPr="00985971" w:rsidRDefault="00872EAC" w:rsidP="008D08C4">
      <w:pPr>
        <w:pStyle w:val="Prrafodelista"/>
        <w:numPr>
          <w:ilvl w:val="0"/>
          <w:numId w:val="5"/>
        </w:numPr>
        <w:spacing w:after="0" w:line="240" w:lineRule="auto"/>
        <w:rPr>
          <w:rFonts w:ascii="Arial" w:eastAsia="Arial Unicode MS" w:hAnsi="Arial" w:cs="Arial"/>
          <w:sz w:val="20"/>
          <w:szCs w:val="20"/>
        </w:rPr>
      </w:pPr>
      <w:r w:rsidRPr="00985971">
        <w:rPr>
          <w:rFonts w:ascii="Arial" w:eastAsia="Arial Unicode MS" w:hAnsi="Arial" w:cs="Arial"/>
          <w:sz w:val="20"/>
          <w:szCs w:val="20"/>
        </w:rPr>
        <w:t>Se utilicen breves fragmentos en información sobre sucesos de actualidad.</w:t>
      </w:r>
    </w:p>
    <w:p w14:paraId="2BD6FF0E" w14:textId="77777777" w:rsidR="00872EAC" w:rsidRPr="00985971" w:rsidRDefault="00872EAC" w:rsidP="008D08C4">
      <w:pPr>
        <w:pStyle w:val="Prrafodelista"/>
        <w:numPr>
          <w:ilvl w:val="0"/>
          <w:numId w:val="5"/>
        </w:numPr>
        <w:spacing w:after="0" w:line="240" w:lineRule="auto"/>
        <w:rPr>
          <w:rFonts w:ascii="Arial" w:eastAsia="Arial Unicode MS" w:hAnsi="Arial" w:cs="Arial"/>
          <w:sz w:val="20"/>
          <w:szCs w:val="20"/>
        </w:rPr>
      </w:pPr>
      <w:r w:rsidRPr="00985971">
        <w:rPr>
          <w:rFonts w:ascii="Arial" w:eastAsia="Arial Unicode MS" w:hAnsi="Arial" w:cs="Arial"/>
          <w:sz w:val="20"/>
          <w:szCs w:val="20"/>
        </w:rPr>
        <w:t>La obra sea utilizada con fines de enseñanza o investigación científica.</w:t>
      </w:r>
    </w:p>
    <w:p w14:paraId="7203958C" w14:textId="77777777" w:rsidR="00872EAC" w:rsidRPr="00985971" w:rsidRDefault="00872EAC" w:rsidP="008D08C4">
      <w:pPr>
        <w:pStyle w:val="Prrafodelista"/>
        <w:numPr>
          <w:ilvl w:val="0"/>
          <w:numId w:val="5"/>
        </w:numPr>
        <w:spacing w:after="0" w:line="240" w:lineRule="auto"/>
        <w:rPr>
          <w:rFonts w:ascii="Arial" w:eastAsia="Arial Unicode MS" w:hAnsi="Arial" w:cs="Arial"/>
          <w:sz w:val="20"/>
          <w:szCs w:val="20"/>
        </w:rPr>
      </w:pPr>
      <w:r w:rsidRPr="00985971">
        <w:rPr>
          <w:rFonts w:ascii="Arial" w:eastAsia="Arial Unicode MS" w:hAnsi="Arial" w:cs="Arial"/>
          <w:sz w:val="20"/>
          <w:szCs w:val="20"/>
        </w:rPr>
        <w:t xml:space="preserve">Al igual que los autores, el uso responda a causas de utilidad pública, uso privado bajo ciertas circunstancias u otras limitaciones. </w:t>
      </w:r>
    </w:p>
    <w:p w14:paraId="0E8D176B" w14:textId="77777777" w:rsidR="00872EAC" w:rsidRPr="00985971" w:rsidRDefault="00872EAC" w:rsidP="00872EAC">
      <w:pPr>
        <w:spacing w:after="0" w:line="240" w:lineRule="auto"/>
        <w:rPr>
          <w:rFonts w:ascii="Arial" w:eastAsia="Arial Unicode MS" w:hAnsi="Arial" w:cs="Arial"/>
          <w:sz w:val="20"/>
          <w:szCs w:val="20"/>
        </w:rPr>
      </w:pPr>
    </w:p>
    <w:p w14:paraId="55C82B94" w14:textId="77777777" w:rsidR="00872EAC" w:rsidRPr="00985971" w:rsidRDefault="00872EAC" w:rsidP="00872EAC">
      <w:pPr>
        <w:spacing w:after="0" w:line="240" w:lineRule="auto"/>
        <w:rPr>
          <w:rFonts w:ascii="Arial" w:eastAsia="Arial Unicode MS" w:hAnsi="Arial" w:cs="Arial"/>
          <w:b/>
          <w:sz w:val="20"/>
          <w:szCs w:val="20"/>
        </w:rPr>
      </w:pPr>
      <w:r w:rsidRPr="00985971">
        <w:rPr>
          <w:rFonts w:ascii="Arial" w:eastAsia="Arial Unicode MS" w:hAnsi="Arial" w:cs="Arial"/>
          <w:b/>
          <w:sz w:val="20"/>
          <w:szCs w:val="20"/>
        </w:rPr>
        <w:t>6.3 Forma y requisitos de registro de obra</w:t>
      </w:r>
    </w:p>
    <w:p w14:paraId="7B3CA015" w14:textId="77777777" w:rsidR="00872EAC" w:rsidRPr="00985971" w:rsidRDefault="00872EAC" w:rsidP="00872EAC">
      <w:pPr>
        <w:spacing w:after="0" w:line="240" w:lineRule="auto"/>
        <w:rPr>
          <w:rFonts w:ascii="Arial" w:eastAsia="Arial Unicode MS" w:hAnsi="Arial" w:cs="Arial"/>
          <w:b/>
          <w:sz w:val="20"/>
          <w:szCs w:val="20"/>
        </w:rPr>
      </w:pPr>
    </w:p>
    <w:p w14:paraId="5FD6453B" w14:textId="77777777" w:rsidR="009170D8" w:rsidRPr="00985971" w:rsidRDefault="009170D8" w:rsidP="00872EAC">
      <w:pPr>
        <w:spacing w:after="0" w:line="240" w:lineRule="auto"/>
        <w:jc w:val="both"/>
        <w:rPr>
          <w:rFonts w:ascii="Arial" w:eastAsia="Arial Unicode MS" w:hAnsi="Arial" w:cs="Arial"/>
          <w:sz w:val="20"/>
          <w:szCs w:val="20"/>
        </w:rPr>
      </w:pPr>
      <w:r w:rsidRPr="00985971">
        <w:rPr>
          <w:rFonts w:ascii="Arial" w:eastAsia="Arial Unicode MS" w:hAnsi="Arial" w:cs="Arial"/>
          <w:noProof/>
          <w:sz w:val="20"/>
          <w:szCs w:val="20"/>
          <w:lang w:eastAsia="es-MX"/>
        </w:rPr>
        <w:drawing>
          <wp:anchor distT="0" distB="0" distL="114300" distR="114300" simplePos="0" relativeHeight="251674624" behindDoc="0" locked="0" layoutInCell="1" allowOverlap="1" wp14:anchorId="5BC75D62" wp14:editId="4738D4A1">
            <wp:simplePos x="0" y="0"/>
            <wp:positionH relativeFrom="column">
              <wp:posOffset>-24765</wp:posOffset>
            </wp:positionH>
            <wp:positionV relativeFrom="paragraph">
              <wp:posOffset>111125</wp:posOffset>
            </wp:positionV>
            <wp:extent cx="2914650" cy="1943100"/>
            <wp:effectExtent l="19050" t="0" r="0" b="0"/>
            <wp:wrapSquare wrapText="bothSides"/>
            <wp:docPr id="38" name="Imagen 38" descr="Copyrigh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pyright : Foto de stock"/>
                    <pic:cNvPicPr>
                      <a:picLocks noChangeAspect="1" noChangeArrowheads="1"/>
                    </pic:cNvPicPr>
                  </pic:nvPicPr>
                  <pic:blipFill>
                    <a:blip r:embed="rId44" cstate="print"/>
                    <a:srcRect/>
                    <a:stretch>
                      <a:fillRect/>
                    </a:stretch>
                  </pic:blipFill>
                  <pic:spPr bwMode="auto">
                    <a:xfrm>
                      <a:off x="0" y="0"/>
                      <a:ext cx="2914650"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A2ACF29" w14:textId="77777777" w:rsidR="00872EAC" w:rsidRPr="00985971" w:rsidRDefault="00872EAC" w:rsidP="00872EAC">
      <w:pPr>
        <w:spacing w:after="0" w:line="240" w:lineRule="auto"/>
        <w:jc w:val="both"/>
        <w:rPr>
          <w:rFonts w:ascii="Arial" w:eastAsia="Arial Unicode MS" w:hAnsi="Arial" w:cs="Arial"/>
          <w:sz w:val="20"/>
          <w:szCs w:val="20"/>
        </w:rPr>
      </w:pPr>
      <w:commentRangeStart w:id="22"/>
      <w:r w:rsidRPr="00985971">
        <w:rPr>
          <w:rFonts w:ascii="Arial" w:eastAsia="Arial Unicode MS" w:hAnsi="Arial" w:cs="Arial"/>
          <w:sz w:val="20"/>
          <w:szCs w:val="20"/>
        </w:rPr>
        <w:t xml:space="preserve">Conociendo </w:t>
      </w:r>
      <w:commentRangeEnd w:id="22"/>
      <w:r w:rsidR="006A0B9C" w:rsidRPr="00985971">
        <w:rPr>
          <w:rStyle w:val="Refdecomentario"/>
          <w:rFonts w:ascii="Arial" w:hAnsi="Arial" w:cs="Arial"/>
        </w:rPr>
        <w:commentReference w:id="22"/>
      </w:r>
      <w:r w:rsidRPr="00985971">
        <w:rPr>
          <w:rFonts w:ascii="Arial" w:eastAsia="Arial Unicode MS" w:hAnsi="Arial" w:cs="Arial"/>
          <w:sz w:val="20"/>
          <w:szCs w:val="20"/>
        </w:rPr>
        <w:t xml:space="preserve">todos los particulares de los Derechos de Autor, se debe conocer la forma de cómo realizar un registro correcto ante el Instituto Nacional del Derecho de Autor, con la intención de obtener todos los derechos otorgados por la legislación de la materia. </w:t>
      </w:r>
    </w:p>
    <w:p w14:paraId="175A32DC" w14:textId="77777777" w:rsidR="00872EAC" w:rsidRPr="00985971" w:rsidRDefault="00872EAC" w:rsidP="00872EAC">
      <w:pPr>
        <w:spacing w:after="0" w:line="240" w:lineRule="auto"/>
        <w:jc w:val="both"/>
        <w:rPr>
          <w:rFonts w:ascii="Arial" w:eastAsia="Arial Unicode MS" w:hAnsi="Arial" w:cs="Arial"/>
          <w:sz w:val="20"/>
          <w:szCs w:val="20"/>
        </w:rPr>
      </w:pPr>
    </w:p>
    <w:p w14:paraId="7A5DE907" w14:textId="77777777" w:rsidR="009170D8" w:rsidRPr="00985971" w:rsidRDefault="009170D8" w:rsidP="00872EAC">
      <w:pPr>
        <w:spacing w:after="0" w:line="240" w:lineRule="auto"/>
        <w:jc w:val="both"/>
        <w:rPr>
          <w:rFonts w:ascii="Arial" w:eastAsia="Arial Unicode MS" w:hAnsi="Arial" w:cs="Arial"/>
          <w:sz w:val="20"/>
          <w:szCs w:val="20"/>
        </w:rPr>
      </w:pPr>
    </w:p>
    <w:p w14:paraId="7FC199D7" w14:textId="77777777" w:rsidR="009170D8" w:rsidRPr="00985971" w:rsidRDefault="009170D8" w:rsidP="00872EAC">
      <w:pPr>
        <w:spacing w:after="0" w:line="240" w:lineRule="auto"/>
        <w:jc w:val="both"/>
        <w:rPr>
          <w:rFonts w:ascii="Arial" w:eastAsia="Arial Unicode MS" w:hAnsi="Arial" w:cs="Arial"/>
          <w:sz w:val="20"/>
          <w:szCs w:val="20"/>
        </w:rPr>
      </w:pPr>
    </w:p>
    <w:p w14:paraId="4137C750" w14:textId="2C31D1F2" w:rsidR="00872EAC"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El encargado de realizar dichos registros en el Instituto es el Registro Público del Derecho de Autor, que tiene por </w:t>
      </w:r>
      <w:r w:rsidRPr="00985971">
        <w:rPr>
          <w:rFonts w:ascii="Arial" w:eastAsia="Arial Unicode MS" w:hAnsi="Arial" w:cs="Arial"/>
          <w:b/>
          <w:sz w:val="20"/>
          <w:szCs w:val="20"/>
        </w:rPr>
        <w:t>objeto</w:t>
      </w:r>
      <w:r w:rsidR="00700434" w:rsidRPr="00985971">
        <w:rPr>
          <w:rFonts w:ascii="Arial" w:eastAsia="Arial Unicode MS" w:hAnsi="Arial" w:cs="Arial"/>
          <w:b/>
          <w:sz w:val="20"/>
          <w:szCs w:val="20"/>
        </w:rPr>
        <w:t xml:space="preserve">, </w:t>
      </w:r>
      <w:r w:rsidR="00700434" w:rsidRPr="00985971">
        <w:rPr>
          <w:rFonts w:ascii="Arial" w:eastAsia="Arial Unicode MS" w:hAnsi="Arial" w:cs="Arial"/>
          <w:sz w:val="20"/>
          <w:szCs w:val="20"/>
        </w:rPr>
        <w:t>según el artículo 162 de la Ley Federal del Derecho de Autor,</w:t>
      </w:r>
      <w:r w:rsidRPr="00985971">
        <w:rPr>
          <w:rFonts w:ascii="Arial" w:eastAsia="Arial Unicode MS" w:hAnsi="Arial" w:cs="Arial"/>
          <w:sz w:val="20"/>
          <w:szCs w:val="20"/>
        </w:rPr>
        <w:t xml:space="preserve"> garantizar la seguridad jurídica de los autores, de los titulares de los derechos conexos y de los titulares de los derechos patrimoniales respectivos y sus causahabientes, así como dar una adecuada publicidad a las obras, actos y documentos a través de su inscripción.</w:t>
      </w:r>
    </w:p>
    <w:p w14:paraId="13E62BCC" w14:textId="77777777" w:rsidR="00872EAC" w:rsidRPr="00985971" w:rsidRDefault="00872EAC" w:rsidP="00872EAC">
      <w:pPr>
        <w:spacing w:after="0" w:line="240" w:lineRule="auto"/>
        <w:jc w:val="both"/>
        <w:rPr>
          <w:rFonts w:ascii="Arial" w:eastAsia="Arial Unicode MS" w:hAnsi="Arial" w:cs="Arial"/>
          <w:sz w:val="20"/>
          <w:szCs w:val="20"/>
        </w:rPr>
      </w:pPr>
    </w:p>
    <w:p w14:paraId="002ADB86" w14:textId="77974ADA" w:rsidR="00872EAC"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Cualquier interesado debe acudir ante el Instituto Nacional del Derecho de Autor, ante la Dirección del Registro Público del Derecho de Autor, presentando la solicitud correspondiente debidamente complementada</w:t>
      </w:r>
      <w:r w:rsidR="008F751C">
        <w:rPr>
          <w:rFonts w:ascii="Arial" w:eastAsia="Arial Unicode MS" w:hAnsi="Arial" w:cs="Arial"/>
          <w:sz w:val="20"/>
          <w:szCs w:val="20"/>
        </w:rPr>
        <w:t>,</w:t>
      </w:r>
      <w:r w:rsidRPr="00985971">
        <w:rPr>
          <w:rFonts w:ascii="Arial" w:eastAsia="Arial Unicode MS" w:hAnsi="Arial" w:cs="Arial"/>
          <w:sz w:val="20"/>
          <w:szCs w:val="20"/>
        </w:rPr>
        <w:t xml:space="preserve"> así como la obra en cualquier </w:t>
      </w:r>
      <w:r w:rsidRPr="00985971">
        <w:rPr>
          <w:rFonts w:ascii="Arial" w:eastAsia="Arial Unicode MS" w:hAnsi="Arial" w:cs="Arial"/>
          <w:b/>
          <w:sz w:val="20"/>
          <w:szCs w:val="20"/>
        </w:rPr>
        <w:t>soporte material</w:t>
      </w:r>
      <w:r w:rsidRPr="00985971">
        <w:rPr>
          <w:rFonts w:ascii="Arial" w:eastAsia="Arial Unicode MS" w:hAnsi="Arial" w:cs="Arial"/>
          <w:sz w:val="20"/>
          <w:szCs w:val="20"/>
        </w:rPr>
        <w:t xml:space="preserve">, donde se inscribirá una vez que todas las precisiones requeridas sean cumplidas conforme a la Ley Federal del Derecho de Autor y su Reglamento. </w:t>
      </w:r>
    </w:p>
    <w:p w14:paraId="07344FD1" w14:textId="77777777" w:rsidR="00872EAC" w:rsidRPr="00985971" w:rsidRDefault="00872EAC" w:rsidP="00872EAC">
      <w:pPr>
        <w:spacing w:after="0" w:line="240" w:lineRule="auto"/>
        <w:jc w:val="both"/>
        <w:rPr>
          <w:rFonts w:ascii="Arial" w:eastAsia="Arial Unicode MS" w:hAnsi="Arial" w:cs="Arial"/>
          <w:sz w:val="20"/>
          <w:szCs w:val="20"/>
        </w:rPr>
      </w:pPr>
    </w:p>
    <w:p w14:paraId="7CE6B7E0" w14:textId="77777777" w:rsidR="009170D8"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En toda inscripción realizada se debe plasmar</w:t>
      </w:r>
    </w:p>
    <w:p w14:paraId="3A29085F" w14:textId="77777777" w:rsidR="009170D8" w:rsidRPr="00985971" w:rsidRDefault="009170D8" w:rsidP="00F3036E">
      <w:pPr>
        <w:pStyle w:val="Prrafodelista"/>
        <w:numPr>
          <w:ilvl w:val="0"/>
          <w:numId w:val="34"/>
        </w:numPr>
        <w:spacing w:after="0" w:line="240" w:lineRule="auto"/>
        <w:ind w:left="567" w:hanging="153"/>
        <w:jc w:val="both"/>
        <w:rPr>
          <w:rFonts w:ascii="Arial" w:eastAsia="Arial Unicode MS" w:hAnsi="Arial" w:cs="Arial"/>
          <w:sz w:val="20"/>
          <w:szCs w:val="20"/>
        </w:rPr>
      </w:pPr>
      <w:r w:rsidRPr="00985971">
        <w:rPr>
          <w:rFonts w:ascii="Arial" w:eastAsia="Arial Unicode MS" w:hAnsi="Arial" w:cs="Arial"/>
          <w:sz w:val="20"/>
          <w:szCs w:val="20"/>
        </w:rPr>
        <w:t>E</w:t>
      </w:r>
      <w:r w:rsidR="00872EAC" w:rsidRPr="00985971">
        <w:rPr>
          <w:rFonts w:ascii="Arial" w:eastAsia="Arial Unicode MS" w:hAnsi="Arial" w:cs="Arial"/>
          <w:sz w:val="20"/>
          <w:szCs w:val="20"/>
        </w:rPr>
        <w:t>l nombre del autor y, en su caso, la fecha de su muerte</w:t>
      </w:r>
      <w:r w:rsidRPr="00985971">
        <w:rPr>
          <w:rFonts w:ascii="Arial" w:eastAsia="Arial Unicode MS" w:hAnsi="Arial" w:cs="Arial"/>
          <w:sz w:val="20"/>
          <w:szCs w:val="20"/>
        </w:rPr>
        <w:t>.</w:t>
      </w:r>
      <w:r w:rsidR="00872EAC" w:rsidRPr="00985971">
        <w:rPr>
          <w:rFonts w:ascii="Arial" w:eastAsia="Arial Unicode MS" w:hAnsi="Arial" w:cs="Arial"/>
          <w:sz w:val="20"/>
          <w:szCs w:val="20"/>
        </w:rPr>
        <w:t xml:space="preserve"> </w:t>
      </w:r>
    </w:p>
    <w:p w14:paraId="533306BE" w14:textId="77777777" w:rsidR="009170D8" w:rsidRPr="00985971" w:rsidRDefault="009170D8" w:rsidP="00F3036E">
      <w:pPr>
        <w:pStyle w:val="Prrafodelista"/>
        <w:numPr>
          <w:ilvl w:val="0"/>
          <w:numId w:val="34"/>
        </w:numPr>
        <w:spacing w:after="0" w:line="240" w:lineRule="auto"/>
        <w:ind w:left="567" w:hanging="153"/>
        <w:jc w:val="both"/>
        <w:rPr>
          <w:rFonts w:ascii="Arial" w:eastAsia="Arial Unicode MS" w:hAnsi="Arial" w:cs="Arial"/>
          <w:sz w:val="20"/>
          <w:szCs w:val="20"/>
        </w:rPr>
      </w:pPr>
      <w:r w:rsidRPr="00985971">
        <w:rPr>
          <w:rFonts w:ascii="Arial" w:eastAsia="Arial Unicode MS" w:hAnsi="Arial" w:cs="Arial"/>
          <w:sz w:val="20"/>
          <w:szCs w:val="20"/>
        </w:rPr>
        <w:t>N</w:t>
      </w:r>
      <w:r w:rsidR="00872EAC" w:rsidRPr="00985971">
        <w:rPr>
          <w:rFonts w:ascii="Arial" w:eastAsia="Arial Unicode MS" w:hAnsi="Arial" w:cs="Arial"/>
          <w:sz w:val="20"/>
          <w:szCs w:val="20"/>
        </w:rPr>
        <w:t>acionalidad y domicilio</w:t>
      </w:r>
      <w:r w:rsidRPr="00985971">
        <w:rPr>
          <w:rFonts w:ascii="Arial" w:eastAsia="Arial Unicode MS" w:hAnsi="Arial" w:cs="Arial"/>
          <w:sz w:val="20"/>
          <w:szCs w:val="20"/>
        </w:rPr>
        <w:t>.</w:t>
      </w:r>
      <w:r w:rsidR="00872EAC" w:rsidRPr="00985971">
        <w:rPr>
          <w:rFonts w:ascii="Arial" w:eastAsia="Arial Unicode MS" w:hAnsi="Arial" w:cs="Arial"/>
          <w:sz w:val="20"/>
          <w:szCs w:val="20"/>
        </w:rPr>
        <w:t xml:space="preserve"> </w:t>
      </w:r>
    </w:p>
    <w:p w14:paraId="679685E1" w14:textId="77777777" w:rsidR="009170D8" w:rsidRPr="00985971" w:rsidRDefault="009170D8" w:rsidP="00F3036E">
      <w:pPr>
        <w:pStyle w:val="Prrafodelista"/>
        <w:numPr>
          <w:ilvl w:val="0"/>
          <w:numId w:val="34"/>
        </w:numPr>
        <w:spacing w:after="0" w:line="240" w:lineRule="auto"/>
        <w:ind w:left="567" w:hanging="153"/>
        <w:jc w:val="both"/>
        <w:rPr>
          <w:rFonts w:ascii="Arial" w:eastAsia="Arial Unicode MS" w:hAnsi="Arial" w:cs="Arial"/>
          <w:sz w:val="20"/>
          <w:szCs w:val="20"/>
        </w:rPr>
      </w:pPr>
      <w:r w:rsidRPr="00985971">
        <w:rPr>
          <w:rFonts w:ascii="Arial" w:eastAsia="Arial Unicode MS" w:hAnsi="Arial" w:cs="Arial"/>
          <w:sz w:val="20"/>
          <w:szCs w:val="20"/>
        </w:rPr>
        <w:t>El título de la obra.</w:t>
      </w:r>
      <w:r w:rsidR="00872EAC" w:rsidRPr="00985971">
        <w:rPr>
          <w:rFonts w:ascii="Arial" w:eastAsia="Arial Unicode MS" w:hAnsi="Arial" w:cs="Arial"/>
          <w:sz w:val="20"/>
          <w:szCs w:val="20"/>
        </w:rPr>
        <w:t xml:space="preserve"> </w:t>
      </w:r>
    </w:p>
    <w:p w14:paraId="149B074C" w14:textId="77777777" w:rsidR="009170D8" w:rsidRPr="00985971" w:rsidRDefault="009170D8" w:rsidP="00F3036E">
      <w:pPr>
        <w:pStyle w:val="Prrafodelista"/>
        <w:numPr>
          <w:ilvl w:val="0"/>
          <w:numId w:val="34"/>
        </w:numPr>
        <w:spacing w:after="0" w:line="240" w:lineRule="auto"/>
        <w:ind w:left="567" w:hanging="153"/>
        <w:jc w:val="both"/>
        <w:rPr>
          <w:rFonts w:ascii="Arial" w:eastAsia="Arial Unicode MS" w:hAnsi="Arial" w:cs="Arial"/>
          <w:sz w:val="20"/>
          <w:szCs w:val="20"/>
        </w:rPr>
      </w:pPr>
      <w:r w:rsidRPr="00985971">
        <w:rPr>
          <w:rFonts w:ascii="Arial" w:eastAsia="Arial Unicode MS" w:hAnsi="Arial" w:cs="Arial"/>
          <w:sz w:val="20"/>
          <w:szCs w:val="20"/>
        </w:rPr>
        <w:t>L</w:t>
      </w:r>
      <w:r w:rsidR="00872EAC" w:rsidRPr="00985971">
        <w:rPr>
          <w:rFonts w:ascii="Arial" w:eastAsia="Arial Unicode MS" w:hAnsi="Arial" w:cs="Arial"/>
          <w:sz w:val="20"/>
          <w:szCs w:val="20"/>
        </w:rPr>
        <w:t>a fecha de divul</w:t>
      </w:r>
      <w:r w:rsidRPr="00985971">
        <w:rPr>
          <w:rFonts w:ascii="Arial" w:eastAsia="Arial Unicode MS" w:hAnsi="Arial" w:cs="Arial"/>
          <w:sz w:val="20"/>
          <w:szCs w:val="20"/>
        </w:rPr>
        <w:t xml:space="preserve">gación en caso de que la haya. </w:t>
      </w:r>
    </w:p>
    <w:p w14:paraId="1A739A12" w14:textId="77777777" w:rsidR="009170D8" w:rsidRPr="00985971" w:rsidRDefault="009170D8" w:rsidP="00F3036E">
      <w:pPr>
        <w:pStyle w:val="Prrafodelista"/>
        <w:numPr>
          <w:ilvl w:val="0"/>
          <w:numId w:val="34"/>
        </w:numPr>
        <w:spacing w:after="0" w:line="240" w:lineRule="auto"/>
        <w:ind w:left="567" w:hanging="153"/>
        <w:jc w:val="both"/>
        <w:rPr>
          <w:rFonts w:ascii="Arial" w:eastAsia="Arial Unicode MS" w:hAnsi="Arial" w:cs="Arial"/>
          <w:sz w:val="20"/>
          <w:szCs w:val="20"/>
        </w:rPr>
      </w:pPr>
      <w:r w:rsidRPr="00985971">
        <w:rPr>
          <w:rFonts w:ascii="Arial" w:eastAsia="Arial Unicode MS" w:hAnsi="Arial" w:cs="Arial"/>
          <w:sz w:val="20"/>
          <w:szCs w:val="20"/>
        </w:rPr>
        <w:t>S</w:t>
      </w:r>
      <w:r w:rsidR="00872EAC" w:rsidRPr="00985971">
        <w:rPr>
          <w:rFonts w:ascii="Arial" w:eastAsia="Arial Unicode MS" w:hAnsi="Arial" w:cs="Arial"/>
          <w:sz w:val="20"/>
          <w:szCs w:val="20"/>
        </w:rPr>
        <w:t xml:space="preserve">i es una obra por encargo y el titular del derecho patrimonial. </w:t>
      </w:r>
    </w:p>
    <w:p w14:paraId="5FEA6580" w14:textId="77777777" w:rsidR="009170D8" w:rsidRPr="00985971" w:rsidRDefault="009170D8" w:rsidP="009170D8">
      <w:pPr>
        <w:spacing w:after="0" w:line="240" w:lineRule="auto"/>
        <w:ind w:left="48"/>
        <w:jc w:val="both"/>
        <w:rPr>
          <w:rFonts w:ascii="Arial" w:eastAsia="Arial Unicode MS" w:hAnsi="Arial" w:cs="Arial"/>
          <w:sz w:val="20"/>
          <w:szCs w:val="20"/>
        </w:rPr>
      </w:pPr>
    </w:p>
    <w:p w14:paraId="3E44CBD9" w14:textId="77777777" w:rsidR="00FA3B4C" w:rsidRPr="00985971" w:rsidRDefault="00FA3B4C" w:rsidP="009170D8">
      <w:pPr>
        <w:spacing w:after="0" w:line="240" w:lineRule="auto"/>
        <w:ind w:left="48"/>
        <w:jc w:val="both"/>
        <w:rPr>
          <w:rFonts w:ascii="Arial" w:eastAsia="Arial Unicode MS" w:hAnsi="Arial" w:cs="Arial"/>
          <w:sz w:val="20"/>
          <w:szCs w:val="20"/>
        </w:rPr>
      </w:pPr>
      <w:r w:rsidRPr="00985971">
        <w:rPr>
          <w:rFonts w:ascii="Arial" w:eastAsia="Arial Unicode MS" w:hAnsi="Arial" w:cs="Arial"/>
          <w:noProof/>
          <w:sz w:val="20"/>
          <w:szCs w:val="20"/>
          <w:lang w:eastAsia="es-MX"/>
        </w:rPr>
        <w:drawing>
          <wp:anchor distT="0" distB="0" distL="114300" distR="114300" simplePos="0" relativeHeight="251675648" behindDoc="0" locked="0" layoutInCell="1" allowOverlap="1" wp14:anchorId="2F06EF4F" wp14:editId="3817656B">
            <wp:simplePos x="0" y="0"/>
            <wp:positionH relativeFrom="column">
              <wp:posOffset>3030855</wp:posOffset>
            </wp:positionH>
            <wp:positionV relativeFrom="paragraph">
              <wp:posOffset>-54610</wp:posOffset>
            </wp:positionV>
            <wp:extent cx="2617470" cy="1630680"/>
            <wp:effectExtent l="19050" t="0" r="0" b="0"/>
            <wp:wrapSquare wrapText="bothSides"/>
            <wp:docPr id="41" name="Imagen 41" descr="author word written by 3d hand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uthor word written by 3d hand : Arte vectorial"/>
                    <pic:cNvPicPr>
                      <a:picLocks noChangeAspect="1" noChangeArrowheads="1"/>
                    </pic:cNvPicPr>
                  </pic:nvPicPr>
                  <pic:blipFill>
                    <a:blip r:embed="rId45" cstate="print"/>
                    <a:srcRect/>
                    <a:stretch>
                      <a:fillRect/>
                    </a:stretch>
                  </pic:blipFill>
                  <pic:spPr bwMode="auto">
                    <a:xfrm>
                      <a:off x="0" y="0"/>
                      <a:ext cx="2617470" cy="1630680"/>
                    </a:xfrm>
                    <a:prstGeom prst="rect">
                      <a:avLst/>
                    </a:prstGeom>
                    <a:noFill/>
                    <a:ln w="9525">
                      <a:noFill/>
                      <a:miter lim="800000"/>
                      <a:headEnd/>
                      <a:tailEnd/>
                    </a:ln>
                  </pic:spPr>
                </pic:pic>
              </a:graphicData>
            </a:graphic>
          </wp:anchor>
        </w:drawing>
      </w:r>
    </w:p>
    <w:p w14:paraId="704D1055" w14:textId="77777777" w:rsidR="009170D8" w:rsidRPr="00985971" w:rsidRDefault="00872EAC" w:rsidP="009170D8">
      <w:pPr>
        <w:spacing w:after="0" w:line="240" w:lineRule="auto"/>
        <w:ind w:left="48"/>
        <w:jc w:val="both"/>
        <w:rPr>
          <w:rFonts w:ascii="Arial" w:eastAsia="Arial Unicode MS" w:hAnsi="Arial" w:cs="Arial"/>
          <w:sz w:val="20"/>
          <w:szCs w:val="20"/>
        </w:rPr>
      </w:pPr>
      <w:commentRangeStart w:id="23"/>
      <w:r w:rsidRPr="00985971">
        <w:rPr>
          <w:rFonts w:ascii="Arial" w:eastAsia="Arial Unicode MS" w:hAnsi="Arial" w:cs="Arial"/>
          <w:sz w:val="20"/>
          <w:szCs w:val="20"/>
        </w:rPr>
        <w:t xml:space="preserve">En </w:t>
      </w:r>
      <w:commentRangeEnd w:id="23"/>
      <w:r w:rsidR="006A0B9C" w:rsidRPr="00985971">
        <w:rPr>
          <w:rStyle w:val="Refdecomentario"/>
          <w:rFonts w:ascii="Arial" w:hAnsi="Arial" w:cs="Arial"/>
        </w:rPr>
        <w:commentReference w:id="23"/>
      </w:r>
      <w:r w:rsidRPr="00985971">
        <w:rPr>
          <w:rFonts w:ascii="Arial" w:eastAsia="Arial Unicode MS" w:hAnsi="Arial" w:cs="Arial"/>
          <w:sz w:val="20"/>
          <w:szCs w:val="20"/>
        </w:rPr>
        <w:t xml:space="preserve">lo particular si se desea registrar una obra escrita </w:t>
      </w:r>
      <w:r w:rsidRPr="00985971">
        <w:rPr>
          <w:rFonts w:ascii="Arial" w:eastAsia="Arial Unicode MS" w:hAnsi="Arial" w:cs="Arial"/>
          <w:b/>
          <w:sz w:val="20"/>
          <w:szCs w:val="20"/>
        </w:rPr>
        <w:t>bajo seudónimo</w:t>
      </w:r>
      <w:r w:rsidRPr="00985971">
        <w:rPr>
          <w:rFonts w:ascii="Arial" w:eastAsia="Arial Unicode MS" w:hAnsi="Arial" w:cs="Arial"/>
          <w:sz w:val="20"/>
          <w:szCs w:val="20"/>
        </w:rPr>
        <w:t>, se acompañarán a la solicitud en sobre cerrado los datos de identificación del aut</w:t>
      </w:r>
      <w:r w:rsidR="009170D8" w:rsidRPr="00985971">
        <w:rPr>
          <w:rFonts w:ascii="Arial" w:eastAsia="Arial Unicode MS" w:hAnsi="Arial" w:cs="Arial"/>
          <w:sz w:val="20"/>
          <w:szCs w:val="20"/>
        </w:rPr>
        <w:t>or, bajo la responsabilidad del</w:t>
      </w:r>
    </w:p>
    <w:p w14:paraId="5778782D" w14:textId="3A569AB2" w:rsidR="00872EAC" w:rsidRPr="00985971" w:rsidRDefault="00B61F48" w:rsidP="009170D8">
      <w:pPr>
        <w:spacing w:after="0" w:line="240" w:lineRule="auto"/>
        <w:ind w:left="48"/>
        <w:jc w:val="both"/>
        <w:rPr>
          <w:rFonts w:ascii="Arial" w:eastAsia="Arial Unicode MS" w:hAnsi="Arial" w:cs="Arial"/>
          <w:sz w:val="20"/>
          <w:szCs w:val="20"/>
        </w:rPr>
      </w:pPr>
      <w:proofErr w:type="gramStart"/>
      <w:r>
        <w:rPr>
          <w:rFonts w:ascii="Arial" w:eastAsia="Arial Unicode MS" w:hAnsi="Arial" w:cs="Arial"/>
          <w:sz w:val="20"/>
          <w:szCs w:val="20"/>
        </w:rPr>
        <w:t>s</w:t>
      </w:r>
      <w:r w:rsidRPr="00985971">
        <w:rPr>
          <w:rFonts w:ascii="Arial" w:eastAsia="Arial Unicode MS" w:hAnsi="Arial" w:cs="Arial"/>
          <w:sz w:val="20"/>
          <w:szCs w:val="20"/>
        </w:rPr>
        <w:t>olicitante</w:t>
      </w:r>
      <w:proofErr w:type="gramEnd"/>
      <w:r w:rsidR="00872EAC" w:rsidRPr="00985971">
        <w:rPr>
          <w:rFonts w:ascii="Arial" w:eastAsia="Arial Unicode MS" w:hAnsi="Arial" w:cs="Arial"/>
          <w:sz w:val="20"/>
          <w:szCs w:val="20"/>
        </w:rPr>
        <w:t xml:space="preserve"> del registro.</w:t>
      </w:r>
      <w:r w:rsidR="009170D8" w:rsidRPr="00985971">
        <w:rPr>
          <w:rFonts w:ascii="Arial" w:eastAsia="Arial Unicode MS" w:hAnsi="Arial" w:cs="Arial"/>
          <w:sz w:val="20"/>
          <w:szCs w:val="20"/>
        </w:rPr>
        <w:t xml:space="preserve"> </w:t>
      </w:r>
    </w:p>
    <w:p w14:paraId="43A73462" w14:textId="77777777" w:rsidR="009170D8" w:rsidRPr="00985971" w:rsidRDefault="009170D8" w:rsidP="009170D8">
      <w:pPr>
        <w:spacing w:after="0" w:line="240" w:lineRule="auto"/>
        <w:ind w:left="48"/>
        <w:jc w:val="both"/>
        <w:rPr>
          <w:rFonts w:ascii="Arial" w:eastAsia="Arial Unicode MS" w:hAnsi="Arial" w:cs="Arial"/>
          <w:sz w:val="20"/>
          <w:szCs w:val="20"/>
        </w:rPr>
      </w:pPr>
    </w:p>
    <w:p w14:paraId="00916BDF" w14:textId="77777777" w:rsidR="00872EAC" w:rsidRPr="00985971" w:rsidRDefault="00872EAC" w:rsidP="00872EAC">
      <w:pPr>
        <w:spacing w:after="0" w:line="240" w:lineRule="auto"/>
        <w:jc w:val="both"/>
        <w:rPr>
          <w:rFonts w:ascii="Arial" w:eastAsia="Arial Unicode MS" w:hAnsi="Arial" w:cs="Arial"/>
          <w:sz w:val="20"/>
          <w:szCs w:val="20"/>
        </w:rPr>
      </w:pPr>
    </w:p>
    <w:p w14:paraId="65E3FC70" w14:textId="27797236" w:rsidR="00872EAC"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Ya sea en la página electrónica del INDAUTOR o en sus oficinas</w:t>
      </w:r>
      <w:r w:rsidR="00B61F48">
        <w:rPr>
          <w:rFonts w:ascii="Arial" w:eastAsia="Arial Unicode MS" w:hAnsi="Arial" w:cs="Arial"/>
          <w:sz w:val="20"/>
          <w:szCs w:val="20"/>
        </w:rPr>
        <w:t>,</w:t>
      </w:r>
      <w:r w:rsidRPr="00985971">
        <w:rPr>
          <w:rFonts w:ascii="Arial" w:eastAsia="Arial Unicode MS" w:hAnsi="Arial" w:cs="Arial"/>
          <w:sz w:val="20"/>
          <w:szCs w:val="20"/>
        </w:rPr>
        <w:t xml:space="preserve"> es posible encontrar las formas necesarias para la solicitud de una inscripción. Se debe tener presente que para cada obra es posible que se requieran distintas documentaciones, es de suma importancia poner atención a los requisitos solicitados para evitar un retraso en el trámite.</w:t>
      </w:r>
    </w:p>
    <w:p w14:paraId="765837E4" w14:textId="77777777" w:rsidR="00872EAC" w:rsidRPr="00985971" w:rsidRDefault="00872EAC" w:rsidP="00872EAC">
      <w:pPr>
        <w:spacing w:after="0" w:line="240" w:lineRule="auto"/>
        <w:jc w:val="both"/>
        <w:rPr>
          <w:rFonts w:ascii="Arial" w:eastAsia="Arial Unicode MS" w:hAnsi="Arial" w:cs="Arial"/>
          <w:sz w:val="20"/>
          <w:szCs w:val="20"/>
        </w:rPr>
      </w:pPr>
    </w:p>
    <w:p w14:paraId="31651E04" w14:textId="77777777" w:rsidR="00872EAC"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Una vez terminado el trámite se otorgará una </w:t>
      </w:r>
      <w:r w:rsidRPr="00985971">
        <w:rPr>
          <w:rFonts w:ascii="Arial" w:eastAsia="Arial Unicode MS" w:hAnsi="Arial" w:cs="Arial"/>
          <w:b/>
          <w:sz w:val="20"/>
          <w:szCs w:val="20"/>
        </w:rPr>
        <w:t>certificado de inscripción</w:t>
      </w:r>
      <w:r w:rsidRPr="00985971">
        <w:rPr>
          <w:rFonts w:ascii="Arial" w:eastAsia="Arial Unicode MS" w:hAnsi="Arial" w:cs="Arial"/>
          <w:sz w:val="20"/>
          <w:szCs w:val="20"/>
        </w:rPr>
        <w:t xml:space="preserve">, el cual es necesario que contenga la siguiente información, según el artículo 64 del Reglamento de la Ley Federal del Derecho de Autor: </w:t>
      </w:r>
    </w:p>
    <w:p w14:paraId="0F3D406B" w14:textId="77777777" w:rsidR="00872EAC" w:rsidRPr="00985971" w:rsidRDefault="00872EAC" w:rsidP="00872EAC">
      <w:pPr>
        <w:spacing w:after="0" w:line="240" w:lineRule="auto"/>
        <w:jc w:val="both"/>
        <w:rPr>
          <w:rFonts w:ascii="Arial" w:eastAsia="Arial Unicode MS" w:hAnsi="Arial" w:cs="Arial"/>
          <w:sz w:val="20"/>
          <w:szCs w:val="20"/>
        </w:rPr>
      </w:pPr>
    </w:p>
    <w:p w14:paraId="3BDD0EDB" w14:textId="7B298B33" w:rsidR="00872EAC" w:rsidRPr="00985971" w:rsidRDefault="00872EAC" w:rsidP="008D08C4">
      <w:pPr>
        <w:pStyle w:val="Prrafodelista"/>
        <w:numPr>
          <w:ilvl w:val="0"/>
          <w:numId w:val="6"/>
        </w:numPr>
        <w:spacing w:after="0" w:line="240" w:lineRule="auto"/>
        <w:ind w:left="1276"/>
        <w:jc w:val="both"/>
        <w:rPr>
          <w:rFonts w:ascii="Arial" w:eastAsia="Arial Unicode MS" w:hAnsi="Arial" w:cs="Arial"/>
          <w:sz w:val="20"/>
          <w:szCs w:val="20"/>
        </w:rPr>
      </w:pPr>
      <w:r w:rsidRPr="00985971">
        <w:rPr>
          <w:rFonts w:ascii="Arial" w:eastAsia="Arial Unicode MS" w:hAnsi="Arial" w:cs="Arial"/>
          <w:sz w:val="20"/>
          <w:szCs w:val="20"/>
        </w:rPr>
        <w:t>Tipo de certificado de que se trate</w:t>
      </w:r>
      <w:r w:rsidR="00B61F48">
        <w:rPr>
          <w:rFonts w:ascii="Arial" w:eastAsia="Arial Unicode MS" w:hAnsi="Arial" w:cs="Arial"/>
          <w:sz w:val="20"/>
          <w:szCs w:val="20"/>
        </w:rPr>
        <w:t>.</w:t>
      </w:r>
    </w:p>
    <w:p w14:paraId="2A8FB410" w14:textId="1693CACE" w:rsidR="00872EAC" w:rsidRPr="00985971" w:rsidRDefault="00872EAC" w:rsidP="008D08C4">
      <w:pPr>
        <w:pStyle w:val="Prrafodelista"/>
        <w:numPr>
          <w:ilvl w:val="0"/>
          <w:numId w:val="6"/>
        </w:numPr>
        <w:spacing w:after="0" w:line="240" w:lineRule="auto"/>
        <w:ind w:left="1276"/>
        <w:jc w:val="both"/>
        <w:rPr>
          <w:rFonts w:ascii="Arial" w:eastAsia="Arial Unicode MS" w:hAnsi="Arial" w:cs="Arial"/>
          <w:sz w:val="20"/>
          <w:szCs w:val="20"/>
        </w:rPr>
      </w:pPr>
      <w:r w:rsidRPr="00985971">
        <w:rPr>
          <w:rFonts w:ascii="Arial" w:eastAsia="Arial Unicode MS" w:hAnsi="Arial" w:cs="Arial"/>
          <w:sz w:val="20"/>
          <w:szCs w:val="20"/>
        </w:rPr>
        <w:t>Número de inscripción</w:t>
      </w:r>
      <w:r w:rsidR="00B61F48">
        <w:rPr>
          <w:rFonts w:ascii="Arial" w:eastAsia="Arial Unicode MS" w:hAnsi="Arial" w:cs="Arial"/>
          <w:sz w:val="20"/>
          <w:szCs w:val="20"/>
        </w:rPr>
        <w:t>.</w:t>
      </w:r>
    </w:p>
    <w:p w14:paraId="65FB8EBF" w14:textId="7D76D639" w:rsidR="00872EAC" w:rsidRPr="00985971" w:rsidRDefault="00872EAC" w:rsidP="008D08C4">
      <w:pPr>
        <w:pStyle w:val="Prrafodelista"/>
        <w:numPr>
          <w:ilvl w:val="0"/>
          <w:numId w:val="6"/>
        </w:numPr>
        <w:spacing w:after="0" w:line="240" w:lineRule="auto"/>
        <w:ind w:left="1276"/>
        <w:jc w:val="both"/>
        <w:rPr>
          <w:rFonts w:ascii="Arial" w:eastAsia="Arial Unicode MS" w:hAnsi="Arial" w:cs="Arial"/>
          <w:sz w:val="20"/>
          <w:szCs w:val="20"/>
        </w:rPr>
      </w:pPr>
      <w:r w:rsidRPr="00985971">
        <w:rPr>
          <w:rFonts w:ascii="Arial" w:eastAsia="Arial Unicode MS" w:hAnsi="Arial" w:cs="Arial"/>
          <w:sz w:val="20"/>
          <w:szCs w:val="20"/>
        </w:rPr>
        <w:t>Fundamentos legales que motiven la inscripción</w:t>
      </w:r>
      <w:r w:rsidR="00B61F48">
        <w:rPr>
          <w:rFonts w:ascii="Arial" w:eastAsia="Arial Unicode MS" w:hAnsi="Arial" w:cs="Arial"/>
          <w:sz w:val="20"/>
          <w:szCs w:val="20"/>
        </w:rPr>
        <w:t>.</w:t>
      </w:r>
    </w:p>
    <w:p w14:paraId="7EA0136B" w14:textId="0C270BD7" w:rsidR="00872EAC" w:rsidRPr="00985971" w:rsidRDefault="00872EAC" w:rsidP="008D08C4">
      <w:pPr>
        <w:pStyle w:val="Prrafodelista"/>
        <w:numPr>
          <w:ilvl w:val="0"/>
          <w:numId w:val="6"/>
        </w:numPr>
        <w:spacing w:after="0" w:line="240" w:lineRule="auto"/>
        <w:ind w:left="1276"/>
        <w:jc w:val="both"/>
        <w:rPr>
          <w:rFonts w:ascii="Arial" w:eastAsia="Arial Unicode MS" w:hAnsi="Arial" w:cs="Arial"/>
          <w:sz w:val="20"/>
          <w:szCs w:val="20"/>
        </w:rPr>
      </w:pPr>
      <w:r w:rsidRPr="00985971">
        <w:rPr>
          <w:rFonts w:ascii="Arial" w:eastAsia="Arial Unicode MS" w:hAnsi="Arial" w:cs="Arial"/>
          <w:sz w:val="20"/>
          <w:szCs w:val="20"/>
        </w:rPr>
        <w:t>Fecha en que se emite el certificado</w:t>
      </w:r>
      <w:r w:rsidR="00B61F48">
        <w:rPr>
          <w:rFonts w:ascii="Arial" w:eastAsia="Arial Unicode MS" w:hAnsi="Arial" w:cs="Arial"/>
          <w:sz w:val="20"/>
          <w:szCs w:val="20"/>
        </w:rPr>
        <w:t>.</w:t>
      </w:r>
    </w:p>
    <w:p w14:paraId="5E15EE80" w14:textId="3AD7A860" w:rsidR="00872EAC" w:rsidRPr="00985971" w:rsidRDefault="00872EAC" w:rsidP="008D08C4">
      <w:pPr>
        <w:pStyle w:val="Prrafodelista"/>
        <w:numPr>
          <w:ilvl w:val="0"/>
          <w:numId w:val="6"/>
        </w:numPr>
        <w:spacing w:after="0" w:line="240" w:lineRule="auto"/>
        <w:ind w:left="1276"/>
        <w:jc w:val="both"/>
        <w:rPr>
          <w:rFonts w:ascii="Arial" w:eastAsia="Arial Unicode MS" w:hAnsi="Arial" w:cs="Arial"/>
          <w:sz w:val="20"/>
          <w:szCs w:val="20"/>
        </w:rPr>
      </w:pPr>
      <w:r w:rsidRPr="00985971">
        <w:rPr>
          <w:rFonts w:ascii="Arial" w:eastAsia="Arial Unicode MS" w:hAnsi="Arial" w:cs="Arial"/>
          <w:sz w:val="20"/>
          <w:szCs w:val="20"/>
        </w:rPr>
        <w:t>Tratándose de contratos, convenios y poderes, nombre de las partes, carácter con que se ostentan y el objeto del contrato</w:t>
      </w:r>
      <w:r w:rsidR="00B61F48">
        <w:rPr>
          <w:rFonts w:ascii="Arial" w:eastAsia="Arial Unicode MS" w:hAnsi="Arial" w:cs="Arial"/>
          <w:sz w:val="20"/>
          <w:szCs w:val="20"/>
        </w:rPr>
        <w:t>.</w:t>
      </w:r>
    </w:p>
    <w:p w14:paraId="0A6B7D72" w14:textId="40A659C8" w:rsidR="00872EAC" w:rsidRPr="00985971" w:rsidRDefault="00872EAC" w:rsidP="008D08C4">
      <w:pPr>
        <w:pStyle w:val="Prrafodelista"/>
        <w:numPr>
          <w:ilvl w:val="0"/>
          <w:numId w:val="6"/>
        </w:numPr>
        <w:spacing w:after="0" w:line="240" w:lineRule="auto"/>
        <w:ind w:left="1276"/>
        <w:jc w:val="both"/>
        <w:rPr>
          <w:rFonts w:ascii="Arial" w:eastAsia="Arial Unicode MS" w:hAnsi="Arial" w:cs="Arial"/>
          <w:sz w:val="20"/>
          <w:szCs w:val="20"/>
        </w:rPr>
      </w:pPr>
      <w:r w:rsidRPr="00985971">
        <w:rPr>
          <w:rFonts w:ascii="Arial" w:eastAsia="Arial Unicode MS" w:hAnsi="Arial" w:cs="Arial"/>
          <w:sz w:val="20"/>
          <w:szCs w:val="20"/>
        </w:rPr>
        <w:t>Cargo del funcionario autorizado para firmar el certificado</w:t>
      </w:r>
      <w:r w:rsidR="00B61F48">
        <w:rPr>
          <w:rFonts w:ascii="Arial" w:eastAsia="Arial Unicode MS" w:hAnsi="Arial" w:cs="Arial"/>
          <w:sz w:val="20"/>
          <w:szCs w:val="20"/>
        </w:rPr>
        <w:t>.</w:t>
      </w:r>
    </w:p>
    <w:p w14:paraId="58B822D4" w14:textId="77777777" w:rsidR="00872EAC" w:rsidRPr="00985971" w:rsidRDefault="00872EAC" w:rsidP="008D08C4">
      <w:pPr>
        <w:pStyle w:val="Prrafodelista"/>
        <w:numPr>
          <w:ilvl w:val="0"/>
          <w:numId w:val="6"/>
        </w:numPr>
        <w:spacing w:after="0" w:line="240" w:lineRule="auto"/>
        <w:ind w:left="1276"/>
        <w:jc w:val="both"/>
        <w:rPr>
          <w:rFonts w:ascii="Arial" w:eastAsia="Arial Unicode MS" w:hAnsi="Arial" w:cs="Arial"/>
          <w:sz w:val="20"/>
          <w:szCs w:val="20"/>
        </w:rPr>
      </w:pPr>
      <w:r w:rsidRPr="00985971">
        <w:rPr>
          <w:rFonts w:ascii="Arial" w:eastAsia="Arial Unicode MS" w:hAnsi="Arial" w:cs="Arial"/>
          <w:sz w:val="20"/>
          <w:szCs w:val="20"/>
        </w:rPr>
        <w:t>Nombre y firma autógrafa del funcionario autorizado para tal efecto.</w:t>
      </w:r>
    </w:p>
    <w:p w14:paraId="09E96565" w14:textId="77777777" w:rsidR="00FA3B4C" w:rsidRPr="00985971" w:rsidRDefault="00FA3B4C" w:rsidP="00872EAC">
      <w:pPr>
        <w:spacing w:after="0" w:line="240" w:lineRule="auto"/>
        <w:jc w:val="both"/>
        <w:rPr>
          <w:rFonts w:ascii="Arial" w:eastAsia="Arial Unicode MS" w:hAnsi="Arial" w:cs="Arial"/>
          <w:sz w:val="20"/>
          <w:szCs w:val="20"/>
        </w:rPr>
      </w:pPr>
    </w:p>
    <w:p w14:paraId="59E394F4" w14:textId="77777777" w:rsidR="00FA3B4C" w:rsidRPr="00985971" w:rsidRDefault="00FA3B4C" w:rsidP="00872EAC">
      <w:pPr>
        <w:spacing w:after="0" w:line="240" w:lineRule="auto"/>
        <w:jc w:val="both"/>
        <w:rPr>
          <w:rFonts w:ascii="Arial" w:eastAsia="Arial Unicode MS" w:hAnsi="Arial" w:cs="Arial"/>
          <w:sz w:val="20"/>
          <w:szCs w:val="20"/>
        </w:rPr>
      </w:pPr>
    </w:p>
    <w:p w14:paraId="0AD63680" w14:textId="1FF024A9" w:rsidR="00872EAC" w:rsidRPr="00985971" w:rsidRDefault="00872EAC" w:rsidP="00872EAC">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A continuación se presenta u</w:t>
      </w:r>
      <w:r w:rsidR="00B33521" w:rsidRPr="00985971">
        <w:rPr>
          <w:rFonts w:ascii="Arial" w:eastAsia="Arial Unicode MS" w:hAnsi="Arial" w:cs="Arial"/>
          <w:sz w:val="20"/>
          <w:szCs w:val="20"/>
        </w:rPr>
        <w:t xml:space="preserve">n </w:t>
      </w:r>
      <w:commentRangeStart w:id="24"/>
      <w:r w:rsidR="00B33521" w:rsidRPr="00985971">
        <w:rPr>
          <w:rFonts w:ascii="Arial" w:eastAsia="Arial Unicode MS" w:hAnsi="Arial" w:cs="Arial"/>
          <w:sz w:val="20"/>
          <w:szCs w:val="20"/>
        </w:rPr>
        <w:t>ejemplo de dicho certificado.</w:t>
      </w:r>
      <w:commentRangeEnd w:id="24"/>
      <w:r w:rsidR="00B33521" w:rsidRPr="00985971">
        <w:rPr>
          <w:rStyle w:val="Refdecomentario"/>
          <w:rFonts w:ascii="Arial" w:hAnsi="Arial" w:cs="Arial"/>
        </w:rPr>
        <w:commentReference w:id="24"/>
      </w:r>
    </w:p>
    <w:p w14:paraId="56F58884" w14:textId="77777777" w:rsidR="005F6CA4" w:rsidRPr="00985971" w:rsidRDefault="005F6CA4" w:rsidP="00872EAC">
      <w:pPr>
        <w:spacing w:after="0" w:line="240" w:lineRule="auto"/>
        <w:jc w:val="both"/>
        <w:rPr>
          <w:rFonts w:ascii="Arial" w:eastAsia="Arial Unicode MS" w:hAnsi="Arial" w:cs="Arial"/>
          <w:sz w:val="20"/>
          <w:szCs w:val="20"/>
        </w:rPr>
      </w:pPr>
    </w:p>
    <w:p w14:paraId="24831CC0" w14:textId="77777777" w:rsidR="00872EAC" w:rsidRPr="00985971" w:rsidRDefault="00872EAC" w:rsidP="00872EAC">
      <w:pPr>
        <w:spacing w:after="0" w:line="240" w:lineRule="auto"/>
        <w:jc w:val="center"/>
        <w:rPr>
          <w:rFonts w:ascii="Arial" w:eastAsia="Arial Unicode MS" w:hAnsi="Arial" w:cs="Arial"/>
          <w:sz w:val="20"/>
          <w:szCs w:val="20"/>
        </w:rPr>
      </w:pPr>
      <w:r w:rsidRPr="00985971">
        <w:rPr>
          <w:rFonts w:ascii="Arial" w:eastAsia="Arial Unicode MS" w:hAnsi="Arial" w:cs="Arial"/>
          <w:noProof/>
          <w:sz w:val="20"/>
          <w:szCs w:val="20"/>
          <w:lang w:eastAsia="es-MX"/>
        </w:rPr>
        <w:lastRenderedPageBreak/>
        <w:drawing>
          <wp:inline distT="0" distB="0" distL="0" distR="0" wp14:anchorId="749A8ACA" wp14:editId="67CB6E2D">
            <wp:extent cx="5086188" cy="6601712"/>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099100" cy="6618472"/>
                    </a:xfrm>
                    <a:prstGeom prst="rect">
                      <a:avLst/>
                    </a:prstGeom>
                  </pic:spPr>
                </pic:pic>
              </a:graphicData>
            </a:graphic>
          </wp:inline>
        </w:drawing>
      </w:r>
    </w:p>
    <w:p w14:paraId="54F2C1B3"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7FFDC298"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451F47DD" w14:textId="77777777" w:rsidR="00FA3B4C" w:rsidRPr="00985971" w:rsidRDefault="00FA3B4C" w:rsidP="00342432">
      <w:pPr>
        <w:spacing w:after="0" w:line="240" w:lineRule="auto"/>
        <w:outlineLvl w:val="0"/>
        <w:rPr>
          <w:rFonts w:ascii="Arial" w:eastAsia="Arial Unicode MS" w:hAnsi="Arial" w:cs="Arial"/>
          <w:color w:val="984806"/>
          <w:sz w:val="20"/>
          <w:szCs w:val="20"/>
        </w:rPr>
      </w:pPr>
    </w:p>
    <w:p w14:paraId="5C14D2DC" w14:textId="77777777" w:rsidR="00FA3B4C" w:rsidRPr="00985971" w:rsidRDefault="00FA3B4C" w:rsidP="00342432">
      <w:pPr>
        <w:spacing w:after="0" w:line="240" w:lineRule="auto"/>
        <w:outlineLvl w:val="0"/>
        <w:rPr>
          <w:rFonts w:ascii="Arial" w:eastAsia="Arial Unicode MS" w:hAnsi="Arial" w:cs="Arial"/>
          <w:color w:val="984806"/>
          <w:sz w:val="20"/>
          <w:szCs w:val="20"/>
        </w:rPr>
      </w:pPr>
    </w:p>
    <w:p w14:paraId="25EA1924" w14:textId="77777777" w:rsidR="00FA3B4C" w:rsidRPr="00985971" w:rsidRDefault="00FA3B4C" w:rsidP="00342432">
      <w:pPr>
        <w:spacing w:after="0" w:line="240" w:lineRule="auto"/>
        <w:outlineLvl w:val="0"/>
        <w:rPr>
          <w:rFonts w:ascii="Arial" w:eastAsia="Arial Unicode MS" w:hAnsi="Arial" w:cs="Arial"/>
          <w:color w:val="984806"/>
          <w:sz w:val="20"/>
          <w:szCs w:val="20"/>
        </w:rPr>
      </w:pPr>
    </w:p>
    <w:p w14:paraId="20D33E0A" w14:textId="77777777" w:rsidR="00342432" w:rsidRPr="00985971" w:rsidRDefault="00B579E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Cierre del tema </w:t>
      </w:r>
      <w:r w:rsidR="00654655" w:rsidRPr="00985971">
        <w:rPr>
          <w:rFonts w:ascii="Arial" w:eastAsia="Arial Unicode MS" w:hAnsi="Arial" w:cs="Arial"/>
          <w:b/>
          <w:bCs/>
          <w:color w:val="FFFFFF"/>
          <w:sz w:val="20"/>
          <w:szCs w:val="20"/>
        </w:rPr>
        <w:t>6</w:t>
      </w:r>
      <w:r w:rsidR="00342432" w:rsidRPr="00985971">
        <w:rPr>
          <w:rFonts w:ascii="Arial" w:eastAsia="Arial Unicode MS" w:hAnsi="Arial" w:cs="Arial"/>
          <w:b/>
          <w:bCs/>
          <w:color w:val="FFFFFF"/>
          <w:sz w:val="20"/>
          <w:szCs w:val="20"/>
        </w:rPr>
        <w:t xml:space="preserve"> (aterrizaje del alumno)</w:t>
      </w:r>
    </w:p>
    <w:p w14:paraId="62FFD5CE" w14:textId="77777777" w:rsidR="00342432" w:rsidRPr="00985971" w:rsidRDefault="00342432" w:rsidP="00342432">
      <w:pPr>
        <w:pStyle w:val="Sinespaciado"/>
        <w:rPr>
          <w:rFonts w:ascii="Arial" w:eastAsia="Arial Unicode MS" w:hAnsi="Arial" w:cs="Arial"/>
          <w:sz w:val="20"/>
          <w:szCs w:val="20"/>
        </w:rPr>
      </w:pPr>
    </w:p>
    <w:tbl>
      <w:tblPr>
        <w:tblStyle w:val="Tablaconcuadrcula"/>
        <w:tblW w:w="0" w:type="auto"/>
        <w:tblInd w:w="-5" w:type="dxa"/>
        <w:tblLook w:val="04A0" w:firstRow="1" w:lastRow="0" w:firstColumn="1" w:lastColumn="0" w:noHBand="0" w:noVBand="1"/>
      </w:tblPr>
      <w:tblGrid>
        <w:gridCol w:w="8833"/>
      </w:tblGrid>
      <w:tr w:rsidR="000A1865" w:rsidRPr="00985971" w14:paraId="12B6E8F6" w14:textId="77777777" w:rsidTr="00025DD8">
        <w:tc>
          <w:tcPr>
            <w:tcW w:w="8833" w:type="dxa"/>
          </w:tcPr>
          <w:p w14:paraId="0BBA2751" w14:textId="500DEF15" w:rsidR="00342432" w:rsidRPr="00985971" w:rsidRDefault="00676737" w:rsidP="00342432">
            <w:pPr>
              <w:rPr>
                <w:rFonts w:ascii="Arial" w:eastAsia="Arial Unicode MS" w:hAnsi="Arial" w:cs="Arial"/>
                <w:sz w:val="20"/>
                <w:szCs w:val="20"/>
              </w:rPr>
            </w:pPr>
            <w:r w:rsidRPr="00985971">
              <w:rPr>
                <w:rFonts w:ascii="Arial" w:eastAsia="Arial Unicode MS" w:hAnsi="Arial" w:cs="Arial"/>
                <w:sz w:val="20"/>
                <w:szCs w:val="20"/>
              </w:rPr>
              <w:t>Las obras autorales pueden ser de diversos t</w:t>
            </w:r>
            <w:r w:rsidR="00B61F48">
              <w:rPr>
                <w:rFonts w:ascii="Arial" w:eastAsia="Arial Unicode MS" w:hAnsi="Arial" w:cs="Arial"/>
                <w:sz w:val="20"/>
                <w:szCs w:val="20"/>
              </w:rPr>
              <w:t>ipos, siendo su registro prueba</w:t>
            </w:r>
            <w:r w:rsidRPr="00985971">
              <w:rPr>
                <w:rFonts w:ascii="Arial" w:eastAsia="Arial Unicode MS" w:hAnsi="Arial" w:cs="Arial"/>
                <w:sz w:val="20"/>
                <w:szCs w:val="20"/>
              </w:rPr>
              <w:t xml:space="preserve"> de buena fe, de la titularidad de un artista sobre ésta</w:t>
            </w:r>
            <w:r w:rsidR="00EF78F4" w:rsidRPr="00985971">
              <w:rPr>
                <w:rFonts w:ascii="Arial" w:eastAsia="Arial Unicode MS" w:hAnsi="Arial" w:cs="Arial"/>
                <w:sz w:val="20"/>
                <w:szCs w:val="20"/>
              </w:rPr>
              <w:t xml:space="preserve">. Se debe tener presente que los dos principales derechos que el titular de una obra obtiene por su creación son los derechos morales y los derechos patrimoniales. </w:t>
            </w:r>
          </w:p>
          <w:p w14:paraId="7F82FBFB" w14:textId="77777777" w:rsidR="00EF78F4" w:rsidRPr="00985971" w:rsidRDefault="00EF78F4" w:rsidP="00342432">
            <w:pPr>
              <w:rPr>
                <w:rFonts w:ascii="Arial" w:eastAsia="Arial Unicode MS" w:hAnsi="Arial" w:cs="Arial"/>
                <w:sz w:val="20"/>
                <w:szCs w:val="20"/>
              </w:rPr>
            </w:pPr>
          </w:p>
          <w:p w14:paraId="5F09B6CE" w14:textId="2E1AF243" w:rsidR="00700434" w:rsidRPr="00985971" w:rsidRDefault="00B61F48" w:rsidP="00B61F48">
            <w:pPr>
              <w:rPr>
                <w:rFonts w:ascii="Arial" w:eastAsia="Arial Unicode MS" w:hAnsi="Arial" w:cs="Arial"/>
                <w:sz w:val="20"/>
                <w:szCs w:val="20"/>
              </w:rPr>
            </w:pPr>
            <w:r>
              <w:rPr>
                <w:rFonts w:ascii="Arial" w:eastAsia="Arial Unicode MS" w:hAnsi="Arial" w:cs="Arial"/>
                <w:sz w:val="20"/>
                <w:szCs w:val="20"/>
              </w:rPr>
              <w:t>El</w:t>
            </w:r>
            <w:r w:rsidR="00EF78F4" w:rsidRPr="00985971">
              <w:rPr>
                <w:rFonts w:ascii="Arial" w:eastAsia="Arial Unicode MS" w:hAnsi="Arial" w:cs="Arial"/>
                <w:sz w:val="20"/>
                <w:szCs w:val="20"/>
              </w:rPr>
              <w:t xml:space="preserve"> objetivo el Derecho de Autor</w:t>
            </w:r>
            <w:r>
              <w:rPr>
                <w:rFonts w:ascii="Arial" w:eastAsia="Arial Unicode MS" w:hAnsi="Arial" w:cs="Arial"/>
                <w:sz w:val="20"/>
                <w:szCs w:val="20"/>
              </w:rPr>
              <w:t xml:space="preserve"> es la protección de obras, y</w:t>
            </w:r>
            <w:r w:rsidR="00EF78F4" w:rsidRPr="00985971">
              <w:rPr>
                <w:rFonts w:ascii="Arial" w:eastAsia="Arial Unicode MS" w:hAnsi="Arial" w:cs="Arial"/>
                <w:sz w:val="20"/>
                <w:szCs w:val="20"/>
              </w:rPr>
              <w:t xml:space="preserve"> siendo importante la apertura a toda la nación para el desarrollo intelectual, los derechos otorgados por cada obra tienen determinadas </w:t>
            </w:r>
            <w:r w:rsidR="008B2536" w:rsidRPr="00985971">
              <w:rPr>
                <w:rFonts w:ascii="Arial" w:eastAsia="Arial Unicode MS" w:hAnsi="Arial" w:cs="Arial"/>
                <w:sz w:val="20"/>
                <w:szCs w:val="20"/>
              </w:rPr>
              <w:t>limitaciones, que permiten principalmente que aquellos que no desean sacar un beneficio en su explotación pueda usarlos.</w:t>
            </w:r>
            <w:r w:rsidR="00700434" w:rsidRPr="00985971">
              <w:rPr>
                <w:rFonts w:ascii="Arial" w:eastAsia="Arial Unicode MS" w:hAnsi="Arial" w:cs="Arial"/>
                <w:sz w:val="20"/>
                <w:szCs w:val="20"/>
              </w:rPr>
              <w:t xml:space="preserve"> </w:t>
            </w:r>
          </w:p>
        </w:tc>
      </w:tr>
    </w:tbl>
    <w:p w14:paraId="0E13DCF8"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2B10C107"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3CCA0674"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Recursos de apoyo del tema </w:t>
      </w:r>
      <w:r w:rsidR="0072609A" w:rsidRPr="00985971">
        <w:rPr>
          <w:rFonts w:ascii="Arial" w:eastAsia="Arial Unicode MS" w:hAnsi="Arial" w:cs="Arial"/>
          <w:b/>
          <w:sz w:val="20"/>
          <w:szCs w:val="20"/>
        </w:rPr>
        <w:t>6</w:t>
      </w:r>
    </w:p>
    <w:p w14:paraId="2D6672F9" w14:textId="77777777" w:rsidR="00342432" w:rsidRPr="00985971" w:rsidRDefault="00342432" w:rsidP="00342432">
      <w:pPr>
        <w:spacing w:after="0" w:line="240" w:lineRule="auto"/>
        <w:outlineLvl w:val="0"/>
        <w:rPr>
          <w:rFonts w:ascii="Arial" w:eastAsia="Arial Unicode MS" w:hAnsi="Arial" w:cs="Arial"/>
          <w:color w:val="7F7F7F" w:themeColor="text1" w:themeTint="80"/>
          <w:sz w:val="20"/>
          <w:szCs w:val="20"/>
        </w:rPr>
      </w:pPr>
    </w:p>
    <w:tbl>
      <w:tblPr>
        <w:tblStyle w:val="TableGrid2"/>
        <w:tblW w:w="0" w:type="auto"/>
        <w:tblLook w:val="04A0" w:firstRow="1" w:lastRow="0" w:firstColumn="1" w:lastColumn="0" w:noHBand="0" w:noVBand="1"/>
      </w:tblPr>
      <w:tblGrid>
        <w:gridCol w:w="9218"/>
      </w:tblGrid>
      <w:tr w:rsidR="00342432" w:rsidRPr="00985971" w14:paraId="41C2B4D4" w14:textId="77777777" w:rsidTr="00342432">
        <w:tc>
          <w:tcPr>
            <w:tcW w:w="8644" w:type="dxa"/>
            <w:shd w:val="clear" w:color="auto" w:fill="E7E6E6" w:themeFill="background2"/>
          </w:tcPr>
          <w:p w14:paraId="4E558456" w14:textId="77777777" w:rsidR="00342432" w:rsidRPr="00985971" w:rsidRDefault="00342432" w:rsidP="00342432">
            <w:pPr>
              <w:outlineLvl w:val="0"/>
              <w:rPr>
                <w:rFonts w:ascii="Arial" w:eastAsia="Arial Unicode MS" w:hAnsi="Arial" w:cs="Arial"/>
                <w:b/>
                <w:bCs/>
              </w:rPr>
            </w:pPr>
            <w:r w:rsidRPr="00985971">
              <w:rPr>
                <w:rFonts w:ascii="Arial" w:eastAsia="Arial Unicode MS" w:hAnsi="Arial" w:cs="Arial"/>
                <w:b/>
                <w:bCs/>
              </w:rPr>
              <w:t xml:space="preserve">Videos educativos </w:t>
            </w:r>
            <w:r w:rsidRPr="00985971">
              <w:rPr>
                <w:rFonts w:ascii="Arial" w:eastAsia="Arial Unicode MS" w:hAnsi="Arial" w:cs="Arial"/>
                <w:lang w:eastAsia="en-US"/>
              </w:rPr>
              <w:t xml:space="preserve">(Cada tema debe presentar un video grabado por un experto, puede ser una entrevista, explicación de procesos o contenido) </w:t>
            </w:r>
          </w:p>
        </w:tc>
      </w:tr>
      <w:tr w:rsidR="00342432" w:rsidRPr="00985971" w14:paraId="1610644C" w14:textId="77777777" w:rsidTr="00342432">
        <w:tc>
          <w:tcPr>
            <w:tcW w:w="8644" w:type="dxa"/>
          </w:tcPr>
          <w:p w14:paraId="659FFDD5" w14:textId="77777777" w:rsidR="00342432" w:rsidRPr="00985971" w:rsidRDefault="00342432" w:rsidP="001A10C6">
            <w:pPr>
              <w:rPr>
                <w:rFonts w:ascii="Arial" w:eastAsia="Arial Unicode MS" w:hAnsi="Arial" w:cs="Arial"/>
              </w:rPr>
            </w:pPr>
          </w:p>
          <w:p w14:paraId="45D9C5E5" w14:textId="1EC758E5" w:rsidR="00342432" w:rsidRPr="00985971" w:rsidRDefault="001A10C6" w:rsidP="00F3036E">
            <w:pPr>
              <w:pStyle w:val="Prrafodelista"/>
              <w:numPr>
                <w:ilvl w:val="0"/>
                <w:numId w:val="27"/>
              </w:numPr>
              <w:rPr>
                <w:rFonts w:ascii="Arial" w:eastAsia="Arial Unicode MS" w:hAnsi="Arial" w:cs="Arial"/>
              </w:rPr>
            </w:pPr>
            <w:r w:rsidRPr="00985971">
              <w:rPr>
                <w:rFonts w:ascii="Arial" w:eastAsia="Arial Unicode MS" w:hAnsi="Arial" w:cs="Arial"/>
              </w:rPr>
              <w:t>Programa de Asistencia Jurídica AC</w:t>
            </w:r>
            <w:r w:rsidR="00B61F48">
              <w:rPr>
                <w:rFonts w:ascii="Arial" w:eastAsia="Arial Unicode MS" w:hAnsi="Arial" w:cs="Arial"/>
              </w:rPr>
              <w:t>.</w:t>
            </w:r>
            <w:r w:rsidRPr="00985971">
              <w:rPr>
                <w:rFonts w:ascii="Arial" w:eastAsia="Arial Unicode MS" w:hAnsi="Arial" w:cs="Arial"/>
              </w:rPr>
              <w:t xml:space="preserve"> (2015). </w:t>
            </w:r>
            <w:r w:rsidRPr="00B61F48">
              <w:rPr>
                <w:rFonts w:ascii="Arial" w:eastAsia="Arial Unicode MS" w:hAnsi="Arial" w:cs="Arial"/>
                <w:i/>
              </w:rPr>
              <w:t>Los Derechos de Autor en México. Hablemos Derechos</w:t>
            </w:r>
            <w:r w:rsidR="00B61F48">
              <w:rPr>
                <w:rFonts w:ascii="Arial" w:eastAsia="Arial Unicode MS" w:hAnsi="Arial" w:cs="Arial"/>
              </w:rPr>
              <w:t xml:space="preserve"> [Archivo de video]. Recuperado de</w:t>
            </w:r>
            <w:r w:rsidRPr="00985971">
              <w:rPr>
                <w:rFonts w:ascii="Arial" w:eastAsia="Arial Unicode MS" w:hAnsi="Arial" w:cs="Arial"/>
              </w:rPr>
              <w:t xml:space="preserve"> </w:t>
            </w:r>
            <w:hyperlink r:id="rId47" w:history="1">
              <w:r w:rsidR="00B61F48" w:rsidRPr="00D324EE">
                <w:rPr>
                  <w:rStyle w:val="Hipervnculo"/>
                  <w:rFonts w:ascii="Arial" w:eastAsia="Arial Unicode MS" w:hAnsi="Arial" w:cs="Arial"/>
                </w:rPr>
                <w:t>https://www.youtube.com/watch?v=PCD9o0bsPNg</w:t>
              </w:r>
            </w:hyperlink>
            <w:r w:rsidR="00B61F48">
              <w:rPr>
                <w:rFonts w:ascii="Arial" w:eastAsia="Arial Unicode MS" w:hAnsi="Arial" w:cs="Arial"/>
              </w:rPr>
              <w:t xml:space="preserve"> </w:t>
            </w:r>
          </w:p>
          <w:p w14:paraId="4E89C326" w14:textId="77777777" w:rsidR="00342432" w:rsidRPr="00985971" w:rsidRDefault="00342432" w:rsidP="00342432">
            <w:pPr>
              <w:outlineLvl w:val="0"/>
              <w:rPr>
                <w:rFonts w:ascii="Arial" w:eastAsia="Arial Unicode MS" w:hAnsi="Arial" w:cs="Arial"/>
                <w:b/>
                <w:bCs/>
              </w:rPr>
            </w:pPr>
          </w:p>
        </w:tc>
      </w:tr>
      <w:tr w:rsidR="00342432" w:rsidRPr="00985971" w14:paraId="0DADEB06" w14:textId="77777777" w:rsidTr="00342432">
        <w:tc>
          <w:tcPr>
            <w:tcW w:w="8644" w:type="dxa"/>
            <w:shd w:val="clear" w:color="auto" w:fill="E7E6E6" w:themeFill="background2"/>
          </w:tcPr>
          <w:p w14:paraId="0DE462C5" w14:textId="77777777" w:rsidR="00342432" w:rsidRPr="00985971" w:rsidRDefault="00342432" w:rsidP="00342432">
            <w:pPr>
              <w:outlineLvl w:val="0"/>
              <w:rPr>
                <w:rFonts w:ascii="Arial" w:eastAsia="Arial Unicode MS" w:hAnsi="Arial" w:cs="Arial"/>
                <w:b/>
                <w:bCs/>
              </w:rPr>
            </w:pPr>
            <w:r w:rsidRPr="00985971">
              <w:rPr>
                <w:rFonts w:ascii="Arial" w:eastAsia="Arial Unicode MS" w:hAnsi="Arial" w:cs="Arial"/>
                <w:b/>
                <w:bCs/>
              </w:rPr>
              <w:t xml:space="preserve">Lecturas: artículos, recursos educativos abiertos </w:t>
            </w:r>
            <w:r w:rsidRPr="00985971">
              <w:rPr>
                <w:rFonts w:ascii="Arial" w:eastAsia="Arial Unicode MS" w:hAnsi="Arial" w:cs="Arial"/>
                <w:lang w:eastAsia="en-US"/>
              </w:rPr>
              <w:t xml:space="preserve">(Incluya al menos tres lecturas que permitan al participante tener mayor conocimiento del tema). </w:t>
            </w:r>
          </w:p>
        </w:tc>
      </w:tr>
      <w:tr w:rsidR="00342432" w:rsidRPr="00985971" w14:paraId="3AB8687E" w14:textId="77777777" w:rsidTr="00342432">
        <w:tc>
          <w:tcPr>
            <w:tcW w:w="8644" w:type="dxa"/>
          </w:tcPr>
          <w:p w14:paraId="641DF548" w14:textId="77777777" w:rsidR="00342432" w:rsidRPr="00985971" w:rsidRDefault="00342432" w:rsidP="00342432">
            <w:pPr>
              <w:outlineLvl w:val="0"/>
              <w:rPr>
                <w:rFonts w:ascii="Arial" w:eastAsia="Arial Unicode MS" w:hAnsi="Arial" w:cs="Arial"/>
                <w:b/>
                <w:bCs/>
              </w:rPr>
            </w:pPr>
          </w:p>
          <w:p w14:paraId="6C57BC85" w14:textId="77777777" w:rsidR="00342432" w:rsidRPr="00985971" w:rsidRDefault="00342432" w:rsidP="00F22A88">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obligatorias</w:t>
            </w:r>
            <w:r w:rsidR="00F22A88" w:rsidRPr="00985971">
              <w:rPr>
                <w:rFonts w:ascii="Arial" w:eastAsia="Arial Unicode MS" w:hAnsi="Arial" w:cs="Arial"/>
                <w:b/>
                <w:lang w:eastAsia="en-US"/>
              </w:rPr>
              <w:br/>
            </w:r>
          </w:p>
          <w:p w14:paraId="7CE833B2" w14:textId="286A43C3" w:rsidR="00342432" w:rsidRPr="00985971" w:rsidRDefault="00597054" w:rsidP="00B61F48">
            <w:pPr>
              <w:pStyle w:val="Prrafodelista"/>
              <w:numPr>
                <w:ilvl w:val="0"/>
                <w:numId w:val="1"/>
              </w:numPr>
              <w:outlineLvl w:val="0"/>
              <w:rPr>
                <w:rFonts w:ascii="Arial" w:eastAsia="Arial Unicode MS" w:hAnsi="Arial" w:cs="Arial"/>
                <w:bCs/>
              </w:rPr>
            </w:pPr>
            <w:r w:rsidRPr="00985971">
              <w:rPr>
                <w:rFonts w:ascii="Arial" w:eastAsia="Arial Unicode MS" w:hAnsi="Arial" w:cs="Arial"/>
                <w:bCs/>
              </w:rPr>
              <w:t xml:space="preserve">Organización Mundial de la Propiedad Intelectual. </w:t>
            </w:r>
            <w:r w:rsidRPr="00B61F48">
              <w:rPr>
                <w:rFonts w:ascii="Arial" w:eastAsia="Arial Unicode MS" w:hAnsi="Arial" w:cs="Arial"/>
                <w:bCs/>
                <w:i/>
              </w:rPr>
              <w:t>Principios básicos del Derecho de Autor y los Dere</w:t>
            </w:r>
            <w:r w:rsidR="00B61F48" w:rsidRPr="00B61F48">
              <w:rPr>
                <w:rFonts w:ascii="Arial" w:eastAsia="Arial Unicode MS" w:hAnsi="Arial" w:cs="Arial"/>
                <w:bCs/>
                <w:i/>
              </w:rPr>
              <w:t>chos Conexos</w:t>
            </w:r>
            <w:r w:rsidR="00B61F48">
              <w:rPr>
                <w:rFonts w:ascii="Arial" w:eastAsia="Arial Unicode MS" w:hAnsi="Arial" w:cs="Arial"/>
                <w:bCs/>
              </w:rPr>
              <w:t xml:space="preserve">. Recuperado de </w:t>
            </w:r>
            <w:hyperlink r:id="rId48" w:history="1">
              <w:r w:rsidR="00B61F48" w:rsidRPr="00D324EE">
                <w:rPr>
                  <w:rStyle w:val="Hipervnculo"/>
                  <w:rFonts w:ascii="Arial" w:eastAsia="Arial Unicode MS" w:hAnsi="Arial" w:cs="Arial"/>
                  <w:bCs/>
                </w:rPr>
                <w:t>http://www.wipo.int/edocs/pubdocs/es/intproperty/909/wipo_pub_909.pdf</w:t>
              </w:r>
            </w:hyperlink>
            <w:r w:rsidR="00B61F48">
              <w:rPr>
                <w:rFonts w:ascii="Arial" w:eastAsia="Arial Unicode MS" w:hAnsi="Arial" w:cs="Arial"/>
                <w:bCs/>
              </w:rPr>
              <w:t xml:space="preserve"> </w:t>
            </w:r>
          </w:p>
          <w:p w14:paraId="73143DC1" w14:textId="77777777" w:rsidR="00597054" w:rsidRPr="00985971" w:rsidRDefault="00597054" w:rsidP="00597054">
            <w:pPr>
              <w:jc w:val="both"/>
              <w:outlineLvl w:val="0"/>
              <w:rPr>
                <w:rFonts w:ascii="Arial" w:eastAsia="Arial Unicode MS" w:hAnsi="Arial" w:cs="Arial"/>
                <w:bCs/>
              </w:rPr>
            </w:pPr>
          </w:p>
          <w:p w14:paraId="6A920C52" w14:textId="77777777" w:rsidR="00342432" w:rsidRPr="00985971" w:rsidRDefault="00342432" w:rsidP="00F22A88">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recomendadas</w:t>
            </w:r>
          </w:p>
          <w:p w14:paraId="27B45377" w14:textId="57EB48A5" w:rsidR="00597054" w:rsidRPr="00985971" w:rsidRDefault="008A035F" w:rsidP="007601C7">
            <w:pPr>
              <w:pStyle w:val="Prrafodelista"/>
              <w:numPr>
                <w:ilvl w:val="0"/>
                <w:numId w:val="1"/>
              </w:numPr>
              <w:outlineLvl w:val="0"/>
              <w:rPr>
                <w:rFonts w:ascii="Arial" w:eastAsia="Arial Unicode MS" w:hAnsi="Arial" w:cs="Arial"/>
                <w:bCs/>
              </w:rPr>
            </w:pPr>
            <w:r>
              <w:rPr>
                <w:rFonts w:ascii="Arial" w:eastAsia="Arial Unicode MS" w:hAnsi="Arial" w:cs="Arial"/>
                <w:bCs/>
              </w:rPr>
              <w:t>Revista Mexicana del Derecho</w:t>
            </w:r>
            <w:r w:rsidR="007601C7" w:rsidRPr="00985971">
              <w:rPr>
                <w:rFonts w:ascii="Arial" w:eastAsia="Arial Unicode MS" w:hAnsi="Arial" w:cs="Arial"/>
                <w:bCs/>
              </w:rPr>
              <w:t xml:space="preserve"> de Autor</w:t>
            </w:r>
            <w:r w:rsidR="00B61F48">
              <w:rPr>
                <w:rFonts w:ascii="Arial" w:eastAsia="Arial Unicode MS" w:hAnsi="Arial" w:cs="Arial"/>
                <w:bCs/>
              </w:rPr>
              <w:t>.</w:t>
            </w:r>
            <w:r w:rsidR="007601C7" w:rsidRPr="00985971">
              <w:rPr>
                <w:rFonts w:ascii="Arial" w:eastAsia="Arial Unicode MS" w:hAnsi="Arial" w:cs="Arial"/>
                <w:bCs/>
              </w:rPr>
              <w:t xml:space="preserve"> (2014)</w:t>
            </w:r>
            <w:r w:rsidR="00B61F48">
              <w:rPr>
                <w:rFonts w:ascii="Arial" w:eastAsia="Arial Unicode MS" w:hAnsi="Arial" w:cs="Arial"/>
                <w:bCs/>
              </w:rPr>
              <w:t xml:space="preserve">. </w:t>
            </w:r>
            <w:r>
              <w:rPr>
                <w:rFonts w:ascii="Arial" w:eastAsia="Arial Unicode MS" w:hAnsi="Arial" w:cs="Arial"/>
                <w:bCs/>
              </w:rPr>
              <w:t xml:space="preserve">Propiedad Intelectual. Las Funciones registrales del Instituto Nacional del Derecho de Autor. </w:t>
            </w:r>
            <w:r w:rsidR="00B61F48">
              <w:rPr>
                <w:rFonts w:ascii="Arial" w:eastAsia="Arial Unicode MS" w:hAnsi="Arial" w:cs="Arial"/>
                <w:bCs/>
              </w:rPr>
              <w:t xml:space="preserve">(página </w:t>
            </w:r>
            <w:r w:rsidR="007601C7" w:rsidRPr="00985971">
              <w:rPr>
                <w:rFonts w:ascii="Arial" w:eastAsia="Arial Unicode MS" w:hAnsi="Arial" w:cs="Arial"/>
                <w:bCs/>
              </w:rPr>
              <w:t xml:space="preserve">22). Recuperado de: </w:t>
            </w:r>
            <w:hyperlink r:id="rId49" w:history="1">
              <w:r w:rsidR="00B61F48" w:rsidRPr="00D324EE">
                <w:rPr>
                  <w:rStyle w:val="Hipervnculo"/>
                  <w:rFonts w:ascii="Arial" w:eastAsia="Arial Unicode MS" w:hAnsi="Arial" w:cs="Arial"/>
                  <w:bCs/>
                </w:rPr>
                <w:t>http://www.consultasindautor.sep.gob.mx/materiales/revistaDigital/rmda1/offline/download.pdf</w:t>
              </w:r>
            </w:hyperlink>
            <w:r w:rsidR="00B61F48">
              <w:rPr>
                <w:rFonts w:ascii="Arial" w:eastAsia="Arial Unicode MS" w:hAnsi="Arial" w:cs="Arial"/>
                <w:bCs/>
              </w:rPr>
              <w:t xml:space="preserve"> </w:t>
            </w:r>
          </w:p>
          <w:p w14:paraId="4BF2BFE4" w14:textId="443285A5" w:rsidR="00597054" w:rsidRPr="00985971" w:rsidRDefault="008A035F" w:rsidP="00622BD0">
            <w:pPr>
              <w:pStyle w:val="Prrafodelista"/>
              <w:numPr>
                <w:ilvl w:val="0"/>
                <w:numId w:val="1"/>
              </w:numPr>
              <w:outlineLvl w:val="0"/>
              <w:rPr>
                <w:rFonts w:ascii="Arial" w:eastAsia="Arial Unicode MS" w:hAnsi="Arial" w:cs="Arial"/>
                <w:b/>
                <w:bCs/>
              </w:rPr>
            </w:pPr>
            <w:r>
              <w:rPr>
                <w:rFonts w:ascii="Arial" w:eastAsia="Arial Unicode MS" w:hAnsi="Arial" w:cs="Arial"/>
                <w:bCs/>
              </w:rPr>
              <w:t>Revista Mexicana del Derecho</w:t>
            </w:r>
            <w:r w:rsidR="00622BD0" w:rsidRPr="00985971">
              <w:rPr>
                <w:rFonts w:ascii="Arial" w:eastAsia="Arial Unicode MS" w:hAnsi="Arial" w:cs="Arial"/>
                <w:bCs/>
              </w:rPr>
              <w:t xml:space="preserve"> de Autor</w:t>
            </w:r>
            <w:r w:rsidR="00B61F48">
              <w:rPr>
                <w:rFonts w:ascii="Arial" w:eastAsia="Arial Unicode MS" w:hAnsi="Arial" w:cs="Arial"/>
                <w:bCs/>
              </w:rPr>
              <w:t>.</w:t>
            </w:r>
            <w:r w:rsidR="00622BD0" w:rsidRPr="00985971">
              <w:rPr>
                <w:rFonts w:ascii="Arial" w:eastAsia="Arial Unicode MS" w:hAnsi="Arial" w:cs="Arial"/>
                <w:bCs/>
              </w:rPr>
              <w:t xml:space="preserve"> (201</w:t>
            </w:r>
            <w:r w:rsidR="00B61F48">
              <w:rPr>
                <w:rFonts w:ascii="Arial" w:eastAsia="Arial Unicode MS" w:hAnsi="Arial" w:cs="Arial"/>
                <w:bCs/>
              </w:rPr>
              <w:t xml:space="preserve">4). </w:t>
            </w:r>
            <w:r>
              <w:rPr>
                <w:rFonts w:ascii="Arial" w:eastAsia="Arial Unicode MS" w:hAnsi="Arial" w:cs="Arial"/>
                <w:bCs/>
              </w:rPr>
              <w:t xml:space="preserve">Diferencias entre Derechos de Autor y Reservas de Derechos al uso Exclusivo </w:t>
            </w:r>
            <w:r w:rsidR="00B61F48">
              <w:rPr>
                <w:rFonts w:ascii="Arial" w:eastAsia="Arial Unicode MS" w:hAnsi="Arial" w:cs="Arial"/>
                <w:bCs/>
              </w:rPr>
              <w:t>(página 181). Recuperado de</w:t>
            </w:r>
            <w:r w:rsidR="00622BD0" w:rsidRPr="00985971">
              <w:rPr>
                <w:rFonts w:ascii="Arial" w:eastAsia="Arial Unicode MS" w:hAnsi="Arial" w:cs="Arial"/>
                <w:bCs/>
              </w:rPr>
              <w:t xml:space="preserve"> </w:t>
            </w:r>
            <w:hyperlink r:id="rId50" w:history="1">
              <w:r w:rsidRPr="00D324EE">
                <w:rPr>
                  <w:rStyle w:val="Hipervnculo"/>
                  <w:rFonts w:ascii="Arial" w:eastAsia="Arial Unicode MS" w:hAnsi="Arial" w:cs="Arial"/>
                  <w:bCs/>
                </w:rPr>
                <w:t>http://www.consultasindautor.sep.gob.mx/materiales/revistaDigital/rmda3/index.html</w:t>
              </w:r>
            </w:hyperlink>
            <w:r>
              <w:rPr>
                <w:rFonts w:ascii="Arial" w:eastAsia="Arial Unicode MS" w:hAnsi="Arial" w:cs="Arial"/>
                <w:bCs/>
              </w:rPr>
              <w:t xml:space="preserve"> </w:t>
            </w:r>
          </w:p>
        </w:tc>
      </w:tr>
      <w:tr w:rsidR="008A035F" w:rsidRPr="00985971" w14:paraId="10D91344" w14:textId="77777777" w:rsidTr="00342432">
        <w:tc>
          <w:tcPr>
            <w:tcW w:w="8644" w:type="dxa"/>
          </w:tcPr>
          <w:p w14:paraId="62AFE460" w14:textId="027CD7D8" w:rsidR="008A035F" w:rsidRPr="00985971" w:rsidRDefault="008A035F" w:rsidP="00342432">
            <w:pPr>
              <w:outlineLvl w:val="0"/>
              <w:rPr>
                <w:rFonts w:ascii="Arial" w:eastAsia="Arial Unicode MS" w:hAnsi="Arial" w:cs="Arial"/>
                <w:b/>
                <w:bCs/>
              </w:rPr>
            </w:pPr>
          </w:p>
        </w:tc>
      </w:tr>
    </w:tbl>
    <w:p w14:paraId="4F8D7B5F" w14:textId="77777777" w:rsidR="00342432" w:rsidRPr="00985971" w:rsidRDefault="00342432" w:rsidP="00342432">
      <w:pPr>
        <w:rPr>
          <w:rFonts w:ascii="Arial" w:eastAsia="Arial Unicode MS" w:hAnsi="Arial" w:cs="Arial"/>
          <w:b/>
          <w:sz w:val="20"/>
          <w:szCs w:val="20"/>
        </w:rPr>
      </w:pPr>
    </w:p>
    <w:p w14:paraId="01C2BDF0"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proofErr w:type="spellStart"/>
      <w:r w:rsidRPr="00985971">
        <w:rPr>
          <w:rFonts w:ascii="Arial" w:eastAsia="Arial Unicode MS" w:hAnsi="Arial" w:cs="Arial"/>
          <w:b/>
          <w:sz w:val="20"/>
          <w:szCs w:val="20"/>
        </w:rPr>
        <w:t>Checkpoint</w:t>
      </w:r>
      <w:proofErr w:type="spellEnd"/>
      <w:r w:rsidRPr="00985971">
        <w:rPr>
          <w:rFonts w:ascii="Arial" w:eastAsia="Arial Unicode MS" w:hAnsi="Arial" w:cs="Arial"/>
          <w:b/>
          <w:sz w:val="20"/>
          <w:szCs w:val="20"/>
        </w:rPr>
        <w:t xml:space="preserve"> </w:t>
      </w:r>
      <w:r w:rsidR="0072609A" w:rsidRPr="00985971">
        <w:rPr>
          <w:rFonts w:ascii="Arial" w:eastAsia="Arial Unicode MS" w:hAnsi="Arial" w:cs="Arial"/>
          <w:b/>
          <w:sz w:val="20"/>
          <w:szCs w:val="20"/>
        </w:rPr>
        <w:t>6</w:t>
      </w:r>
    </w:p>
    <w:p w14:paraId="26FD4C2C" w14:textId="2B9EE6CB" w:rsidR="008F6908" w:rsidRPr="00985971" w:rsidRDefault="008F6908" w:rsidP="008F6908">
      <w:pPr>
        <w:rPr>
          <w:rFonts w:ascii="Arial" w:eastAsia="Arial Unicode MS" w:hAnsi="Arial" w:cs="Arial"/>
          <w:sz w:val="20"/>
          <w:szCs w:val="20"/>
        </w:rPr>
      </w:pPr>
      <w:r w:rsidRPr="00985971">
        <w:rPr>
          <w:rFonts w:ascii="Arial" w:eastAsia="Arial Unicode MS" w:hAnsi="Arial" w:cs="Arial"/>
          <w:sz w:val="20"/>
          <w:szCs w:val="20"/>
        </w:rPr>
        <w:t xml:space="preserve">Antes </w:t>
      </w:r>
      <w:r w:rsidRPr="00985971">
        <w:rPr>
          <w:rFonts w:ascii="Arial" w:eastAsia="Arial Unicode MS" w:hAnsi="Arial" w:cs="Arial"/>
          <w:sz w:val="20"/>
          <w:szCs w:val="20"/>
          <w:lang w:val="uz-Cyrl-UZ"/>
        </w:rPr>
        <w:t>de concluir el tema,</w:t>
      </w:r>
      <w:r w:rsidRPr="00985971">
        <w:rPr>
          <w:rFonts w:ascii="Arial" w:eastAsia="Arial Unicode MS" w:hAnsi="Arial" w:cs="Arial"/>
          <w:sz w:val="20"/>
          <w:szCs w:val="20"/>
        </w:rPr>
        <w:t xml:space="preserve"> asegúrate de </w:t>
      </w:r>
      <w:r w:rsidRPr="00985971">
        <w:rPr>
          <w:rFonts w:ascii="Arial" w:eastAsia="Arial Unicode MS" w:hAnsi="Arial" w:cs="Arial"/>
          <w:sz w:val="20"/>
          <w:szCs w:val="20"/>
          <w:lang w:val="uz-Cyrl-UZ"/>
        </w:rPr>
        <w:t xml:space="preserve">poder </w:t>
      </w:r>
      <w:r w:rsidR="00766B95">
        <w:rPr>
          <w:rFonts w:ascii="Arial" w:eastAsia="Arial Unicode MS" w:hAnsi="Arial" w:cs="Arial"/>
          <w:sz w:val="20"/>
          <w:szCs w:val="20"/>
        </w:rPr>
        <w:t xml:space="preserve">comprender lo siguiente: </w:t>
      </w:r>
    </w:p>
    <w:p w14:paraId="5E5FFF5D" w14:textId="492430D2" w:rsidR="00342432" w:rsidRPr="00985971" w:rsidRDefault="008F6908" w:rsidP="008F6908">
      <w:pPr>
        <w:pStyle w:val="Sinespaciado"/>
        <w:rPr>
          <w:rFonts w:ascii="Arial" w:eastAsia="Arial Unicode MS" w:hAnsi="Arial" w:cs="Arial"/>
          <w:sz w:val="20"/>
          <w:szCs w:val="20"/>
        </w:rPr>
      </w:pPr>
      <w:r w:rsidRPr="00985971">
        <w:rPr>
          <w:rFonts w:ascii="Arial" w:eastAsia="Arial Unicode MS" w:hAnsi="Arial" w:cs="Arial"/>
          <w:sz w:val="20"/>
          <w:szCs w:val="20"/>
          <w:lang w:val="uz-Cyrl-UZ"/>
        </w:rPr>
        <w:t xml:space="preserve">Haz </w:t>
      </w:r>
      <w:commentRangeStart w:id="25"/>
      <w:r w:rsidRPr="00985971">
        <w:rPr>
          <w:rFonts w:ascii="Arial" w:eastAsia="Arial Unicode MS" w:hAnsi="Arial" w:cs="Arial"/>
          <w:sz w:val="20"/>
          <w:szCs w:val="20"/>
          <w:lang w:val="uz-Cyrl-UZ"/>
        </w:rPr>
        <w:t xml:space="preserve">clic </w:t>
      </w:r>
      <w:commentRangeEnd w:id="25"/>
      <w:r w:rsidR="00766B95">
        <w:rPr>
          <w:rStyle w:val="Refdecomentario"/>
        </w:rPr>
        <w:commentReference w:id="25"/>
      </w:r>
      <w:r w:rsidRPr="00985971">
        <w:rPr>
          <w:rFonts w:ascii="Arial" w:eastAsia="Arial Unicode MS" w:hAnsi="Arial" w:cs="Arial"/>
          <w:sz w:val="20"/>
          <w:szCs w:val="20"/>
          <w:lang w:val="uz-Cyrl-UZ"/>
        </w:rPr>
        <w:t xml:space="preserve">en cada </w:t>
      </w:r>
      <w:r w:rsidR="00766B95">
        <w:rPr>
          <w:rFonts w:ascii="Arial" w:eastAsia="Arial Unicode MS" w:hAnsi="Arial" w:cs="Arial"/>
          <w:sz w:val="20"/>
          <w:szCs w:val="20"/>
        </w:rPr>
        <w:t xml:space="preserve">punto para conocer la información. </w:t>
      </w:r>
      <w:r w:rsidRPr="00985971">
        <w:rPr>
          <w:rFonts w:ascii="Arial" w:eastAsia="Arial Unicode MS" w:hAnsi="Arial" w:cs="Arial"/>
          <w:sz w:val="20"/>
          <w:szCs w:val="20"/>
          <w:lang w:val="uz-Cyrl-UZ"/>
        </w:rPr>
        <w:br/>
      </w:r>
    </w:p>
    <w:tbl>
      <w:tblPr>
        <w:tblStyle w:val="Tablaconcuadrcula"/>
        <w:tblW w:w="0" w:type="auto"/>
        <w:tblLook w:val="04A0" w:firstRow="1" w:lastRow="0" w:firstColumn="1" w:lastColumn="0" w:noHBand="0" w:noVBand="1"/>
      </w:tblPr>
      <w:tblGrid>
        <w:gridCol w:w="8828"/>
      </w:tblGrid>
      <w:tr w:rsidR="00342432" w:rsidRPr="00985971" w14:paraId="6B3DC8F4" w14:textId="77777777" w:rsidTr="00342432">
        <w:tc>
          <w:tcPr>
            <w:tcW w:w="8828" w:type="dxa"/>
          </w:tcPr>
          <w:p w14:paraId="24FC991E" w14:textId="77777777" w:rsidR="00700434" w:rsidRPr="00696918" w:rsidRDefault="00700434" w:rsidP="00F3036E">
            <w:pPr>
              <w:pStyle w:val="Prrafodelista"/>
              <w:numPr>
                <w:ilvl w:val="0"/>
                <w:numId w:val="36"/>
              </w:numPr>
              <w:rPr>
                <w:rFonts w:ascii="Arial" w:eastAsia="Arial Unicode MS" w:hAnsi="Arial" w:cs="Arial"/>
                <w:sz w:val="20"/>
                <w:szCs w:val="20"/>
                <w:highlight w:val="yellow"/>
              </w:rPr>
            </w:pPr>
            <w:r w:rsidRPr="00696918">
              <w:rPr>
                <w:rFonts w:ascii="Arial" w:eastAsia="Arial Unicode MS" w:hAnsi="Arial" w:cs="Arial"/>
                <w:sz w:val="20"/>
                <w:szCs w:val="20"/>
                <w:highlight w:val="yellow"/>
              </w:rPr>
              <w:t>Diferenciar que</w:t>
            </w:r>
            <w:r w:rsidR="00EC43AA" w:rsidRPr="00696918">
              <w:rPr>
                <w:rFonts w:ascii="Arial" w:eastAsia="Arial Unicode MS" w:hAnsi="Arial" w:cs="Arial"/>
                <w:sz w:val="20"/>
                <w:szCs w:val="20"/>
                <w:highlight w:val="yellow"/>
              </w:rPr>
              <w:t xml:space="preserve"> el derecho moral es el derecho de reconocimiento y respeto, concedidos al autor sobre su obra, por el simple hecho de haberla creado, mientras que el derecho patrimonial es la facultad que tiene todo autor de explotar comercialmente y de modo exclusivo las obras de su autoría, o de autorizar a terceros para tal efecto.</w:t>
            </w:r>
          </w:p>
          <w:p w14:paraId="6B8CA9E0" w14:textId="77777777" w:rsidR="00696918" w:rsidRPr="008A035F" w:rsidRDefault="00696918" w:rsidP="00696918">
            <w:pPr>
              <w:pStyle w:val="Prrafodelista"/>
              <w:rPr>
                <w:rFonts w:ascii="Arial" w:eastAsia="Arial Unicode MS" w:hAnsi="Arial" w:cs="Arial"/>
                <w:sz w:val="20"/>
                <w:szCs w:val="20"/>
              </w:rPr>
            </w:pPr>
          </w:p>
          <w:p w14:paraId="1CA38AB0" w14:textId="1F37B2A0" w:rsidR="00EC2818" w:rsidRPr="00696918" w:rsidRDefault="00650DF2" w:rsidP="00F3036E">
            <w:pPr>
              <w:pStyle w:val="Prrafodelista"/>
              <w:numPr>
                <w:ilvl w:val="0"/>
                <w:numId w:val="36"/>
              </w:numPr>
              <w:rPr>
                <w:rFonts w:ascii="Arial" w:eastAsia="Arial Unicode MS" w:hAnsi="Arial" w:cs="Arial"/>
                <w:sz w:val="20"/>
                <w:szCs w:val="20"/>
                <w:highlight w:val="cyan"/>
              </w:rPr>
            </w:pPr>
            <w:r w:rsidRPr="00696918">
              <w:rPr>
                <w:rFonts w:ascii="Arial" w:eastAsia="Arial Unicode MS" w:hAnsi="Arial" w:cs="Arial"/>
                <w:sz w:val="20"/>
                <w:szCs w:val="20"/>
                <w:highlight w:val="cyan"/>
              </w:rPr>
              <w:t xml:space="preserve">Recordar que </w:t>
            </w:r>
            <w:r w:rsidR="00700434" w:rsidRPr="00696918">
              <w:rPr>
                <w:rFonts w:ascii="Arial" w:eastAsia="Arial Unicode MS" w:hAnsi="Arial" w:cs="Arial"/>
                <w:sz w:val="20"/>
                <w:szCs w:val="20"/>
                <w:highlight w:val="cyan"/>
              </w:rPr>
              <w:t>los derechos exclusivos al uso de una obra se pueden ver limitados</w:t>
            </w:r>
            <w:r w:rsidR="008A035F" w:rsidRPr="00696918">
              <w:rPr>
                <w:rFonts w:ascii="Arial" w:eastAsia="Arial Unicode MS" w:hAnsi="Arial" w:cs="Arial"/>
                <w:sz w:val="20"/>
                <w:szCs w:val="20"/>
                <w:highlight w:val="cyan"/>
              </w:rPr>
              <w:t>,</w:t>
            </w:r>
            <w:r w:rsidR="00700434" w:rsidRPr="00696918">
              <w:rPr>
                <w:rFonts w:ascii="Arial" w:eastAsia="Arial Unicode MS" w:hAnsi="Arial" w:cs="Arial"/>
                <w:sz w:val="20"/>
                <w:szCs w:val="20"/>
                <w:highlight w:val="cyan"/>
              </w:rPr>
              <w:t xml:space="preserve"> como </w:t>
            </w:r>
            <w:r w:rsidR="00EC2818" w:rsidRPr="00696918">
              <w:rPr>
                <w:rFonts w:ascii="Arial" w:eastAsia="Arial Unicode MS" w:hAnsi="Arial" w:cs="Arial"/>
                <w:sz w:val="20"/>
                <w:szCs w:val="20"/>
                <w:highlight w:val="cyan"/>
              </w:rPr>
              <w:t>primera causal sería la utilidad pública y la segunda para uso particular bajo ciertas co</w:t>
            </w:r>
            <w:r w:rsidR="008A035F" w:rsidRPr="00696918">
              <w:rPr>
                <w:rFonts w:ascii="Arial" w:eastAsia="Arial Unicode MS" w:hAnsi="Arial" w:cs="Arial"/>
                <w:sz w:val="20"/>
                <w:szCs w:val="20"/>
                <w:highlight w:val="cyan"/>
              </w:rPr>
              <w:t>ndiciones, siendo é</w:t>
            </w:r>
            <w:r w:rsidR="00EC2818" w:rsidRPr="00696918">
              <w:rPr>
                <w:rFonts w:ascii="Arial" w:eastAsia="Arial Unicode MS" w:hAnsi="Arial" w:cs="Arial"/>
                <w:sz w:val="20"/>
                <w:szCs w:val="20"/>
                <w:highlight w:val="cyan"/>
              </w:rPr>
              <w:t>stas el uso por particulares sin autorización de su titular de derechos patrimoniales y sin ser obligados al pago de una remuneración</w:t>
            </w:r>
            <w:r w:rsidR="008A035F" w:rsidRPr="00696918">
              <w:rPr>
                <w:rFonts w:ascii="Arial" w:eastAsia="Arial Unicode MS" w:hAnsi="Arial" w:cs="Arial"/>
                <w:sz w:val="20"/>
                <w:szCs w:val="20"/>
                <w:highlight w:val="cyan"/>
              </w:rPr>
              <w:t>.</w:t>
            </w:r>
          </w:p>
          <w:p w14:paraId="490C3051" w14:textId="77777777" w:rsidR="00EC2818" w:rsidRPr="008A035F" w:rsidRDefault="00EC2818" w:rsidP="00342432">
            <w:pPr>
              <w:rPr>
                <w:rFonts w:ascii="Arial" w:eastAsia="Arial Unicode MS" w:hAnsi="Arial" w:cs="Arial"/>
                <w:sz w:val="20"/>
                <w:szCs w:val="20"/>
              </w:rPr>
            </w:pPr>
          </w:p>
          <w:p w14:paraId="553B9E89" w14:textId="4DEA2CC7" w:rsidR="00342432" w:rsidRPr="00696918" w:rsidRDefault="00696918" w:rsidP="00F3036E">
            <w:pPr>
              <w:pStyle w:val="Prrafodelista"/>
              <w:numPr>
                <w:ilvl w:val="0"/>
                <w:numId w:val="54"/>
              </w:numPr>
              <w:rPr>
                <w:rFonts w:ascii="Arial" w:eastAsia="Arial Unicode MS" w:hAnsi="Arial" w:cs="Arial"/>
                <w:sz w:val="20"/>
                <w:szCs w:val="20"/>
              </w:rPr>
            </w:pPr>
            <w:r w:rsidRPr="00696918">
              <w:rPr>
                <w:rFonts w:ascii="Arial" w:eastAsia="Arial Unicode MS" w:hAnsi="Arial" w:cs="Arial"/>
                <w:sz w:val="20"/>
                <w:szCs w:val="20"/>
                <w:highlight w:val="green"/>
              </w:rPr>
              <w:t>E</w:t>
            </w:r>
            <w:r w:rsidR="00EC2818" w:rsidRPr="00696918">
              <w:rPr>
                <w:rFonts w:ascii="Arial" w:eastAsia="Arial Unicode MS" w:hAnsi="Arial" w:cs="Arial"/>
                <w:sz w:val="20"/>
                <w:szCs w:val="20"/>
                <w:highlight w:val="green"/>
              </w:rPr>
              <w:t>ncontrar diferencias entre determinados conceptos de Derechos de Autor, así como identificar las distintas categorías de las obras autorales</w:t>
            </w:r>
            <w:r w:rsidR="00282B97" w:rsidRPr="00696918">
              <w:rPr>
                <w:rFonts w:ascii="Arial" w:eastAsia="Arial Unicode MS" w:hAnsi="Arial" w:cs="Arial"/>
                <w:sz w:val="20"/>
                <w:szCs w:val="20"/>
                <w:highlight w:val="green"/>
              </w:rPr>
              <w:t>, derechos</w:t>
            </w:r>
            <w:r w:rsidR="00EC2818" w:rsidRPr="00696918">
              <w:rPr>
                <w:rFonts w:ascii="Arial" w:eastAsia="Arial Unicode MS" w:hAnsi="Arial" w:cs="Arial"/>
                <w:sz w:val="20"/>
                <w:szCs w:val="20"/>
                <w:highlight w:val="green"/>
              </w:rPr>
              <w:t xml:space="preserve"> y limitaciones de los derechos exclusivos.</w:t>
            </w:r>
          </w:p>
        </w:tc>
      </w:tr>
    </w:tbl>
    <w:p w14:paraId="3C533B04"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600BE463"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Glosario del tema </w:t>
      </w:r>
      <w:r w:rsidR="0072609A" w:rsidRPr="00985971">
        <w:rPr>
          <w:rFonts w:ascii="Arial" w:eastAsia="Arial Unicode MS" w:hAnsi="Arial" w:cs="Arial"/>
          <w:b/>
          <w:sz w:val="20"/>
          <w:szCs w:val="20"/>
        </w:rPr>
        <w:t>6</w:t>
      </w:r>
    </w:p>
    <w:p w14:paraId="4345A54C" w14:textId="77777777" w:rsidR="00342432" w:rsidRPr="00985971" w:rsidRDefault="00342432" w:rsidP="00342432">
      <w:pPr>
        <w:pStyle w:val="Prrafodelista"/>
        <w:rPr>
          <w:rFonts w:ascii="Arial" w:eastAsia="Arial Unicode MS" w:hAnsi="Arial" w:cs="Arial"/>
          <w:b/>
          <w:sz w:val="20"/>
          <w:szCs w:val="20"/>
        </w:rPr>
      </w:pPr>
    </w:p>
    <w:tbl>
      <w:tblPr>
        <w:tblStyle w:val="Tablaconcuadrcula"/>
        <w:tblW w:w="0" w:type="auto"/>
        <w:tblLook w:val="04A0" w:firstRow="1" w:lastRow="0" w:firstColumn="1" w:lastColumn="0" w:noHBand="0" w:noVBand="1"/>
      </w:tblPr>
      <w:tblGrid>
        <w:gridCol w:w="8828"/>
      </w:tblGrid>
      <w:tr w:rsidR="000A1865" w:rsidRPr="00985971" w14:paraId="0D775374" w14:textId="77777777" w:rsidTr="00342432">
        <w:tc>
          <w:tcPr>
            <w:tcW w:w="8828" w:type="dxa"/>
          </w:tcPr>
          <w:p w14:paraId="61E32DB3" w14:textId="79A85100"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divulgación</w:t>
            </w:r>
            <w:r>
              <w:rPr>
                <w:rFonts w:ascii="Arial" w:eastAsia="Arial Unicode MS" w:hAnsi="Arial" w:cs="Arial"/>
                <w:sz w:val="20"/>
                <w:szCs w:val="20"/>
              </w:rPr>
              <w:t>.</w:t>
            </w:r>
            <w:r w:rsidR="0072609A" w:rsidRPr="00985971">
              <w:rPr>
                <w:rFonts w:ascii="Arial" w:eastAsia="Arial Unicode MS" w:hAnsi="Arial" w:cs="Arial"/>
                <w:sz w:val="20"/>
                <w:szCs w:val="20"/>
              </w:rPr>
              <w:t xml:space="preserve"> Derecho a dar a conocer su obra y la forma, así como mantener la obra inédita. </w:t>
            </w:r>
            <w:r w:rsidR="000A1865" w:rsidRPr="00985971">
              <w:rPr>
                <w:rFonts w:ascii="Arial" w:eastAsia="Arial Unicode MS" w:hAnsi="Arial" w:cs="Arial"/>
                <w:sz w:val="20"/>
                <w:szCs w:val="20"/>
              </w:rPr>
              <w:br/>
            </w:r>
          </w:p>
          <w:p w14:paraId="635D04BE" w14:textId="32B2729E"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paternidad</w:t>
            </w:r>
            <w:r>
              <w:rPr>
                <w:rFonts w:ascii="Arial" w:eastAsia="Arial Unicode MS" w:hAnsi="Arial" w:cs="Arial"/>
                <w:sz w:val="20"/>
                <w:szCs w:val="20"/>
              </w:rPr>
              <w:t xml:space="preserve">. </w:t>
            </w:r>
            <w:r w:rsidR="0072609A" w:rsidRPr="00985971">
              <w:rPr>
                <w:rFonts w:ascii="Arial" w:eastAsia="Arial Unicode MS" w:hAnsi="Arial" w:cs="Arial"/>
                <w:sz w:val="20"/>
                <w:szCs w:val="20"/>
              </w:rPr>
              <w:t xml:space="preserve">Derecho de ser reconocido como autor en todo acto, a través de su nombre o seudónimo.  </w:t>
            </w:r>
            <w:r w:rsidR="000A1865" w:rsidRPr="00985971">
              <w:rPr>
                <w:rFonts w:ascii="Arial" w:eastAsia="Arial Unicode MS" w:hAnsi="Arial" w:cs="Arial"/>
                <w:sz w:val="20"/>
                <w:szCs w:val="20"/>
              </w:rPr>
              <w:br/>
            </w:r>
          </w:p>
          <w:p w14:paraId="028BC944" w14:textId="77173DA3"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respeto</w:t>
            </w:r>
            <w:r>
              <w:rPr>
                <w:rFonts w:ascii="Arial" w:eastAsia="Arial Unicode MS" w:hAnsi="Arial" w:cs="Arial"/>
                <w:sz w:val="20"/>
                <w:szCs w:val="20"/>
              </w:rPr>
              <w:t>.</w:t>
            </w:r>
            <w:r w:rsidR="0072609A" w:rsidRPr="00985971">
              <w:rPr>
                <w:rFonts w:ascii="Arial" w:eastAsia="Arial Unicode MS" w:hAnsi="Arial" w:cs="Arial"/>
                <w:sz w:val="20"/>
                <w:szCs w:val="20"/>
              </w:rPr>
              <w:t xml:space="preserve"> Facultad de oponerse a que su obra sea modificada o deformada por un tercero.</w:t>
            </w:r>
            <w:r w:rsidR="000A1865" w:rsidRPr="00985971">
              <w:rPr>
                <w:rFonts w:ascii="Arial" w:eastAsia="Arial Unicode MS" w:hAnsi="Arial" w:cs="Arial"/>
                <w:sz w:val="20"/>
                <w:szCs w:val="20"/>
              </w:rPr>
              <w:br/>
            </w:r>
          </w:p>
          <w:p w14:paraId="47B4D9D2" w14:textId="07E995B3"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lastRenderedPageBreak/>
              <w:t>Derecho de modificación.</w:t>
            </w:r>
            <w:r w:rsidR="0072609A" w:rsidRPr="00985971">
              <w:rPr>
                <w:rFonts w:ascii="Arial" w:eastAsia="Arial Unicode MS" w:hAnsi="Arial" w:cs="Arial"/>
                <w:sz w:val="20"/>
                <w:szCs w:val="20"/>
              </w:rPr>
              <w:t xml:space="preserve"> El creador puede modificar la obra con posterioridad, sin embargo</w:t>
            </w:r>
            <w:r>
              <w:rPr>
                <w:rFonts w:ascii="Arial" w:eastAsia="Arial Unicode MS" w:hAnsi="Arial" w:cs="Arial"/>
                <w:sz w:val="20"/>
                <w:szCs w:val="20"/>
              </w:rPr>
              <w:t>,</w:t>
            </w:r>
            <w:r w:rsidR="0072609A" w:rsidRPr="00985971">
              <w:rPr>
                <w:rFonts w:ascii="Arial" w:eastAsia="Arial Unicode MS" w:hAnsi="Arial" w:cs="Arial"/>
                <w:sz w:val="20"/>
                <w:szCs w:val="20"/>
              </w:rPr>
              <w:t xml:space="preserve"> es responsable del pago de daños y perjuicios causados a terceros. </w:t>
            </w:r>
            <w:r w:rsidR="000A1865" w:rsidRPr="00985971">
              <w:rPr>
                <w:rFonts w:ascii="Arial" w:eastAsia="Arial Unicode MS" w:hAnsi="Arial" w:cs="Arial"/>
                <w:sz w:val="20"/>
                <w:szCs w:val="20"/>
              </w:rPr>
              <w:br/>
            </w:r>
          </w:p>
          <w:p w14:paraId="001515E7" w14:textId="1A1D2F34"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retracto.</w:t>
            </w:r>
            <w:r w:rsidR="0072609A" w:rsidRPr="00985971">
              <w:rPr>
                <w:rFonts w:ascii="Arial" w:eastAsia="Arial Unicode MS" w:hAnsi="Arial" w:cs="Arial"/>
                <w:sz w:val="20"/>
                <w:szCs w:val="20"/>
              </w:rPr>
              <w:t xml:space="preserve"> El autor tiene la prerrogativa de retirar su obra del comercio.</w:t>
            </w:r>
            <w:r w:rsidR="000A1865" w:rsidRPr="00985971">
              <w:rPr>
                <w:rFonts w:ascii="Arial" w:eastAsia="Arial Unicode MS" w:hAnsi="Arial" w:cs="Arial"/>
                <w:sz w:val="20"/>
                <w:szCs w:val="20"/>
              </w:rPr>
              <w:br/>
            </w:r>
          </w:p>
          <w:p w14:paraId="43F5E368" w14:textId="1E3EA263" w:rsidR="00342432"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oposición.</w:t>
            </w:r>
            <w:r w:rsidR="0072609A" w:rsidRPr="00985971">
              <w:rPr>
                <w:rFonts w:ascii="Arial" w:eastAsia="Arial Unicode MS" w:hAnsi="Arial" w:cs="Arial"/>
                <w:sz w:val="20"/>
                <w:szCs w:val="20"/>
              </w:rPr>
              <w:t xml:space="preserve"> Impedir que se le atribuya una obra que no es de su autoría. </w:t>
            </w:r>
            <w:r w:rsidR="000A1865" w:rsidRPr="00985971">
              <w:rPr>
                <w:rFonts w:ascii="Arial" w:eastAsia="Arial Unicode MS" w:hAnsi="Arial" w:cs="Arial"/>
                <w:sz w:val="20"/>
                <w:szCs w:val="20"/>
              </w:rPr>
              <w:br/>
            </w:r>
          </w:p>
          <w:p w14:paraId="4B21F83B" w14:textId="65C5B183"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reproducción.</w:t>
            </w:r>
            <w:r w:rsidR="0072609A" w:rsidRPr="00985971">
              <w:rPr>
                <w:rFonts w:ascii="Arial" w:eastAsia="Arial Unicode MS" w:hAnsi="Arial" w:cs="Arial"/>
                <w:sz w:val="20"/>
                <w:szCs w:val="20"/>
              </w:rPr>
              <w:t xml:space="preserve"> Derecho del autor de obtener copias o ejemplares de su obra fijada en un soporte material. </w:t>
            </w:r>
            <w:r w:rsidR="000A1865" w:rsidRPr="00985971">
              <w:rPr>
                <w:rFonts w:ascii="Arial" w:eastAsia="Arial Unicode MS" w:hAnsi="Arial" w:cs="Arial"/>
                <w:sz w:val="20"/>
                <w:szCs w:val="20"/>
              </w:rPr>
              <w:br/>
            </w:r>
          </w:p>
          <w:p w14:paraId="713CC2AD" w14:textId="37D97E8A" w:rsidR="0072609A" w:rsidRPr="00985971" w:rsidRDefault="0072609A"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w:t>
            </w:r>
            <w:r w:rsidR="008A035F" w:rsidRPr="008A035F">
              <w:rPr>
                <w:rFonts w:ascii="Arial" w:eastAsia="Arial Unicode MS" w:hAnsi="Arial" w:cs="Arial"/>
                <w:b/>
                <w:sz w:val="20"/>
                <w:szCs w:val="20"/>
              </w:rPr>
              <w:t>echo a la comunicación pública.</w:t>
            </w:r>
            <w:r w:rsidRPr="00985971">
              <w:rPr>
                <w:rFonts w:ascii="Arial" w:eastAsia="Arial Unicode MS" w:hAnsi="Arial" w:cs="Arial"/>
                <w:sz w:val="20"/>
                <w:szCs w:val="20"/>
              </w:rPr>
              <w:t xml:space="preserve"> Es el derecho de dar a conocer públicamente su obra para ponerla al alcance del público por cualquier medio o forma.</w:t>
            </w:r>
            <w:r w:rsidR="000A1865" w:rsidRPr="00985971">
              <w:rPr>
                <w:rFonts w:ascii="Arial" w:eastAsia="Arial Unicode MS" w:hAnsi="Arial" w:cs="Arial"/>
                <w:sz w:val="20"/>
                <w:szCs w:val="20"/>
              </w:rPr>
              <w:br/>
            </w:r>
          </w:p>
          <w:p w14:paraId="43055F7B" w14:textId="5F818C20"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distribución.</w:t>
            </w:r>
            <w:r w:rsidR="0072609A" w:rsidRPr="00985971">
              <w:rPr>
                <w:rFonts w:ascii="Arial" w:eastAsia="Arial Unicode MS" w:hAnsi="Arial" w:cs="Arial"/>
                <w:sz w:val="20"/>
                <w:szCs w:val="20"/>
              </w:rPr>
              <w:t xml:space="preserve"> El autor puede autorizar a tercero a realizar la comunicación pública de la obra.</w:t>
            </w:r>
            <w:r w:rsidR="000A1865" w:rsidRPr="00985971">
              <w:rPr>
                <w:rFonts w:ascii="Arial" w:eastAsia="Arial Unicode MS" w:hAnsi="Arial" w:cs="Arial"/>
                <w:sz w:val="20"/>
                <w:szCs w:val="20"/>
              </w:rPr>
              <w:br/>
            </w:r>
          </w:p>
          <w:p w14:paraId="402CDC9B" w14:textId="11870693"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transformación.</w:t>
            </w:r>
            <w:r w:rsidR="0072609A" w:rsidRPr="008A035F">
              <w:rPr>
                <w:rFonts w:ascii="Arial" w:eastAsia="Arial Unicode MS" w:hAnsi="Arial" w:cs="Arial"/>
                <w:b/>
                <w:sz w:val="20"/>
                <w:szCs w:val="20"/>
              </w:rPr>
              <w:t xml:space="preserve"> </w:t>
            </w:r>
            <w:r w:rsidR="0072609A" w:rsidRPr="00985971">
              <w:rPr>
                <w:rFonts w:ascii="Arial" w:eastAsia="Arial Unicode MS" w:hAnsi="Arial" w:cs="Arial"/>
                <w:sz w:val="20"/>
                <w:szCs w:val="20"/>
              </w:rPr>
              <w:t>Tiene el autor la facultad de autorizar a terceros la realización de toda clase de arreglos, transcripciones, adaptaciones, traducciones, etcétera</w:t>
            </w:r>
            <w:r>
              <w:rPr>
                <w:rFonts w:ascii="Arial" w:eastAsia="Arial Unicode MS" w:hAnsi="Arial" w:cs="Arial"/>
                <w:sz w:val="20"/>
                <w:szCs w:val="20"/>
              </w:rPr>
              <w:t>.</w:t>
            </w:r>
            <w:r w:rsidR="0072609A" w:rsidRPr="00985971">
              <w:rPr>
                <w:rFonts w:ascii="Arial" w:eastAsia="Arial Unicode MS" w:hAnsi="Arial" w:cs="Arial"/>
                <w:sz w:val="20"/>
                <w:szCs w:val="20"/>
              </w:rPr>
              <w:t xml:space="preserve"> </w:t>
            </w:r>
            <w:r w:rsidR="000A1865" w:rsidRPr="00985971">
              <w:rPr>
                <w:rFonts w:ascii="Arial" w:eastAsia="Arial Unicode MS" w:hAnsi="Arial" w:cs="Arial"/>
                <w:sz w:val="20"/>
                <w:szCs w:val="20"/>
              </w:rPr>
              <w:br/>
            </w:r>
          </w:p>
          <w:p w14:paraId="141807DE" w14:textId="0413E669" w:rsidR="0072609A"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alquiler.</w:t>
            </w:r>
            <w:r w:rsidR="0072609A" w:rsidRPr="008A035F">
              <w:rPr>
                <w:rFonts w:ascii="Arial" w:eastAsia="Arial Unicode MS" w:hAnsi="Arial" w:cs="Arial"/>
                <w:b/>
                <w:sz w:val="20"/>
                <w:szCs w:val="20"/>
              </w:rPr>
              <w:t xml:space="preserve"> </w:t>
            </w:r>
            <w:r w:rsidR="0072609A" w:rsidRPr="00985971">
              <w:rPr>
                <w:rFonts w:ascii="Arial" w:eastAsia="Arial Unicode MS" w:hAnsi="Arial" w:cs="Arial"/>
                <w:sz w:val="20"/>
                <w:szCs w:val="20"/>
              </w:rPr>
              <w:t>Es el derecho exclusivo de autorizar la renta o alquiler comercial de un</w:t>
            </w:r>
            <w:r>
              <w:rPr>
                <w:rFonts w:ascii="Arial" w:eastAsia="Arial Unicode MS" w:hAnsi="Arial" w:cs="Arial"/>
                <w:sz w:val="20"/>
                <w:szCs w:val="20"/>
              </w:rPr>
              <w:t>a</w:t>
            </w:r>
            <w:r w:rsidR="0072609A" w:rsidRPr="00985971">
              <w:rPr>
                <w:rFonts w:ascii="Arial" w:eastAsia="Arial Unicode MS" w:hAnsi="Arial" w:cs="Arial"/>
                <w:sz w:val="20"/>
                <w:szCs w:val="20"/>
              </w:rPr>
              <w:t xml:space="preserve"> obra al público. </w:t>
            </w:r>
            <w:r w:rsidR="000A1865" w:rsidRPr="00985971">
              <w:rPr>
                <w:rFonts w:ascii="Arial" w:eastAsia="Arial Unicode MS" w:hAnsi="Arial" w:cs="Arial"/>
                <w:sz w:val="20"/>
                <w:szCs w:val="20"/>
              </w:rPr>
              <w:br/>
            </w:r>
          </w:p>
          <w:p w14:paraId="78F29627" w14:textId="2A2FDC25" w:rsidR="00342432" w:rsidRPr="00985971" w:rsidRDefault="008A035F" w:rsidP="000A1865">
            <w:pPr>
              <w:tabs>
                <w:tab w:val="left" w:pos="284"/>
              </w:tabs>
              <w:ind w:left="66"/>
              <w:rPr>
                <w:rFonts w:ascii="Arial" w:eastAsia="Arial Unicode MS" w:hAnsi="Arial" w:cs="Arial"/>
                <w:sz w:val="20"/>
                <w:szCs w:val="20"/>
              </w:rPr>
            </w:pPr>
            <w:r w:rsidRPr="008A035F">
              <w:rPr>
                <w:rFonts w:ascii="Arial" w:eastAsia="Arial Unicode MS" w:hAnsi="Arial" w:cs="Arial"/>
                <w:b/>
                <w:sz w:val="20"/>
                <w:szCs w:val="20"/>
              </w:rPr>
              <w:t>Derecho de préstamo.</w:t>
            </w:r>
            <w:r w:rsidR="0072609A" w:rsidRPr="00985971">
              <w:rPr>
                <w:rFonts w:ascii="Arial" w:eastAsia="Arial Unicode MS" w:hAnsi="Arial" w:cs="Arial"/>
                <w:sz w:val="20"/>
                <w:szCs w:val="20"/>
              </w:rPr>
              <w:t xml:space="preserve"> Se refiere a la posibilidad que tiene el autor de poner a disposición de un tercero el original de su obra a efecto que las uso por tiempo limitado sin beneficio económico o comercial. </w:t>
            </w:r>
          </w:p>
        </w:tc>
      </w:tr>
    </w:tbl>
    <w:p w14:paraId="35C9313A" w14:textId="77777777" w:rsidR="00342432" w:rsidRPr="00985971" w:rsidRDefault="00342432" w:rsidP="00342432">
      <w:pPr>
        <w:pStyle w:val="Prrafodelista"/>
        <w:rPr>
          <w:rFonts w:ascii="Arial" w:eastAsia="Arial Unicode MS" w:hAnsi="Arial" w:cs="Arial"/>
          <w:b/>
          <w:sz w:val="20"/>
          <w:szCs w:val="20"/>
        </w:rPr>
      </w:pPr>
    </w:p>
    <w:p w14:paraId="02725EBB"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sz w:val="20"/>
          <w:szCs w:val="20"/>
        </w:rPr>
      </w:pPr>
      <w:r w:rsidRPr="00985971">
        <w:rPr>
          <w:rFonts w:ascii="Arial" w:eastAsia="Arial Unicode MS" w:hAnsi="Arial" w:cs="Arial"/>
          <w:b/>
          <w:sz w:val="20"/>
          <w:szCs w:val="20"/>
        </w:rPr>
        <w:t xml:space="preserve">Referencias </w:t>
      </w:r>
      <w:commentRangeStart w:id="26"/>
      <w:r w:rsidRPr="00985971">
        <w:rPr>
          <w:rFonts w:ascii="Arial" w:eastAsia="Arial Unicode MS" w:hAnsi="Arial" w:cs="Arial"/>
          <w:b/>
          <w:sz w:val="20"/>
          <w:szCs w:val="20"/>
        </w:rPr>
        <w:t>bibliográficas</w:t>
      </w:r>
      <w:commentRangeEnd w:id="26"/>
      <w:r w:rsidR="00B43690" w:rsidRPr="00985971">
        <w:rPr>
          <w:rStyle w:val="Refdecomentario"/>
          <w:rFonts w:ascii="Arial" w:hAnsi="Arial" w:cs="Arial"/>
        </w:rPr>
        <w:commentReference w:id="26"/>
      </w:r>
      <w:r w:rsidRPr="00985971">
        <w:rPr>
          <w:rFonts w:ascii="Arial" w:eastAsia="Arial Unicode MS" w:hAnsi="Arial" w:cs="Arial"/>
          <w:b/>
          <w:sz w:val="20"/>
          <w:szCs w:val="20"/>
        </w:rPr>
        <w:t xml:space="preserve"> de la explicación del tema </w:t>
      </w:r>
      <w:r w:rsidR="00CD6E19" w:rsidRPr="00985971">
        <w:rPr>
          <w:rFonts w:ascii="Arial" w:eastAsia="Arial Unicode MS" w:hAnsi="Arial" w:cs="Arial"/>
          <w:b/>
          <w:sz w:val="20"/>
          <w:szCs w:val="20"/>
        </w:rPr>
        <w:t>7</w:t>
      </w:r>
    </w:p>
    <w:p w14:paraId="78A8EB8B" w14:textId="77777777" w:rsidR="00B579E9" w:rsidRPr="00985971" w:rsidRDefault="00B579E9" w:rsidP="00B579E9">
      <w:pPr>
        <w:pStyle w:val="Prrafodelista"/>
        <w:ind w:left="0"/>
        <w:rPr>
          <w:rFonts w:ascii="Arial" w:eastAsia="Arial Unicode MS" w:hAnsi="Arial" w:cs="Arial"/>
          <w:b/>
          <w:sz w:val="20"/>
          <w:szCs w:val="20"/>
        </w:rPr>
      </w:pPr>
    </w:p>
    <w:tbl>
      <w:tblPr>
        <w:tblStyle w:val="Tablaconcuadrcula"/>
        <w:tblW w:w="0" w:type="auto"/>
        <w:tblLook w:val="04A0" w:firstRow="1" w:lastRow="0" w:firstColumn="1" w:lastColumn="0" w:noHBand="0" w:noVBand="1"/>
      </w:tblPr>
      <w:tblGrid>
        <w:gridCol w:w="8828"/>
      </w:tblGrid>
      <w:tr w:rsidR="000A1865" w:rsidRPr="00985971" w14:paraId="6C35A285" w14:textId="77777777" w:rsidTr="004A27F9">
        <w:tc>
          <w:tcPr>
            <w:tcW w:w="8828" w:type="dxa"/>
          </w:tcPr>
          <w:p w14:paraId="03613BDF" w14:textId="4DDADC32" w:rsidR="00282B97" w:rsidRPr="00985971" w:rsidRDefault="00282B97" w:rsidP="00F3036E">
            <w:pPr>
              <w:pStyle w:val="Prrafodelista"/>
              <w:numPr>
                <w:ilvl w:val="0"/>
                <w:numId w:val="31"/>
              </w:numPr>
              <w:rPr>
                <w:rFonts w:ascii="Arial" w:eastAsia="Arial Unicode MS" w:hAnsi="Arial" w:cs="Arial"/>
                <w:sz w:val="20"/>
                <w:szCs w:val="20"/>
              </w:rPr>
            </w:pPr>
            <w:r w:rsidRPr="00985971">
              <w:rPr>
                <w:rFonts w:ascii="Arial" w:eastAsia="Arial Unicode MS" w:hAnsi="Arial" w:cs="Arial"/>
                <w:sz w:val="20"/>
                <w:szCs w:val="20"/>
              </w:rPr>
              <w:t xml:space="preserve">Cámara de Diputados del H. Congreso de la Unión. </w:t>
            </w:r>
            <w:r w:rsidRPr="00BE2FBB">
              <w:rPr>
                <w:rFonts w:ascii="Arial" w:eastAsia="Arial Unicode MS" w:hAnsi="Arial" w:cs="Arial"/>
                <w:i/>
                <w:sz w:val="20"/>
                <w:szCs w:val="20"/>
              </w:rPr>
              <w:t>Ley Federal del Derecho de Autor</w:t>
            </w:r>
            <w:r w:rsidRPr="00985971">
              <w:rPr>
                <w:rFonts w:ascii="Arial" w:eastAsia="Arial Unicode MS" w:hAnsi="Arial" w:cs="Arial"/>
                <w:sz w:val="20"/>
                <w:szCs w:val="20"/>
              </w:rPr>
              <w:t xml:space="preserve">. Recuperado de </w:t>
            </w:r>
            <w:hyperlink r:id="rId51" w:history="1">
              <w:r w:rsidR="00BE2FBB" w:rsidRPr="00D324EE">
                <w:rPr>
                  <w:rStyle w:val="Hipervnculo"/>
                  <w:rFonts w:ascii="Arial" w:eastAsia="Arial Unicode MS" w:hAnsi="Arial" w:cs="Arial"/>
                  <w:sz w:val="20"/>
                  <w:szCs w:val="20"/>
                </w:rPr>
                <w:t>http://www.diputados.gob.mx/LeyesBiblio/pdf/122.pdf</w:t>
              </w:r>
            </w:hyperlink>
            <w:r w:rsidR="00BE2FBB">
              <w:rPr>
                <w:rFonts w:ascii="Arial" w:eastAsia="Arial Unicode MS" w:hAnsi="Arial" w:cs="Arial"/>
                <w:sz w:val="20"/>
                <w:szCs w:val="20"/>
              </w:rPr>
              <w:t xml:space="preserve"> </w:t>
            </w:r>
          </w:p>
          <w:p w14:paraId="444294AE" w14:textId="77777777" w:rsidR="00B579E9" w:rsidRPr="00985971" w:rsidRDefault="00B579E9" w:rsidP="004A27F9">
            <w:pPr>
              <w:pStyle w:val="Prrafodelista"/>
              <w:ind w:left="0"/>
              <w:rPr>
                <w:rFonts w:ascii="Arial" w:eastAsia="Arial Unicode MS" w:hAnsi="Arial" w:cs="Arial"/>
                <w:sz w:val="20"/>
                <w:szCs w:val="20"/>
              </w:rPr>
            </w:pPr>
          </w:p>
          <w:p w14:paraId="494EB9AB" w14:textId="77777777" w:rsidR="00B579E9" w:rsidRPr="00985971" w:rsidRDefault="00282B97" w:rsidP="00F3036E">
            <w:pPr>
              <w:pStyle w:val="Prrafodelista"/>
              <w:numPr>
                <w:ilvl w:val="0"/>
                <w:numId w:val="31"/>
              </w:numPr>
              <w:rPr>
                <w:rFonts w:ascii="Arial" w:eastAsia="Arial Unicode MS" w:hAnsi="Arial" w:cs="Arial"/>
                <w:sz w:val="20"/>
                <w:szCs w:val="20"/>
              </w:rPr>
            </w:pPr>
            <w:r w:rsidRPr="00985971">
              <w:rPr>
                <w:rFonts w:ascii="Arial" w:eastAsia="Arial Unicode MS" w:hAnsi="Arial" w:cs="Arial"/>
                <w:sz w:val="20"/>
                <w:szCs w:val="20"/>
              </w:rPr>
              <w:t xml:space="preserve">Magaña Rufino, J. (2013). </w:t>
            </w:r>
            <w:r w:rsidRPr="00BE2FBB">
              <w:rPr>
                <w:rFonts w:ascii="Arial" w:eastAsia="Arial Unicode MS" w:hAnsi="Arial" w:cs="Arial"/>
                <w:i/>
                <w:sz w:val="20"/>
                <w:szCs w:val="20"/>
              </w:rPr>
              <w:t>Curso de Derechos de Autor en México</w:t>
            </w:r>
            <w:r w:rsidRPr="00985971">
              <w:rPr>
                <w:rFonts w:ascii="Arial" w:eastAsia="Arial Unicode MS" w:hAnsi="Arial" w:cs="Arial"/>
                <w:sz w:val="20"/>
                <w:szCs w:val="20"/>
              </w:rPr>
              <w:t>. México: Porrúa. ISBN: 9786077986775</w:t>
            </w:r>
          </w:p>
        </w:tc>
      </w:tr>
    </w:tbl>
    <w:p w14:paraId="60A8BA81" w14:textId="77777777" w:rsidR="00342432" w:rsidRPr="00985971" w:rsidRDefault="00342432" w:rsidP="00342432">
      <w:pPr>
        <w:pStyle w:val="Sinespaciado"/>
        <w:rPr>
          <w:rFonts w:ascii="Arial" w:eastAsia="Arial Unicode MS" w:hAnsi="Arial" w:cs="Arial"/>
          <w:sz w:val="20"/>
          <w:szCs w:val="20"/>
        </w:rPr>
      </w:pPr>
    </w:p>
    <w:p w14:paraId="4407E02C"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r w:rsidR="0072609A" w:rsidRPr="00985971">
        <w:rPr>
          <w:rFonts w:ascii="Arial" w:eastAsia="Arial Unicode MS" w:hAnsi="Arial" w:cs="Arial"/>
          <w:b/>
          <w:bCs/>
          <w:color w:val="FFFFFF"/>
          <w:sz w:val="20"/>
          <w:szCs w:val="20"/>
        </w:rPr>
        <w:t xml:space="preserve"> 6</w:t>
      </w:r>
    </w:p>
    <w:p w14:paraId="7D2FD4BE" w14:textId="77777777" w:rsidR="00342432" w:rsidRPr="00985971" w:rsidRDefault="00342432" w:rsidP="00342432">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985971" w14:paraId="2D65F331" w14:textId="77777777" w:rsidTr="00342432">
        <w:tc>
          <w:tcPr>
            <w:tcW w:w="8828" w:type="dxa"/>
          </w:tcPr>
          <w:p w14:paraId="2F017848" w14:textId="603E4CFE" w:rsidR="00342432" w:rsidRPr="00985971" w:rsidRDefault="00650DF2" w:rsidP="00F3036E">
            <w:pPr>
              <w:pStyle w:val="Prrafodelista"/>
              <w:numPr>
                <w:ilvl w:val="0"/>
                <w:numId w:val="43"/>
              </w:numPr>
              <w:ind w:left="454"/>
              <w:rPr>
                <w:rFonts w:ascii="Arial" w:eastAsia="Arial Unicode MS" w:hAnsi="Arial" w:cs="Arial"/>
                <w:sz w:val="20"/>
                <w:szCs w:val="20"/>
              </w:rPr>
            </w:pPr>
            <w:r w:rsidRPr="00985971">
              <w:rPr>
                <w:rFonts w:ascii="Arial" w:eastAsia="Arial Unicode MS" w:hAnsi="Arial" w:cs="Arial"/>
                <w:sz w:val="20"/>
                <w:szCs w:val="20"/>
              </w:rPr>
              <w:t>Asegurarse que el alumno</w:t>
            </w:r>
            <w:r w:rsidR="006055B0" w:rsidRPr="00985971">
              <w:rPr>
                <w:rFonts w:ascii="Arial" w:eastAsia="Arial Unicode MS" w:hAnsi="Arial" w:cs="Arial"/>
                <w:sz w:val="20"/>
                <w:szCs w:val="20"/>
              </w:rPr>
              <w:t xml:space="preserve"> comprenda la diferencia y características de los derechos morales y derechos patrimoniales, así como los derechos que de cada uno de estos nacen. </w:t>
            </w:r>
          </w:p>
          <w:p w14:paraId="6670345A" w14:textId="77777777" w:rsidR="006055B0" w:rsidRPr="00985971" w:rsidRDefault="006055B0" w:rsidP="00BE2FBB">
            <w:pPr>
              <w:pStyle w:val="Prrafodelista"/>
              <w:ind w:left="454"/>
              <w:rPr>
                <w:rFonts w:ascii="Arial" w:eastAsia="Arial Unicode MS" w:hAnsi="Arial" w:cs="Arial"/>
                <w:sz w:val="20"/>
                <w:szCs w:val="20"/>
              </w:rPr>
            </w:pPr>
          </w:p>
          <w:p w14:paraId="7995447F" w14:textId="511C9C84" w:rsidR="006055B0" w:rsidRPr="00985971" w:rsidRDefault="00650DF2" w:rsidP="00F3036E">
            <w:pPr>
              <w:pStyle w:val="Prrafodelista"/>
              <w:numPr>
                <w:ilvl w:val="0"/>
                <w:numId w:val="43"/>
              </w:numPr>
              <w:ind w:left="454"/>
              <w:rPr>
                <w:rFonts w:ascii="Arial" w:eastAsia="Arial Unicode MS" w:hAnsi="Arial" w:cs="Arial"/>
                <w:sz w:val="20"/>
                <w:szCs w:val="20"/>
              </w:rPr>
            </w:pPr>
            <w:r w:rsidRPr="00985971">
              <w:rPr>
                <w:rFonts w:ascii="Arial" w:eastAsia="Arial Unicode MS" w:hAnsi="Arial" w:cs="Arial"/>
                <w:sz w:val="20"/>
                <w:szCs w:val="20"/>
              </w:rPr>
              <w:t>Asegurarse que el alumno pueda e</w:t>
            </w:r>
            <w:r w:rsidR="006055B0" w:rsidRPr="00985971">
              <w:rPr>
                <w:rFonts w:ascii="Arial" w:eastAsia="Arial Unicode MS" w:hAnsi="Arial" w:cs="Arial"/>
                <w:sz w:val="20"/>
                <w:szCs w:val="20"/>
              </w:rPr>
              <w:t>xpresar correctamente las limitaciones a los derechos de autor, pero sobre todo aclarar que dichas limitaciones se crean por el objeto que el uso de las obras tendrán.</w:t>
            </w:r>
          </w:p>
          <w:p w14:paraId="6E71BA3D" w14:textId="77777777" w:rsidR="006055B0" w:rsidRPr="00985971" w:rsidRDefault="006055B0" w:rsidP="00BE2FBB">
            <w:pPr>
              <w:pStyle w:val="Prrafodelista"/>
              <w:ind w:left="454"/>
              <w:rPr>
                <w:rFonts w:ascii="Arial" w:eastAsia="Arial Unicode MS" w:hAnsi="Arial" w:cs="Arial"/>
                <w:sz w:val="20"/>
                <w:szCs w:val="20"/>
              </w:rPr>
            </w:pPr>
          </w:p>
          <w:p w14:paraId="1C02AAFA" w14:textId="51AD518A" w:rsidR="006055B0" w:rsidRPr="00985971" w:rsidRDefault="00650DF2" w:rsidP="00F3036E">
            <w:pPr>
              <w:pStyle w:val="Prrafodelista"/>
              <w:numPr>
                <w:ilvl w:val="0"/>
                <w:numId w:val="43"/>
              </w:numPr>
              <w:ind w:left="454"/>
              <w:rPr>
                <w:rFonts w:ascii="Arial" w:eastAsia="Arial Unicode MS" w:hAnsi="Arial" w:cs="Arial"/>
                <w:sz w:val="20"/>
                <w:szCs w:val="20"/>
              </w:rPr>
            </w:pPr>
            <w:r w:rsidRPr="00985971">
              <w:rPr>
                <w:rFonts w:ascii="Arial" w:eastAsia="Arial Unicode MS" w:hAnsi="Arial" w:cs="Arial"/>
                <w:sz w:val="20"/>
                <w:szCs w:val="20"/>
              </w:rPr>
              <w:t>Comprobar que el alumno pueda e</w:t>
            </w:r>
            <w:r w:rsidR="006055B0" w:rsidRPr="00985971">
              <w:rPr>
                <w:rFonts w:ascii="Arial" w:eastAsia="Arial Unicode MS" w:hAnsi="Arial" w:cs="Arial"/>
                <w:sz w:val="20"/>
                <w:szCs w:val="20"/>
              </w:rPr>
              <w:t>jemplificar el registro de una obra.</w:t>
            </w:r>
          </w:p>
        </w:tc>
      </w:tr>
    </w:tbl>
    <w:p w14:paraId="3B2F6562" w14:textId="77777777" w:rsidR="00342432" w:rsidRPr="00985971" w:rsidRDefault="00342432" w:rsidP="00342432">
      <w:pPr>
        <w:tabs>
          <w:tab w:val="left" w:pos="6399"/>
        </w:tabs>
        <w:spacing w:after="0" w:line="240" w:lineRule="auto"/>
        <w:contextualSpacing/>
        <w:rPr>
          <w:rFonts w:ascii="Arial" w:eastAsia="Arial Unicode MS" w:hAnsi="Arial" w:cs="Arial"/>
          <w:color w:val="FF6600"/>
          <w:sz w:val="20"/>
          <w:szCs w:val="20"/>
        </w:rPr>
      </w:pPr>
    </w:p>
    <w:p w14:paraId="24513E7D" w14:textId="77777777" w:rsidR="00342432" w:rsidRPr="00985971" w:rsidRDefault="00342432" w:rsidP="00342432">
      <w:pPr>
        <w:tabs>
          <w:tab w:val="left" w:pos="6399"/>
        </w:tabs>
        <w:spacing w:after="0" w:line="240" w:lineRule="auto"/>
        <w:contextualSpacing/>
        <w:rPr>
          <w:rFonts w:ascii="Arial" w:eastAsia="Arial Unicode MS" w:hAnsi="Arial" w:cs="Arial"/>
          <w:color w:val="FF6600"/>
          <w:sz w:val="20"/>
          <w:szCs w:val="20"/>
        </w:rPr>
      </w:pPr>
    </w:p>
    <w:p w14:paraId="5BD70BBD" w14:textId="77777777" w:rsidR="00342432" w:rsidRPr="00985971" w:rsidRDefault="00CD6E1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Actividades y/o Tareas</w:t>
      </w:r>
      <w:r w:rsidR="00342432" w:rsidRPr="00985971">
        <w:rPr>
          <w:rFonts w:ascii="Arial" w:eastAsia="Arial Unicode MS" w:hAnsi="Arial" w:cs="Arial"/>
          <w:b/>
          <w:sz w:val="20"/>
          <w:szCs w:val="20"/>
        </w:rPr>
        <w:t xml:space="preserve"> del tema</w:t>
      </w:r>
      <w:r w:rsidRPr="00985971">
        <w:rPr>
          <w:rFonts w:ascii="Arial" w:eastAsia="Arial Unicode MS" w:hAnsi="Arial" w:cs="Arial"/>
          <w:b/>
          <w:sz w:val="20"/>
          <w:szCs w:val="20"/>
        </w:rPr>
        <w:t xml:space="preserve"> </w:t>
      </w:r>
      <w:r w:rsidR="00EA77EE" w:rsidRPr="00985971">
        <w:rPr>
          <w:rFonts w:ascii="Arial" w:eastAsia="Arial Unicode MS" w:hAnsi="Arial" w:cs="Arial"/>
          <w:b/>
          <w:sz w:val="20"/>
          <w:szCs w:val="20"/>
        </w:rPr>
        <w:t>6</w:t>
      </w:r>
    </w:p>
    <w:p w14:paraId="63EA32B1" w14:textId="77777777" w:rsidR="00EA77EE" w:rsidRPr="00985971" w:rsidRDefault="00EA77EE">
      <w:pPr>
        <w:tabs>
          <w:tab w:val="left" w:pos="6399"/>
        </w:tabs>
        <w:spacing w:after="0" w:line="240" w:lineRule="auto"/>
        <w:contextualSpacing/>
        <w:rPr>
          <w:rFonts w:ascii="Arial" w:eastAsia="Arial Unicode MS" w:hAnsi="Arial" w:cs="Arial"/>
          <w:color w:val="FF6600"/>
          <w:sz w:val="20"/>
          <w:szCs w:val="20"/>
        </w:rPr>
      </w:pPr>
    </w:p>
    <w:p w14:paraId="2AA792C2" w14:textId="77777777" w:rsidR="00EA77EE" w:rsidRPr="00985971" w:rsidRDefault="00EA77EE">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Diseñar la actividad en el siguiente formato:</w:t>
      </w:r>
    </w:p>
    <w:p w14:paraId="79B5E9E0" w14:textId="77777777" w:rsidR="00EA77EE" w:rsidRPr="00985971" w:rsidRDefault="00EA77EE">
      <w:pPr>
        <w:tabs>
          <w:tab w:val="left" w:pos="6399"/>
        </w:tabs>
        <w:spacing w:after="0" w:line="240" w:lineRule="auto"/>
        <w:contextualSpacing/>
        <w:rPr>
          <w:rFonts w:ascii="Arial" w:eastAsia="Arial Unicode MS"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EA77EE" w:rsidRPr="00985971" w14:paraId="0C715187"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DA2891"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Clave de actividad</w:t>
            </w:r>
          </w:p>
        </w:tc>
        <w:tc>
          <w:tcPr>
            <w:tcW w:w="6126" w:type="dxa"/>
            <w:tcBorders>
              <w:top w:val="single" w:sz="4" w:space="0" w:color="auto"/>
              <w:left w:val="single" w:sz="4" w:space="0" w:color="auto"/>
              <w:bottom w:val="single" w:sz="4" w:space="0" w:color="auto"/>
              <w:right w:val="single" w:sz="4" w:space="0" w:color="auto"/>
            </w:tcBorders>
            <w:hideMark/>
          </w:tcPr>
          <w:p w14:paraId="165315A0" w14:textId="77777777" w:rsidR="00EA77EE" w:rsidRPr="00985971" w:rsidRDefault="00895E35">
            <w:pPr>
              <w:outlineLvl w:val="0"/>
              <w:rPr>
                <w:rFonts w:ascii="Arial" w:eastAsia="Arial Unicode MS" w:hAnsi="Arial" w:cs="Arial"/>
                <w:bCs/>
                <w:highlight w:val="yellow"/>
              </w:rPr>
            </w:pPr>
            <w:r w:rsidRPr="00985971">
              <w:rPr>
                <w:rFonts w:ascii="Arial" w:eastAsia="Arial Unicode MS" w:hAnsi="Arial" w:cs="Arial"/>
                <w:bCs/>
              </w:rPr>
              <w:t>DR13363T06A01</w:t>
            </w:r>
          </w:p>
        </w:tc>
      </w:tr>
      <w:tr w:rsidR="00EA77EE" w:rsidRPr="00985971" w14:paraId="1B5A4C85"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515692"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Nombre de la actividad</w:t>
            </w:r>
          </w:p>
        </w:tc>
        <w:tc>
          <w:tcPr>
            <w:tcW w:w="6126" w:type="dxa"/>
            <w:tcBorders>
              <w:top w:val="single" w:sz="4" w:space="0" w:color="auto"/>
              <w:left w:val="single" w:sz="4" w:space="0" w:color="auto"/>
              <w:bottom w:val="single" w:sz="4" w:space="0" w:color="auto"/>
              <w:right w:val="single" w:sz="4" w:space="0" w:color="auto"/>
            </w:tcBorders>
            <w:hideMark/>
          </w:tcPr>
          <w:p w14:paraId="35731786" w14:textId="77777777" w:rsidR="00EA77EE" w:rsidRPr="00985971" w:rsidRDefault="00895E35">
            <w:pPr>
              <w:outlineLvl w:val="0"/>
              <w:rPr>
                <w:rFonts w:ascii="Arial" w:eastAsia="Arial Unicode MS" w:hAnsi="Arial" w:cs="Arial"/>
                <w:bCs/>
                <w:highlight w:val="yellow"/>
              </w:rPr>
            </w:pPr>
            <w:r w:rsidRPr="00985971">
              <w:rPr>
                <w:rFonts w:ascii="Arial" w:eastAsia="Arial Unicode MS" w:hAnsi="Arial" w:cs="Arial"/>
                <w:bCs/>
              </w:rPr>
              <w:t>Los derechos morales y patrimoniales en práctica.</w:t>
            </w:r>
          </w:p>
        </w:tc>
      </w:tr>
      <w:tr w:rsidR="00EA77EE" w:rsidRPr="00985971" w14:paraId="40EC1B62"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363FD0"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Descripción de la actividad:</w:t>
            </w:r>
          </w:p>
        </w:tc>
        <w:tc>
          <w:tcPr>
            <w:tcW w:w="6126" w:type="dxa"/>
            <w:tcBorders>
              <w:top w:val="single" w:sz="4" w:space="0" w:color="auto"/>
              <w:left w:val="single" w:sz="4" w:space="0" w:color="auto"/>
              <w:bottom w:val="single" w:sz="4" w:space="0" w:color="auto"/>
              <w:right w:val="single" w:sz="4" w:space="0" w:color="auto"/>
            </w:tcBorders>
            <w:hideMark/>
          </w:tcPr>
          <w:p w14:paraId="263B02EE" w14:textId="088DFADC" w:rsidR="00EA77EE" w:rsidRPr="00985971" w:rsidRDefault="00650DF2" w:rsidP="00650DF2">
            <w:pPr>
              <w:outlineLvl w:val="0"/>
              <w:rPr>
                <w:rFonts w:ascii="Arial" w:eastAsia="Arial Unicode MS" w:hAnsi="Arial" w:cs="Arial"/>
                <w:bCs/>
                <w:highlight w:val="yellow"/>
              </w:rPr>
            </w:pPr>
            <w:r w:rsidRPr="00985971">
              <w:rPr>
                <w:rFonts w:ascii="Arial" w:eastAsia="Arial Unicode MS" w:hAnsi="Arial" w:cs="Arial"/>
                <w:bCs/>
              </w:rPr>
              <w:t xml:space="preserve">Por medio de esta actividad </w:t>
            </w:r>
            <w:r w:rsidR="00BE2FBB" w:rsidRPr="00985971">
              <w:rPr>
                <w:rFonts w:ascii="Arial" w:eastAsia="Arial Unicode MS" w:hAnsi="Arial" w:cs="Arial"/>
                <w:bCs/>
              </w:rPr>
              <w:t>descubrirás</w:t>
            </w:r>
            <w:r w:rsidR="008C1E4B" w:rsidRPr="00985971">
              <w:rPr>
                <w:rFonts w:ascii="Arial" w:eastAsia="Arial Unicode MS" w:hAnsi="Arial" w:cs="Arial"/>
                <w:bCs/>
              </w:rPr>
              <w:t xml:space="preserve"> de qué forma se llevan a la práctica cada uno de los derechos otorgados por los derechos morales y patrimoniales una vez creada una obra autoral. </w:t>
            </w:r>
          </w:p>
        </w:tc>
      </w:tr>
      <w:tr w:rsidR="00EA77EE" w:rsidRPr="00985971" w14:paraId="20039C9E"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E35DE9"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Objetivo de la actividad</w:t>
            </w:r>
          </w:p>
        </w:tc>
        <w:tc>
          <w:tcPr>
            <w:tcW w:w="6126" w:type="dxa"/>
            <w:tcBorders>
              <w:top w:val="single" w:sz="4" w:space="0" w:color="auto"/>
              <w:left w:val="single" w:sz="4" w:space="0" w:color="auto"/>
              <w:bottom w:val="single" w:sz="4" w:space="0" w:color="auto"/>
              <w:right w:val="single" w:sz="4" w:space="0" w:color="auto"/>
            </w:tcBorders>
            <w:hideMark/>
          </w:tcPr>
          <w:p w14:paraId="79968F47" w14:textId="77777777" w:rsidR="00EA77EE" w:rsidRPr="00985971" w:rsidRDefault="00895E35">
            <w:pPr>
              <w:outlineLvl w:val="0"/>
              <w:rPr>
                <w:rFonts w:ascii="Arial" w:eastAsia="Arial Unicode MS" w:hAnsi="Arial" w:cs="Arial"/>
                <w:bCs/>
                <w:highlight w:val="yellow"/>
              </w:rPr>
            </w:pPr>
            <w:r w:rsidRPr="00985971">
              <w:rPr>
                <w:rFonts w:ascii="Arial" w:eastAsia="Arial Unicode MS" w:hAnsi="Arial" w:cs="Arial"/>
                <w:bCs/>
              </w:rPr>
              <w:t xml:space="preserve">Identificar las prerrogativas que los derechos morales y patrimoniales le otorgan al titular de una obra autoral. </w:t>
            </w:r>
          </w:p>
        </w:tc>
      </w:tr>
      <w:tr w:rsidR="00EA77EE" w:rsidRPr="00985971" w14:paraId="004BB993"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9C1CC2"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lastRenderedPageBreak/>
              <w:t>Técnica didáctica: casos, solución de problemas, ejercicio, etc.</w:t>
            </w:r>
          </w:p>
        </w:tc>
        <w:tc>
          <w:tcPr>
            <w:tcW w:w="6126" w:type="dxa"/>
            <w:tcBorders>
              <w:top w:val="single" w:sz="4" w:space="0" w:color="auto"/>
              <w:left w:val="single" w:sz="4" w:space="0" w:color="auto"/>
              <w:bottom w:val="single" w:sz="4" w:space="0" w:color="auto"/>
              <w:right w:val="single" w:sz="4" w:space="0" w:color="auto"/>
            </w:tcBorders>
            <w:hideMark/>
          </w:tcPr>
          <w:p w14:paraId="110823A2" w14:textId="50A4E949" w:rsidR="00EA77EE" w:rsidRPr="00985971" w:rsidRDefault="00BE2FBB">
            <w:pPr>
              <w:outlineLvl w:val="0"/>
              <w:rPr>
                <w:rFonts w:ascii="Arial" w:eastAsia="Arial Unicode MS" w:hAnsi="Arial" w:cs="Arial"/>
                <w:bCs/>
                <w:highlight w:val="yellow"/>
              </w:rPr>
            </w:pPr>
            <w:r>
              <w:rPr>
                <w:rFonts w:ascii="Arial" w:eastAsia="Arial Unicode MS" w:hAnsi="Arial" w:cs="Arial"/>
                <w:bCs/>
              </w:rPr>
              <w:t>Caso práctico</w:t>
            </w:r>
            <w:r w:rsidR="006D79B2" w:rsidRPr="00985971">
              <w:rPr>
                <w:rFonts w:ascii="Arial" w:eastAsia="Arial Unicode MS" w:hAnsi="Arial" w:cs="Arial"/>
                <w:bCs/>
              </w:rPr>
              <w:t xml:space="preserve"> (individual) </w:t>
            </w:r>
          </w:p>
        </w:tc>
      </w:tr>
      <w:tr w:rsidR="00EA77EE" w:rsidRPr="00985971" w14:paraId="7D37D701"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1AE6F5"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 xml:space="preserve">Palabras clave: </w:t>
            </w:r>
          </w:p>
        </w:tc>
        <w:tc>
          <w:tcPr>
            <w:tcW w:w="6126" w:type="dxa"/>
            <w:tcBorders>
              <w:top w:val="single" w:sz="4" w:space="0" w:color="auto"/>
              <w:left w:val="single" w:sz="4" w:space="0" w:color="auto"/>
              <w:bottom w:val="single" w:sz="4" w:space="0" w:color="auto"/>
              <w:right w:val="single" w:sz="4" w:space="0" w:color="auto"/>
            </w:tcBorders>
            <w:hideMark/>
          </w:tcPr>
          <w:p w14:paraId="471B4BCD" w14:textId="619686A9" w:rsidR="00EA77EE" w:rsidRPr="00985971" w:rsidRDefault="009F3AE9">
            <w:pPr>
              <w:outlineLvl w:val="0"/>
              <w:rPr>
                <w:rFonts w:ascii="Arial" w:eastAsia="Arial Unicode MS" w:hAnsi="Arial" w:cs="Arial"/>
                <w:bCs/>
              </w:rPr>
            </w:pPr>
            <w:r w:rsidRPr="00985971">
              <w:rPr>
                <w:rFonts w:ascii="Arial" w:eastAsia="Arial Unicode MS" w:hAnsi="Arial" w:cs="Arial"/>
                <w:bCs/>
              </w:rPr>
              <w:t>Derechos morales, derechos patrimoniales</w:t>
            </w:r>
            <w:r w:rsidR="00BE2FBB">
              <w:rPr>
                <w:rFonts w:ascii="Arial" w:eastAsia="Arial Unicode MS" w:hAnsi="Arial" w:cs="Arial"/>
                <w:bCs/>
              </w:rPr>
              <w:t>.</w:t>
            </w:r>
          </w:p>
        </w:tc>
      </w:tr>
      <w:tr w:rsidR="00EA77EE" w:rsidRPr="00985971" w14:paraId="23686151"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031E7"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Duración</w:t>
            </w:r>
          </w:p>
        </w:tc>
        <w:tc>
          <w:tcPr>
            <w:tcW w:w="6126" w:type="dxa"/>
            <w:tcBorders>
              <w:top w:val="single" w:sz="4" w:space="0" w:color="auto"/>
              <w:left w:val="single" w:sz="4" w:space="0" w:color="auto"/>
              <w:bottom w:val="single" w:sz="4" w:space="0" w:color="auto"/>
              <w:right w:val="single" w:sz="4" w:space="0" w:color="auto"/>
            </w:tcBorders>
            <w:hideMark/>
          </w:tcPr>
          <w:p w14:paraId="53C76487"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highlight w:val="cyan"/>
              </w:rPr>
              <w:t>2 horas</w:t>
            </w:r>
          </w:p>
        </w:tc>
      </w:tr>
      <w:tr w:rsidR="00EA77EE" w:rsidRPr="00985971" w14:paraId="56523389"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6A24D5"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Requerimientos para la actividad</w:t>
            </w:r>
          </w:p>
        </w:tc>
        <w:tc>
          <w:tcPr>
            <w:tcW w:w="6126" w:type="dxa"/>
            <w:tcBorders>
              <w:top w:val="single" w:sz="4" w:space="0" w:color="auto"/>
              <w:left w:val="single" w:sz="4" w:space="0" w:color="auto"/>
              <w:bottom w:val="single" w:sz="4" w:space="0" w:color="auto"/>
              <w:right w:val="single" w:sz="4" w:space="0" w:color="auto"/>
            </w:tcBorders>
            <w:hideMark/>
          </w:tcPr>
          <w:p w14:paraId="7D7163F2" w14:textId="5E578C1A" w:rsidR="00EA77EE" w:rsidRPr="00985971" w:rsidRDefault="00BE2FBB">
            <w:pPr>
              <w:outlineLvl w:val="0"/>
              <w:rPr>
                <w:rFonts w:ascii="Arial" w:eastAsia="Arial Unicode MS" w:hAnsi="Arial" w:cs="Arial"/>
                <w:bCs/>
              </w:rPr>
            </w:pPr>
            <w:r>
              <w:rPr>
                <w:rFonts w:ascii="Arial" w:eastAsia="Arial Unicode MS" w:hAnsi="Arial" w:cs="Arial"/>
                <w:bCs/>
              </w:rPr>
              <w:t>Haber estudiado el m</w:t>
            </w:r>
            <w:r w:rsidR="00D22B1D" w:rsidRPr="00985971">
              <w:rPr>
                <w:rFonts w:ascii="Arial" w:eastAsia="Arial Unicode MS" w:hAnsi="Arial" w:cs="Arial"/>
                <w:bCs/>
              </w:rPr>
              <w:t>ódulo I de este curso, así como el estudio del presente tema y lecturas obligatorias y recomendadas.</w:t>
            </w:r>
          </w:p>
          <w:p w14:paraId="6113F95C" w14:textId="19D8E091" w:rsidR="00AA192B" w:rsidRPr="00985971" w:rsidRDefault="00BE2FBB">
            <w:pPr>
              <w:outlineLvl w:val="0"/>
              <w:rPr>
                <w:rFonts w:ascii="Arial" w:eastAsia="Arial Unicode MS" w:hAnsi="Arial" w:cs="Arial"/>
                <w:bCs/>
              </w:rPr>
            </w:pPr>
            <w:r>
              <w:rPr>
                <w:rFonts w:ascii="Arial" w:eastAsia="Arial Unicode MS" w:hAnsi="Arial" w:cs="Arial"/>
                <w:bCs/>
              </w:rPr>
              <w:t>Conexión a I</w:t>
            </w:r>
            <w:r w:rsidR="00AA192B" w:rsidRPr="00985971">
              <w:rPr>
                <w:rFonts w:ascii="Arial" w:eastAsia="Arial Unicode MS" w:hAnsi="Arial" w:cs="Arial"/>
                <w:bCs/>
              </w:rPr>
              <w:t>nternet y el software Office.</w:t>
            </w:r>
          </w:p>
        </w:tc>
      </w:tr>
      <w:tr w:rsidR="00EA77EE" w:rsidRPr="00985971" w14:paraId="6C81A4F5"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8FE4F0"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Desarrollo de la actividad</w:t>
            </w:r>
          </w:p>
        </w:tc>
        <w:tc>
          <w:tcPr>
            <w:tcW w:w="6126" w:type="dxa"/>
            <w:tcBorders>
              <w:top w:val="single" w:sz="4" w:space="0" w:color="auto"/>
              <w:left w:val="single" w:sz="4" w:space="0" w:color="auto"/>
              <w:bottom w:val="single" w:sz="4" w:space="0" w:color="auto"/>
              <w:right w:val="single" w:sz="4" w:space="0" w:color="auto"/>
            </w:tcBorders>
          </w:tcPr>
          <w:p w14:paraId="719190E3" w14:textId="57D7887D" w:rsidR="006A1C01" w:rsidRPr="006B73D3" w:rsidRDefault="006A1C01" w:rsidP="00F3036E">
            <w:pPr>
              <w:pStyle w:val="Prrafodelista"/>
              <w:numPr>
                <w:ilvl w:val="0"/>
                <w:numId w:val="51"/>
              </w:numPr>
              <w:outlineLvl w:val="0"/>
              <w:rPr>
                <w:rFonts w:ascii="Arial" w:eastAsia="Arial Unicode MS" w:hAnsi="Arial" w:cs="Arial"/>
                <w:bCs/>
              </w:rPr>
            </w:pPr>
            <w:r w:rsidRPr="006B73D3">
              <w:rPr>
                <w:rFonts w:ascii="Arial" w:eastAsia="Arial Unicode MS" w:hAnsi="Arial" w:cs="Arial"/>
                <w:bCs/>
              </w:rPr>
              <w:t xml:space="preserve">Lee con atención el siguiente caso y responde los cuestionamientos </w:t>
            </w:r>
            <w:r w:rsidR="006D79B2" w:rsidRPr="006B73D3">
              <w:rPr>
                <w:rFonts w:ascii="Arial" w:eastAsia="Arial Unicode MS" w:hAnsi="Arial" w:cs="Arial"/>
                <w:bCs/>
              </w:rPr>
              <w:t>señalados</w:t>
            </w:r>
            <w:r w:rsidRPr="006B73D3">
              <w:rPr>
                <w:rFonts w:ascii="Arial" w:eastAsia="Arial Unicode MS" w:hAnsi="Arial" w:cs="Arial"/>
                <w:bCs/>
              </w:rPr>
              <w:t xml:space="preserve">: </w:t>
            </w:r>
          </w:p>
          <w:p w14:paraId="04B8608D" w14:textId="77777777" w:rsidR="006A1C01" w:rsidRPr="00985971" w:rsidRDefault="006A1C01" w:rsidP="00D22B1D">
            <w:pPr>
              <w:outlineLvl w:val="0"/>
              <w:rPr>
                <w:rFonts w:ascii="Arial" w:eastAsia="Arial Unicode MS" w:hAnsi="Arial" w:cs="Arial"/>
                <w:bCs/>
              </w:rPr>
            </w:pPr>
          </w:p>
          <w:p w14:paraId="6D4EA0AE" w14:textId="2F739869" w:rsidR="00EA77EE" w:rsidRPr="00985971" w:rsidRDefault="00D22B1D" w:rsidP="00D22B1D">
            <w:pPr>
              <w:outlineLvl w:val="0"/>
              <w:rPr>
                <w:rFonts w:ascii="Arial" w:eastAsia="Arial Unicode MS" w:hAnsi="Arial" w:cs="Arial"/>
                <w:bCs/>
              </w:rPr>
            </w:pPr>
            <w:r w:rsidRPr="00985971">
              <w:rPr>
                <w:rFonts w:ascii="Arial" w:eastAsia="Arial Unicode MS" w:hAnsi="Arial" w:cs="Arial"/>
                <w:bCs/>
              </w:rPr>
              <w:t>Un escultor vende una obra a un particular para su hogar, la escultura que es adquirida por dicho particular, es la expresión de una pareja, compu</w:t>
            </w:r>
            <w:r w:rsidR="00BE2FBB">
              <w:rPr>
                <w:rFonts w:ascii="Arial" w:eastAsia="Arial Unicode MS" w:hAnsi="Arial" w:cs="Arial"/>
                <w:bCs/>
              </w:rPr>
              <w:t xml:space="preserve">esta de dos esculturas llamada </w:t>
            </w:r>
            <w:r w:rsidR="00BE2FBB" w:rsidRPr="00BE2FBB">
              <w:rPr>
                <w:rFonts w:ascii="Arial" w:eastAsia="Arial Unicode MS" w:hAnsi="Arial" w:cs="Arial"/>
                <w:bCs/>
                <w:i/>
              </w:rPr>
              <w:t>Mismo camino</w:t>
            </w:r>
            <w:r w:rsidR="00900B8A" w:rsidRPr="00985971">
              <w:rPr>
                <w:rFonts w:ascii="Arial" w:eastAsia="Arial Unicode MS" w:hAnsi="Arial" w:cs="Arial"/>
                <w:bCs/>
              </w:rPr>
              <w:t>, s</w:t>
            </w:r>
            <w:r w:rsidR="00B43690" w:rsidRPr="00985971">
              <w:rPr>
                <w:rFonts w:ascii="Arial" w:eastAsia="Arial Unicode MS" w:hAnsi="Arial" w:cs="Arial"/>
                <w:bCs/>
              </w:rPr>
              <w:t>iendo pensado por el autor, aun</w:t>
            </w:r>
            <w:r w:rsidR="00900B8A" w:rsidRPr="00985971">
              <w:rPr>
                <w:rFonts w:ascii="Arial" w:eastAsia="Arial Unicode MS" w:hAnsi="Arial" w:cs="Arial"/>
                <w:bCs/>
              </w:rPr>
              <w:t xml:space="preserve">que son piezas separadas, que éstas siempre se encuentren en el mismo lugar puestas una a lado de la otra. </w:t>
            </w:r>
            <w:r w:rsidRPr="00985971">
              <w:rPr>
                <w:rFonts w:ascii="Arial" w:eastAsia="Arial Unicode MS" w:hAnsi="Arial" w:cs="Arial"/>
                <w:bCs/>
              </w:rPr>
              <w:t xml:space="preserve"> </w:t>
            </w:r>
          </w:p>
          <w:p w14:paraId="7C7716B6" w14:textId="77777777" w:rsidR="00900B8A" w:rsidRPr="00985971" w:rsidRDefault="00900B8A" w:rsidP="00D22B1D">
            <w:pPr>
              <w:outlineLvl w:val="0"/>
              <w:rPr>
                <w:rFonts w:ascii="Arial" w:eastAsia="Arial Unicode MS" w:hAnsi="Arial" w:cs="Arial"/>
                <w:bCs/>
              </w:rPr>
            </w:pPr>
          </w:p>
          <w:p w14:paraId="7FAF4CB5" w14:textId="77777777" w:rsidR="00900B8A" w:rsidRPr="00985971" w:rsidRDefault="00900B8A" w:rsidP="00D22B1D">
            <w:pPr>
              <w:outlineLvl w:val="0"/>
              <w:rPr>
                <w:rFonts w:ascii="Arial" w:eastAsia="Arial Unicode MS" w:hAnsi="Arial" w:cs="Arial"/>
                <w:bCs/>
              </w:rPr>
            </w:pPr>
            <w:r w:rsidRPr="00985971">
              <w:rPr>
                <w:rFonts w:ascii="Arial" w:eastAsia="Arial Unicode MS" w:hAnsi="Arial" w:cs="Arial"/>
                <w:bCs/>
              </w:rPr>
              <w:t xml:space="preserve">El particular decide tomar una de las piezas de la obra y llevarla a la entrada de su oficina, como escultura única, perdiendo así el sentido que el autor le había dado a la obra. </w:t>
            </w:r>
          </w:p>
          <w:p w14:paraId="031EC10E" w14:textId="77777777" w:rsidR="00900B8A" w:rsidRPr="00985971" w:rsidRDefault="003D68E7" w:rsidP="00D22B1D">
            <w:pPr>
              <w:outlineLvl w:val="0"/>
              <w:rPr>
                <w:rFonts w:ascii="Arial" w:eastAsia="Arial Unicode MS" w:hAnsi="Arial" w:cs="Arial"/>
                <w:bCs/>
              </w:rPr>
            </w:pPr>
            <w:r w:rsidRPr="00985971">
              <w:rPr>
                <w:rFonts w:ascii="Arial" w:eastAsia="Arial Unicode MS" w:hAnsi="Arial" w:cs="Arial"/>
                <w:bCs/>
              </w:rPr>
              <w:t xml:space="preserve">Ante lo anterior resuelve lo siguiente, tomando como base los derechos otorgados por los derechos morales y derechos patrimoniales: </w:t>
            </w:r>
          </w:p>
          <w:p w14:paraId="4DE0EEF5" w14:textId="77777777" w:rsidR="003D68E7" w:rsidRPr="00985971" w:rsidRDefault="003D68E7" w:rsidP="00D22B1D">
            <w:pPr>
              <w:outlineLvl w:val="0"/>
              <w:rPr>
                <w:rFonts w:ascii="Arial" w:eastAsia="Arial Unicode MS" w:hAnsi="Arial" w:cs="Arial"/>
                <w:bCs/>
              </w:rPr>
            </w:pPr>
          </w:p>
          <w:p w14:paraId="493C01AD" w14:textId="5D62DD93" w:rsidR="003D68E7" w:rsidRPr="00985971" w:rsidRDefault="00552A0E" w:rsidP="00F3036E">
            <w:pPr>
              <w:pStyle w:val="Prrafodelista"/>
              <w:numPr>
                <w:ilvl w:val="0"/>
                <w:numId w:val="52"/>
              </w:numPr>
              <w:outlineLvl w:val="0"/>
              <w:rPr>
                <w:rFonts w:ascii="Arial" w:eastAsia="Arial Unicode MS" w:hAnsi="Arial" w:cs="Arial"/>
                <w:bCs/>
              </w:rPr>
            </w:pPr>
            <w:r w:rsidRPr="00985971">
              <w:rPr>
                <w:rFonts w:ascii="Arial" w:eastAsia="Arial Unicode MS" w:hAnsi="Arial" w:cs="Arial"/>
                <w:bCs/>
              </w:rPr>
              <w:t>¿Qué derechos adquiere el</w:t>
            </w:r>
            <w:r w:rsidR="00BE2FBB">
              <w:rPr>
                <w:rFonts w:ascii="Arial" w:eastAsia="Arial Unicode MS" w:hAnsi="Arial" w:cs="Arial"/>
                <w:bCs/>
              </w:rPr>
              <w:t xml:space="preserve"> particular al comprar la obra </w:t>
            </w:r>
            <w:r w:rsidR="00BE2FBB" w:rsidRPr="00BE2FBB">
              <w:rPr>
                <w:rFonts w:ascii="Arial" w:eastAsia="Arial Unicode MS" w:hAnsi="Arial" w:cs="Arial"/>
                <w:bCs/>
                <w:i/>
              </w:rPr>
              <w:t>Mismo camino</w:t>
            </w:r>
            <w:r w:rsidRPr="00985971">
              <w:rPr>
                <w:rFonts w:ascii="Arial" w:eastAsia="Arial Unicode MS" w:hAnsi="Arial" w:cs="Arial"/>
                <w:bCs/>
              </w:rPr>
              <w:t>?</w:t>
            </w:r>
          </w:p>
          <w:p w14:paraId="1E191E12" w14:textId="77777777" w:rsidR="00552A0E" w:rsidRPr="00985971" w:rsidRDefault="00552A0E" w:rsidP="00F3036E">
            <w:pPr>
              <w:pStyle w:val="Prrafodelista"/>
              <w:numPr>
                <w:ilvl w:val="0"/>
                <w:numId w:val="52"/>
              </w:numPr>
              <w:outlineLvl w:val="0"/>
              <w:rPr>
                <w:rFonts w:ascii="Arial" w:eastAsia="Arial Unicode MS" w:hAnsi="Arial" w:cs="Arial"/>
                <w:bCs/>
              </w:rPr>
            </w:pPr>
            <w:r w:rsidRPr="00985971">
              <w:rPr>
                <w:rFonts w:ascii="Arial" w:eastAsia="Arial Unicode MS" w:hAnsi="Arial" w:cs="Arial"/>
                <w:bCs/>
              </w:rPr>
              <w:t>¿Cuáles son los derechos que el autor mantiene aún que transmitió la obra?</w:t>
            </w:r>
          </w:p>
          <w:p w14:paraId="44A3524F" w14:textId="77777777" w:rsidR="00552A0E" w:rsidRPr="00985971" w:rsidRDefault="00552A0E" w:rsidP="00F3036E">
            <w:pPr>
              <w:pStyle w:val="Prrafodelista"/>
              <w:numPr>
                <w:ilvl w:val="0"/>
                <w:numId w:val="52"/>
              </w:numPr>
              <w:outlineLvl w:val="0"/>
              <w:rPr>
                <w:rFonts w:ascii="Arial" w:eastAsia="Arial Unicode MS" w:hAnsi="Arial" w:cs="Arial"/>
                <w:bCs/>
              </w:rPr>
            </w:pPr>
            <w:r w:rsidRPr="00985971">
              <w:rPr>
                <w:rFonts w:ascii="Arial" w:eastAsia="Arial Unicode MS" w:hAnsi="Arial" w:cs="Arial"/>
                <w:bCs/>
              </w:rPr>
              <w:t>¿Qué derechos podría hacer valer el autor ante la acción tomada por el particular?</w:t>
            </w:r>
          </w:p>
          <w:p w14:paraId="48997C43" w14:textId="77777777" w:rsidR="00552A0E" w:rsidRDefault="00552A0E" w:rsidP="00F3036E">
            <w:pPr>
              <w:pStyle w:val="Prrafodelista"/>
              <w:numPr>
                <w:ilvl w:val="0"/>
                <w:numId w:val="52"/>
              </w:numPr>
              <w:outlineLvl w:val="0"/>
              <w:rPr>
                <w:rFonts w:ascii="Arial" w:eastAsia="Arial Unicode MS" w:hAnsi="Arial" w:cs="Arial"/>
                <w:bCs/>
              </w:rPr>
            </w:pPr>
            <w:r w:rsidRPr="00985971">
              <w:rPr>
                <w:rFonts w:ascii="Arial" w:eastAsia="Arial Unicode MS" w:hAnsi="Arial" w:cs="Arial"/>
                <w:bCs/>
              </w:rPr>
              <w:t>¿Qué derechos podría hacer valer el particular ante su acción tomada de separar la obra?</w:t>
            </w:r>
          </w:p>
          <w:p w14:paraId="25207943" w14:textId="77777777" w:rsidR="006B73D3" w:rsidRPr="00985971" w:rsidRDefault="006B73D3" w:rsidP="006B73D3">
            <w:pPr>
              <w:pStyle w:val="Prrafodelista"/>
              <w:outlineLvl w:val="0"/>
              <w:rPr>
                <w:rFonts w:ascii="Arial" w:eastAsia="Arial Unicode MS" w:hAnsi="Arial" w:cs="Arial"/>
                <w:bCs/>
              </w:rPr>
            </w:pPr>
          </w:p>
          <w:p w14:paraId="4340EED5" w14:textId="77777777" w:rsidR="00552A0E" w:rsidRPr="00985971" w:rsidRDefault="00552A0E" w:rsidP="00552A0E">
            <w:pPr>
              <w:outlineLvl w:val="0"/>
              <w:rPr>
                <w:rFonts w:ascii="Arial" w:eastAsia="Arial Unicode MS" w:hAnsi="Arial" w:cs="Arial"/>
                <w:bCs/>
              </w:rPr>
            </w:pPr>
          </w:p>
          <w:p w14:paraId="2D1728B6" w14:textId="3D9ADC32" w:rsidR="003D68E7" w:rsidRPr="006B73D3" w:rsidRDefault="00552A0E" w:rsidP="00F3036E">
            <w:pPr>
              <w:pStyle w:val="Prrafodelista"/>
              <w:numPr>
                <w:ilvl w:val="0"/>
                <w:numId w:val="51"/>
              </w:numPr>
              <w:outlineLvl w:val="0"/>
              <w:rPr>
                <w:rFonts w:ascii="Arial" w:eastAsia="Arial Unicode MS" w:hAnsi="Arial" w:cs="Arial"/>
                <w:bCs/>
              </w:rPr>
            </w:pPr>
            <w:r w:rsidRPr="006B73D3">
              <w:rPr>
                <w:rFonts w:ascii="Arial" w:eastAsia="Arial Unicode MS" w:hAnsi="Arial" w:cs="Arial"/>
                <w:bCs/>
              </w:rPr>
              <w:t xml:space="preserve">Elabora una </w:t>
            </w:r>
            <w:r w:rsidR="00155ADE" w:rsidRPr="006B73D3">
              <w:rPr>
                <w:rFonts w:ascii="Arial" w:eastAsia="Arial Unicode MS" w:hAnsi="Arial" w:cs="Arial"/>
                <w:bCs/>
              </w:rPr>
              <w:t xml:space="preserve">reflexión sobre la ponderación de derechos morales y patrimoniales en lo general y en lo particular en este ejercicio. </w:t>
            </w:r>
          </w:p>
        </w:tc>
      </w:tr>
      <w:tr w:rsidR="00EA77EE" w:rsidRPr="00985971" w14:paraId="51094D5A"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A238D9" w14:textId="59F123E4" w:rsidR="00BE2FBB" w:rsidRPr="00985971" w:rsidRDefault="00EA77EE" w:rsidP="00BE2FBB">
            <w:pPr>
              <w:outlineLvl w:val="0"/>
              <w:rPr>
                <w:rFonts w:ascii="Arial" w:eastAsia="Arial Unicode MS" w:hAnsi="Arial" w:cs="Arial"/>
              </w:rPr>
            </w:pPr>
            <w:r w:rsidRPr="00985971">
              <w:rPr>
                <w:rFonts w:ascii="Arial" w:eastAsia="Arial Unicode MS" w:hAnsi="Arial" w:cs="Arial"/>
                <w:bCs/>
              </w:rPr>
              <w:t xml:space="preserve">Criterios de evaluación de la actividad </w:t>
            </w:r>
          </w:p>
          <w:p w14:paraId="26F52305" w14:textId="34DB3D33" w:rsidR="00EA77EE" w:rsidRPr="00985971" w:rsidRDefault="00EA77EE" w:rsidP="009B7B89">
            <w:pPr>
              <w:rPr>
                <w:rFonts w:ascii="Arial" w:eastAsia="Arial Unicode MS" w:hAnsi="Arial" w:cs="Arial"/>
              </w:rPr>
            </w:pPr>
          </w:p>
        </w:tc>
        <w:tc>
          <w:tcPr>
            <w:tcW w:w="6126" w:type="dxa"/>
            <w:tcBorders>
              <w:top w:val="single" w:sz="4" w:space="0" w:color="auto"/>
              <w:left w:val="single" w:sz="4" w:space="0" w:color="auto"/>
              <w:bottom w:val="single" w:sz="4" w:space="0" w:color="auto"/>
              <w:right w:val="single" w:sz="4" w:space="0" w:color="auto"/>
            </w:tcBorders>
          </w:tcPr>
          <w:p w14:paraId="254D2DBE" w14:textId="77777777" w:rsidR="00EA77EE" w:rsidRPr="00985971" w:rsidRDefault="00EA77EE">
            <w:pPr>
              <w:outlineLvl w:val="0"/>
              <w:rPr>
                <w:rFonts w:ascii="Arial" w:eastAsia="Arial Unicode MS" w:hAnsi="Arial" w:cs="Arial"/>
                <w:bCs/>
              </w:rPr>
            </w:pPr>
          </w:p>
          <w:tbl>
            <w:tblPr>
              <w:tblStyle w:val="Tablaconcuadrcula"/>
              <w:tblW w:w="0" w:type="auto"/>
              <w:tblLook w:val="04A0" w:firstRow="1" w:lastRow="0" w:firstColumn="1" w:lastColumn="0" w:noHBand="0" w:noVBand="1"/>
            </w:tblPr>
            <w:tblGrid>
              <w:gridCol w:w="4168"/>
              <w:gridCol w:w="1732"/>
            </w:tblGrid>
            <w:tr w:rsidR="00EA77EE" w:rsidRPr="00985971" w14:paraId="51411064" w14:textId="77777777">
              <w:tc>
                <w:tcPr>
                  <w:tcW w:w="41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E08AF9" w14:textId="77777777" w:rsidR="00EA77EE" w:rsidRPr="00985971" w:rsidRDefault="00EA77EE">
                  <w:pPr>
                    <w:jc w:val="cente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Criterio</w:t>
                  </w:r>
                </w:p>
              </w:tc>
              <w:tc>
                <w:tcPr>
                  <w:tcW w:w="173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D4027BB" w14:textId="77777777" w:rsidR="00EA77EE" w:rsidRPr="00985971" w:rsidRDefault="00EA77EE">
                  <w:pPr>
                    <w:jc w:val="cente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Puntaje</w:t>
                  </w:r>
                </w:p>
              </w:tc>
            </w:tr>
            <w:tr w:rsidR="00EA77EE" w:rsidRPr="00985971" w14:paraId="39F77475" w14:textId="77777777">
              <w:tc>
                <w:tcPr>
                  <w:tcW w:w="4168" w:type="dxa"/>
                  <w:tcBorders>
                    <w:top w:val="single" w:sz="4" w:space="0" w:color="auto"/>
                    <w:left w:val="single" w:sz="4" w:space="0" w:color="auto"/>
                    <w:bottom w:val="single" w:sz="4" w:space="0" w:color="auto"/>
                    <w:right w:val="single" w:sz="4" w:space="0" w:color="auto"/>
                  </w:tcBorders>
                </w:tcPr>
                <w:p w14:paraId="481EB60D" w14:textId="77777777" w:rsidR="00EA77EE" w:rsidRPr="00985971" w:rsidRDefault="00EA77EE" w:rsidP="005E1E90">
                  <w:pP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 xml:space="preserve">1. </w:t>
                  </w:r>
                  <w:r w:rsidR="005E1E90" w:rsidRPr="00985971">
                    <w:rPr>
                      <w:rFonts w:ascii="Arial" w:eastAsia="Arial Unicode MS" w:hAnsi="Arial" w:cs="Arial"/>
                      <w:bCs/>
                      <w:sz w:val="20"/>
                      <w:szCs w:val="20"/>
                      <w:lang w:eastAsia="es-MX"/>
                    </w:rPr>
                    <w:t>Se identifican los derechos que se transmiten del autor al particular por la compra de la obra.</w:t>
                  </w:r>
                </w:p>
              </w:tc>
              <w:tc>
                <w:tcPr>
                  <w:tcW w:w="1732" w:type="dxa"/>
                  <w:tcBorders>
                    <w:top w:val="single" w:sz="4" w:space="0" w:color="auto"/>
                    <w:left w:val="single" w:sz="4" w:space="0" w:color="auto"/>
                    <w:bottom w:val="single" w:sz="4" w:space="0" w:color="auto"/>
                    <w:right w:val="single" w:sz="4" w:space="0" w:color="auto"/>
                  </w:tcBorders>
                  <w:hideMark/>
                </w:tcPr>
                <w:p w14:paraId="5D3AF5E0" w14:textId="77777777" w:rsidR="00EA77EE" w:rsidRPr="00985971" w:rsidRDefault="005E1E90" w:rsidP="005E1E90">
                  <w:pPr>
                    <w:jc w:val="cente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25%</w:t>
                  </w:r>
                </w:p>
              </w:tc>
            </w:tr>
            <w:tr w:rsidR="00EA77EE" w:rsidRPr="00985971" w14:paraId="74ACC6FA" w14:textId="77777777">
              <w:trPr>
                <w:trHeight w:val="216"/>
              </w:trPr>
              <w:tc>
                <w:tcPr>
                  <w:tcW w:w="4168" w:type="dxa"/>
                  <w:tcBorders>
                    <w:top w:val="single" w:sz="4" w:space="0" w:color="auto"/>
                    <w:left w:val="single" w:sz="4" w:space="0" w:color="auto"/>
                    <w:bottom w:val="single" w:sz="4" w:space="0" w:color="auto"/>
                    <w:right w:val="single" w:sz="4" w:space="0" w:color="auto"/>
                  </w:tcBorders>
                  <w:hideMark/>
                </w:tcPr>
                <w:p w14:paraId="653B7D6D" w14:textId="77777777" w:rsidR="00EA77EE" w:rsidRPr="00985971" w:rsidRDefault="00EA77EE" w:rsidP="005E1E90">
                  <w:pP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 xml:space="preserve">2. </w:t>
                  </w:r>
                  <w:r w:rsidR="005E1E90" w:rsidRPr="00985971">
                    <w:rPr>
                      <w:rFonts w:ascii="Arial" w:eastAsia="Arial Unicode MS" w:hAnsi="Arial" w:cs="Arial"/>
                      <w:bCs/>
                      <w:sz w:val="20"/>
                      <w:szCs w:val="20"/>
                      <w:lang w:eastAsia="es-MX"/>
                    </w:rPr>
                    <w:t>Se identifican los derechos inherentes al autor que no son transferibles.</w:t>
                  </w:r>
                </w:p>
              </w:tc>
              <w:tc>
                <w:tcPr>
                  <w:tcW w:w="1732" w:type="dxa"/>
                  <w:tcBorders>
                    <w:top w:val="single" w:sz="4" w:space="0" w:color="auto"/>
                    <w:left w:val="single" w:sz="4" w:space="0" w:color="auto"/>
                    <w:bottom w:val="single" w:sz="4" w:space="0" w:color="auto"/>
                    <w:right w:val="single" w:sz="4" w:space="0" w:color="auto"/>
                  </w:tcBorders>
                  <w:hideMark/>
                </w:tcPr>
                <w:p w14:paraId="36479F08" w14:textId="77777777" w:rsidR="00EA77EE" w:rsidRPr="00985971" w:rsidRDefault="005E1E90" w:rsidP="005E1E90">
                  <w:pPr>
                    <w:jc w:val="cente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25%</w:t>
                  </w:r>
                </w:p>
              </w:tc>
            </w:tr>
            <w:tr w:rsidR="00EA77EE" w:rsidRPr="00985971" w14:paraId="4C69BA7A" w14:textId="77777777">
              <w:tc>
                <w:tcPr>
                  <w:tcW w:w="4168" w:type="dxa"/>
                  <w:tcBorders>
                    <w:top w:val="single" w:sz="4" w:space="0" w:color="auto"/>
                    <w:left w:val="single" w:sz="4" w:space="0" w:color="auto"/>
                    <w:bottom w:val="single" w:sz="4" w:space="0" w:color="auto"/>
                    <w:right w:val="single" w:sz="4" w:space="0" w:color="auto"/>
                  </w:tcBorders>
                  <w:hideMark/>
                </w:tcPr>
                <w:p w14:paraId="235A5331" w14:textId="77777777" w:rsidR="00EA77EE" w:rsidRPr="00985971" w:rsidRDefault="00EA77EE" w:rsidP="005E1E90">
                  <w:pP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 xml:space="preserve">3. </w:t>
                  </w:r>
                  <w:r w:rsidR="005E1E90" w:rsidRPr="00985971">
                    <w:rPr>
                      <w:rFonts w:ascii="Arial" w:eastAsia="Arial Unicode MS" w:hAnsi="Arial" w:cs="Arial"/>
                      <w:bCs/>
                      <w:sz w:val="20"/>
                      <w:szCs w:val="20"/>
                      <w:lang w:eastAsia="es-MX"/>
                    </w:rPr>
                    <w:t>Se comprende correctamente la situación y se señalan los derechos que el autor podría reclamar por la modificación de la obra.</w:t>
                  </w:r>
                </w:p>
              </w:tc>
              <w:tc>
                <w:tcPr>
                  <w:tcW w:w="1732" w:type="dxa"/>
                  <w:tcBorders>
                    <w:top w:val="single" w:sz="4" w:space="0" w:color="auto"/>
                    <w:left w:val="single" w:sz="4" w:space="0" w:color="auto"/>
                    <w:bottom w:val="single" w:sz="4" w:space="0" w:color="auto"/>
                    <w:right w:val="single" w:sz="4" w:space="0" w:color="auto"/>
                  </w:tcBorders>
                  <w:hideMark/>
                </w:tcPr>
                <w:p w14:paraId="5B3647B4" w14:textId="77777777" w:rsidR="00EA77EE" w:rsidRPr="00985971" w:rsidRDefault="005E1E90" w:rsidP="005E1E90">
                  <w:pPr>
                    <w:jc w:val="cente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20%</w:t>
                  </w:r>
                </w:p>
              </w:tc>
            </w:tr>
            <w:tr w:rsidR="00EA77EE" w:rsidRPr="00985971" w14:paraId="61DE8732" w14:textId="77777777">
              <w:tc>
                <w:tcPr>
                  <w:tcW w:w="4168" w:type="dxa"/>
                  <w:tcBorders>
                    <w:top w:val="single" w:sz="4" w:space="0" w:color="auto"/>
                    <w:left w:val="single" w:sz="4" w:space="0" w:color="auto"/>
                    <w:bottom w:val="single" w:sz="4" w:space="0" w:color="auto"/>
                    <w:right w:val="single" w:sz="4" w:space="0" w:color="auto"/>
                  </w:tcBorders>
                  <w:hideMark/>
                </w:tcPr>
                <w:p w14:paraId="0F23BE5A" w14:textId="77777777" w:rsidR="00EA77EE" w:rsidRPr="00985971" w:rsidRDefault="00EA77EE" w:rsidP="005E1E90">
                  <w:pP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 xml:space="preserve">4. </w:t>
                  </w:r>
                  <w:r w:rsidR="005E1E90" w:rsidRPr="00985971">
                    <w:rPr>
                      <w:rFonts w:ascii="Arial" w:eastAsia="Arial Unicode MS" w:hAnsi="Arial" w:cs="Arial"/>
                      <w:bCs/>
                      <w:sz w:val="20"/>
                      <w:szCs w:val="20"/>
                      <w:lang w:eastAsia="es-MX"/>
                    </w:rPr>
                    <w:t xml:space="preserve">Se realiza una reflexión sobre la ponderación de derechos. </w:t>
                  </w:r>
                </w:p>
              </w:tc>
              <w:tc>
                <w:tcPr>
                  <w:tcW w:w="1732" w:type="dxa"/>
                  <w:tcBorders>
                    <w:top w:val="single" w:sz="4" w:space="0" w:color="auto"/>
                    <w:left w:val="single" w:sz="4" w:space="0" w:color="auto"/>
                    <w:bottom w:val="single" w:sz="4" w:space="0" w:color="auto"/>
                    <w:right w:val="single" w:sz="4" w:space="0" w:color="auto"/>
                  </w:tcBorders>
                  <w:hideMark/>
                </w:tcPr>
                <w:p w14:paraId="694A48FA" w14:textId="77777777" w:rsidR="00EA77EE" w:rsidRPr="00985971" w:rsidRDefault="005E1E90" w:rsidP="005E1E90">
                  <w:pPr>
                    <w:jc w:val="center"/>
                    <w:outlineLvl w:val="0"/>
                    <w:rPr>
                      <w:rFonts w:ascii="Arial" w:eastAsia="Arial Unicode MS" w:hAnsi="Arial" w:cs="Arial"/>
                      <w:bCs/>
                      <w:sz w:val="20"/>
                      <w:szCs w:val="20"/>
                      <w:lang w:eastAsia="es-MX"/>
                    </w:rPr>
                  </w:pPr>
                  <w:r w:rsidRPr="00985971">
                    <w:rPr>
                      <w:rFonts w:ascii="Arial" w:eastAsia="Arial Unicode MS" w:hAnsi="Arial" w:cs="Arial"/>
                      <w:bCs/>
                      <w:sz w:val="20"/>
                      <w:szCs w:val="20"/>
                      <w:lang w:eastAsia="es-MX"/>
                    </w:rPr>
                    <w:t>30%</w:t>
                  </w:r>
                </w:p>
              </w:tc>
            </w:tr>
          </w:tbl>
          <w:p w14:paraId="30F563FA" w14:textId="77777777" w:rsidR="00EA77EE" w:rsidRPr="00985971" w:rsidRDefault="00EA77EE">
            <w:pPr>
              <w:outlineLvl w:val="0"/>
              <w:rPr>
                <w:rFonts w:ascii="Arial" w:eastAsia="Arial Unicode MS" w:hAnsi="Arial" w:cs="Arial"/>
                <w:bCs/>
              </w:rPr>
            </w:pPr>
          </w:p>
        </w:tc>
      </w:tr>
      <w:tr w:rsidR="00EA77EE" w:rsidRPr="00985971" w14:paraId="224A7963"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E9663C"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Entregable(s):</w:t>
            </w:r>
          </w:p>
        </w:tc>
        <w:tc>
          <w:tcPr>
            <w:tcW w:w="6126" w:type="dxa"/>
            <w:tcBorders>
              <w:top w:val="single" w:sz="4" w:space="0" w:color="auto"/>
              <w:left w:val="single" w:sz="4" w:space="0" w:color="auto"/>
              <w:bottom w:val="single" w:sz="4" w:space="0" w:color="auto"/>
              <w:right w:val="single" w:sz="4" w:space="0" w:color="auto"/>
            </w:tcBorders>
          </w:tcPr>
          <w:p w14:paraId="51040541" w14:textId="77777777" w:rsidR="00EA77EE" w:rsidRPr="00985971" w:rsidRDefault="005E1E90">
            <w:pPr>
              <w:outlineLvl w:val="0"/>
              <w:rPr>
                <w:rFonts w:ascii="Arial" w:eastAsia="Arial Unicode MS" w:hAnsi="Arial" w:cs="Arial"/>
                <w:bCs/>
              </w:rPr>
            </w:pPr>
            <w:r w:rsidRPr="00985971">
              <w:rPr>
                <w:rFonts w:ascii="Arial" w:eastAsia="Arial Unicode MS" w:hAnsi="Arial" w:cs="Arial"/>
                <w:bCs/>
              </w:rPr>
              <w:t xml:space="preserve">Reporte </w:t>
            </w:r>
          </w:p>
        </w:tc>
      </w:tr>
      <w:tr w:rsidR="00EA77EE" w:rsidRPr="00985971" w14:paraId="1436B3B2" w14:textId="7777777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1F9E96" w14:textId="77777777" w:rsidR="00EA77EE" w:rsidRPr="00985971" w:rsidRDefault="00EA77EE">
            <w:pPr>
              <w:outlineLvl w:val="0"/>
              <w:rPr>
                <w:rFonts w:ascii="Arial" w:eastAsia="Arial Unicode MS" w:hAnsi="Arial" w:cs="Arial"/>
                <w:bCs/>
              </w:rPr>
            </w:pPr>
            <w:r w:rsidRPr="00985971">
              <w:rPr>
                <w:rFonts w:ascii="Arial" w:eastAsia="Arial Unicode MS" w:hAnsi="Arial" w:cs="Arial"/>
                <w:bCs/>
              </w:rPr>
              <w:t>Año de creación:</w:t>
            </w:r>
          </w:p>
        </w:tc>
        <w:tc>
          <w:tcPr>
            <w:tcW w:w="6126" w:type="dxa"/>
            <w:tcBorders>
              <w:top w:val="single" w:sz="4" w:space="0" w:color="auto"/>
              <w:left w:val="single" w:sz="4" w:space="0" w:color="auto"/>
              <w:bottom w:val="single" w:sz="4" w:space="0" w:color="auto"/>
              <w:right w:val="single" w:sz="4" w:space="0" w:color="auto"/>
            </w:tcBorders>
          </w:tcPr>
          <w:p w14:paraId="3E13AF3E" w14:textId="77777777" w:rsidR="00EA77EE" w:rsidRPr="00985971" w:rsidRDefault="005E1E90">
            <w:pPr>
              <w:outlineLvl w:val="0"/>
              <w:rPr>
                <w:rFonts w:ascii="Arial" w:eastAsia="Arial Unicode MS" w:hAnsi="Arial" w:cs="Arial"/>
                <w:bCs/>
              </w:rPr>
            </w:pPr>
            <w:r w:rsidRPr="00985971">
              <w:rPr>
                <w:rFonts w:ascii="Arial" w:eastAsia="Arial Unicode MS" w:hAnsi="Arial" w:cs="Arial"/>
                <w:bCs/>
              </w:rPr>
              <w:t>2015</w:t>
            </w:r>
          </w:p>
        </w:tc>
      </w:tr>
    </w:tbl>
    <w:p w14:paraId="119862CC" w14:textId="77777777" w:rsidR="00EA77EE" w:rsidRPr="00985971" w:rsidRDefault="00EA77EE">
      <w:pPr>
        <w:pStyle w:val="Sinespaciado"/>
        <w:rPr>
          <w:rFonts w:ascii="Arial" w:eastAsia="Arial Unicode MS" w:hAnsi="Arial" w:cs="Arial"/>
          <w:sz w:val="20"/>
          <w:szCs w:val="20"/>
        </w:rPr>
      </w:pPr>
    </w:p>
    <w:p w14:paraId="1E12E941" w14:textId="77777777" w:rsidR="00EA77EE" w:rsidRPr="00985971" w:rsidRDefault="00EA77EE">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p>
    <w:p w14:paraId="568B1E7B" w14:textId="77777777" w:rsidR="00EA77EE" w:rsidRPr="00985971" w:rsidRDefault="00EA77EE">
      <w:pPr>
        <w:spacing w:after="0" w:line="240" w:lineRule="auto"/>
        <w:outlineLvl w:val="0"/>
        <w:rPr>
          <w:rFonts w:ascii="Arial" w:eastAsia="Arial Unicode MS" w:hAnsi="Arial" w:cs="Arial"/>
          <w:color w:val="984806"/>
          <w:sz w:val="20"/>
          <w:szCs w:val="20"/>
        </w:rPr>
      </w:pPr>
    </w:p>
    <w:p w14:paraId="321D338B" w14:textId="77777777" w:rsidR="00EA77EE" w:rsidRPr="00985971" w:rsidRDefault="00EA77EE">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Incluya de tres a cinco comentarios o sugerencias para que el maestro/tutor pueda llevar a cabo las actividades de manera efectiva.</w:t>
      </w:r>
    </w:p>
    <w:p w14:paraId="254F33B0" w14:textId="77777777" w:rsidR="00EA77EE" w:rsidRPr="00985971" w:rsidRDefault="00EA77EE">
      <w:pPr>
        <w:tabs>
          <w:tab w:val="left" w:pos="6399"/>
        </w:tabs>
        <w:spacing w:after="0" w:line="240" w:lineRule="auto"/>
        <w:contextualSpacing/>
        <w:rPr>
          <w:rFonts w:ascii="Arial" w:eastAsia="Arial Unicode MS"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EA77EE" w:rsidRPr="00985971" w14:paraId="55CA9A3F" w14:textId="77777777">
        <w:tc>
          <w:tcPr>
            <w:tcW w:w="8828" w:type="dxa"/>
            <w:tcBorders>
              <w:top w:val="single" w:sz="4" w:space="0" w:color="auto"/>
              <w:left w:val="single" w:sz="4" w:space="0" w:color="auto"/>
              <w:bottom w:val="single" w:sz="4" w:space="0" w:color="auto"/>
              <w:right w:val="single" w:sz="4" w:space="0" w:color="auto"/>
            </w:tcBorders>
          </w:tcPr>
          <w:p w14:paraId="6A7EB8C2" w14:textId="13711752" w:rsidR="00EA77EE" w:rsidRPr="00405B1C" w:rsidRDefault="00836BB3" w:rsidP="00F3036E">
            <w:pPr>
              <w:pStyle w:val="Prrafodelista"/>
              <w:numPr>
                <w:ilvl w:val="0"/>
                <w:numId w:val="44"/>
              </w:numPr>
              <w:tabs>
                <w:tab w:val="left" w:pos="6399"/>
              </w:tabs>
              <w:rPr>
                <w:rFonts w:ascii="Arial" w:eastAsia="Arial Unicode MS" w:hAnsi="Arial" w:cs="Arial"/>
                <w:sz w:val="20"/>
                <w:szCs w:val="20"/>
              </w:rPr>
            </w:pPr>
            <w:r w:rsidRPr="00405B1C">
              <w:rPr>
                <w:rFonts w:ascii="Arial" w:eastAsia="Arial Unicode MS" w:hAnsi="Arial" w:cs="Arial"/>
                <w:sz w:val="20"/>
                <w:szCs w:val="20"/>
              </w:rPr>
              <w:lastRenderedPageBreak/>
              <w:t>Asegurarnos que e</w:t>
            </w:r>
            <w:r w:rsidR="009B7B89" w:rsidRPr="00405B1C">
              <w:rPr>
                <w:rFonts w:ascii="Arial" w:eastAsia="Arial Unicode MS" w:hAnsi="Arial" w:cs="Arial"/>
                <w:sz w:val="20"/>
                <w:szCs w:val="20"/>
              </w:rPr>
              <w:t xml:space="preserve">l alumno identifique correctamente los derechos que por medio de la transmisión de la obra cede. </w:t>
            </w:r>
          </w:p>
          <w:p w14:paraId="1A82D1CE" w14:textId="77777777" w:rsidR="009B7B89" w:rsidRPr="00985971" w:rsidRDefault="009B7B89">
            <w:pPr>
              <w:tabs>
                <w:tab w:val="left" w:pos="6399"/>
              </w:tabs>
              <w:contextualSpacing/>
              <w:rPr>
                <w:rFonts w:ascii="Arial" w:eastAsia="Arial Unicode MS" w:hAnsi="Arial" w:cs="Arial"/>
                <w:sz w:val="20"/>
                <w:szCs w:val="20"/>
              </w:rPr>
            </w:pPr>
          </w:p>
          <w:p w14:paraId="27B791D2" w14:textId="2EFA40DC" w:rsidR="009B7B89" w:rsidRPr="00405B1C" w:rsidRDefault="00836BB3" w:rsidP="00F3036E">
            <w:pPr>
              <w:pStyle w:val="Prrafodelista"/>
              <w:numPr>
                <w:ilvl w:val="0"/>
                <w:numId w:val="44"/>
              </w:numPr>
              <w:tabs>
                <w:tab w:val="left" w:pos="6399"/>
              </w:tabs>
              <w:rPr>
                <w:rFonts w:ascii="Arial" w:eastAsia="Arial Unicode MS" w:hAnsi="Arial" w:cs="Arial"/>
                <w:sz w:val="20"/>
                <w:szCs w:val="20"/>
              </w:rPr>
            </w:pPr>
            <w:r w:rsidRPr="00405B1C">
              <w:rPr>
                <w:rFonts w:ascii="Arial" w:eastAsia="Arial Unicode MS" w:hAnsi="Arial" w:cs="Arial"/>
                <w:sz w:val="20"/>
                <w:szCs w:val="20"/>
              </w:rPr>
              <w:t>Comprobar que el alumno pueda identificar có</w:t>
            </w:r>
            <w:r w:rsidR="009B7B89" w:rsidRPr="00405B1C">
              <w:rPr>
                <w:rFonts w:ascii="Arial" w:eastAsia="Arial Unicode MS" w:hAnsi="Arial" w:cs="Arial"/>
                <w:sz w:val="20"/>
                <w:szCs w:val="20"/>
              </w:rPr>
              <w:t xml:space="preserve">mo por la modificación de una obra </w:t>
            </w:r>
            <w:r w:rsidR="00405B1C">
              <w:rPr>
                <w:rFonts w:ascii="Arial" w:eastAsia="Arial Unicode MS" w:hAnsi="Arial" w:cs="Arial"/>
                <w:sz w:val="20"/>
                <w:szCs w:val="20"/>
              </w:rPr>
              <w:t>puede el autor oponerse o no a e</w:t>
            </w:r>
            <w:r w:rsidR="009B7B89" w:rsidRPr="00405B1C">
              <w:rPr>
                <w:rFonts w:ascii="Arial" w:eastAsia="Arial Unicode MS" w:hAnsi="Arial" w:cs="Arial"/>
                <w:sz w:val="20"/>
                <w:szCs w:val="20"/>
              </w:rPr>
              <w:t>sta acción.</w:t>
            </w:r>
          </w:p>
          <w:p w14:paraId="4861F1CA" w14:textId="77777777" w:rsidR="009B7B89" w:rsidRPr="00985971" w:rsidRDefault="009B7B89">
            <w:pPr>
              <w:tabs>
                <w:tab w:val="left" w:pos="6399"/>
              </w:tabs>
              <w:contextualSpacing/>
              <w:rPr>
                <w:rFonts w:ascii="Arial" w:eastAsia="Arial Unicode MS" w:hAnsi="Arial" w:cs="Arial"/>
                <w:sz w:val="20"/>
                <w:szCs w:val="20"/>
              </w:rPr>
            </w:pPr>
          </w:p>
          <w:p w14:paraId="7085BDAD" w14:textId="16089D26" w:rsidR="00EA77EE" w:rsidRPr="00405B1C" w:rsidRDefault="009B7B89" w:rsidP="00F3036E">
            <w:pPr>
              <w:pStyle w:val="Prrafodelista"/>
              <w:numPr>
                <w:ilvl w:val="0"/>
                <w:numId w:val="44"/>
              </w:numPr>
              <w:tabs>
                <w:tab w:val="left" w:pos="6399"/>
              </w:tabs>
              <w:rPr>
                <w:rFonts w:ascii="Arial" w:eastAsia="Arial Unicode MS" w:hAnsi="Arial" w:cs="Arial"/>
                <w:sz w:val="20"/>
                <w:szCs w:val="20"/>
              </w:rPr>
            </w:pPr>
            <w:r w:rsidRPr="00405B1C">
              <w:rPr>
                <w:rFonts w:ascii="Arial" w:eastAsia="Arial Unicode MS" w:hAnsi="Arial" w:cs="Arial"/>
                <w:sz w:val="20"/>
                <w:szCs w:val="20"/>
              </w:rPr>
              <w:t>Se busca con la reflexión señalada que el alumno comprenda el alcance de cada uno de los derechos.</w:t>
            </w:r>
          </w:p>
        </w:tc>
      </w:tr>
    </w:tbl>
    <w:p w14:paraId="588C3B3A" w14:textId="77777777" w:rsidR="00342432" w:rsidRPr="00985971" w:rsidRDefault="00342432" w:rsidP="00EA77EE">
      <w:pPr>
        <w:spacing w:after="0" w:line="240" w:lineRule="auto"/>
        <w:outlineLvl w:val="0"/>
        <w:rPr>
          <w:rFonts w:ascii="Arial" w:eastAsia="Arial Unicode MS" w:hAnsi="Arial" w:cs="Arial"/>
          <w:sz w:val="20"/>
          <w:szCs w:val="20"/>
        </w:rPr>
      </w:pPr>
    </w:p>
    <w:p w14:paraId="16C8FFD5" w14:textId="77777777" w:rsidR="00342432" w:rsidRPr="00985971" w:rsidRDefault="00342432" w:rsidP="00342432">
      <w:pPr>
        <w:shd w:val="clear" w:color="auto" w:fill="003366"/>
        <w:spacing w:after="0" w:line="240" w:lineRule="auto"/>
        <w:ind w:left="708" w:hanging="708"/>
        <w:jc w:val="center"/>
        <w:outlineLvl w:val="0"/>
        <w:rPr>
          <w:rFonts w:ascii="Arial" w:eastAsia="Arial Unicode MS" w:hAnsi="Arial" w:cs="Arial"/>
          <w:b/>
          <w:bCs/>
          <w:color w:val="FFFFFF" w:themeColor="background1"/>
          <w:sz w:val="44"/>
          <w:szCs w:val="20"/>
        </w:rPr>
      </w:pPr>
      <w:r w:rsidRPr="00985971">
        <w:rPr>
          <w:rFonts w:ascii="Arial" w:eastAsia="Arial Unicode MS" w:hAnsi="Arial" w:cs="Arial"/>
          <w:b/>
          <w:color w:val="FFFFFF" w:themeColor="background1"/>
          <w:sz w:val="44"/>
          <w:szCs w:val="20"/>
        </w:rPr>
        <w:t xml:space="preserve">Tema </w:t>
      </w:r>
      <w:r w:rsidRPr="00985971">
        <w:rPr>
          <w:rFonts w:ascii="Arial" w:eastAsia="Arial Unicode MS" w:hAnsi="Arial" w:cs="Arial"/>
          <w:color w:val="FFFFFF" w:themeColor="background1"/>
          <w:sz w:val="44"/>
          <w:szCs w:val="20"/>
        </w:rPr>
        <w:t xml:space="preserve"> </w:t>
      </w:r>
      <w:r w:rsidR="0072609A" w:rsidRPr="00985971">
        <w:rPr>
          <w:rFonts w:ascii="Arial" w:eastAsia="Arial Unicode MS" w:hAnsi="Arial" w:cs="Arial"/>
          <w:b/>
          <w:color w:val="FFFFFF" w:themeColor="background1"/>
          <w:sz w:val="44"/>
          <w:szCs w:val="20"/>
        </w:rPr>
        <w:t>7</w:t>
      </w:r>
      <w:r w:rsidR="00CE4C34" w:rsidRPr="00985971">
        <w:rPr>
          <w:rFonts w:ascii="Arial" w:eastAsia="Arial Unicode MS" w:hAnsi="Arial" w:cs="Arial"/>
          <w:b/>
          <w:color w:val="FFFFFF" w:themeColor="background1"/>
          <w:sz w:val="44"/>
          <w:szCs w:val="20"/>
        </w:rPr>
        <w:t>: Reserva de Derechos</w:t>
      </w:r>
    </w:p>
    <w:p w14:paraId="380B471A" w14:textId="77777777" w:rsidR="00342432" w:rsidRPr="00985971" w:rsidRDefault="00342432" w:rsidP="00342432">
      <w:pPr>
        <w:tabs>
          <w:tab w:val="left" w:pos="1014"/>
        </w:tabs>
        <w:rPr>
          <w:rFonts w:ascii="Arial" w:eastAsia="Arial Unicode MS" w:hAnsi="Arial" w:cs="Arial"/>
          <w:b/>
          <w:sz w:val="20"/>
          <w:szCs w:val="20"/>
        </w:rPr>
      </w:pPr>
    </w:p>
    <w:p w14:paraId="23B3772E" w14:textId="77777777" w:rsidR="00342432" w:rsidRPr="00985971" w:rsidRDefault="00B579E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Contexto del tema </w:t>
      </w:r>
      <w:r w:rsidR="005570B7" w:rsidRPr="00985971">
        <w:rPr>
          <w:rFonts w:ascii="Arial" w:eastAsia="Arial Unicode MS" w:hAnsi="Arial" w:cs="Arial"/>
          <w:b/>
          <w:bCs/>
          <w:color w:val="FFFFFF"/>
          <w:sz w:val="20"/>
          <w:szCs w:val="20"/>
        </w:rPr>
        <w:t>7</w:t>
      </w:r>
      <w:r w:rsidR="00342432" w:rsidRPr="00985971">
        <w:rPr>
          <w:rFonts w:ascii="Arial" w:eastAsia="Arial Unicode MS" w:hAnsi="Arial" w:cs="Arial"/>
          <w:b/>
          <w:bCs/>
          <w:color w:val="FFFFFF"/>
          <w:sz w:val="20"/>
          <w:szCs w:val="20"/>
        </w:rPr>
        <w:t xml:space="preserve"> (planteamiento inicial)</w:t>
      </w:r>
    </w:p>
    <w:p w14:paraId="36EFE52C" w14:textId="77777777" w:rsidR="00342432" w:rsidRPr="00985971" w:rsidRDefault="00342432" w:rsidP="00F22A88">
      <w:pPr>
        <w:shd w:val="clear" w:color="auto" w:fill="E7E6E6" w:themeFill="background2"/>
        <w:rPr>
          <w:rFonts w:ascii="Arial" w:eastAsia="Arial Unicode MS"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985971" w14:paraId="2CE1F172" w14:textId="77777777" w:rsidTr="00342432">
        <w:tc>
          <w:tcPr>
            <w:tcW w:w="8828" w:type="dxa"/>
          </w:tcPr>
          <w:p w14:paraId="2C378B13" w14:textId="793DADD9" w:rsidR="005570B7" w:rsidRPr="00985971" w:rsidRDefault="0080726D" w:rsidP="0072609A">
            <w:pPr>
              <w:rPr>
                <w:rFonts w:ascii="Arial" w:eastAsia="Arial Unicode MS" w:hAnsi="Arial" w:cs="Arial"/>
                <w:sz w:val="20"/>
                <w:szCs w:val="20"/>
              </w:rPr>
            </w:pPr>
            <w:commentRangeStart w:id="27"/>
            <w:r w:rsidRPr="00985971">
              <w:rPr>
                <w:rFonts w:ascii="Arial" w:eastAsia="Arial Unicode MS" w:hAnsi="Arial" w:cs="Arial"/>
                <w:noProof/>
                <w:sz w:val="20"/>
                <w:szCs w:val="20"/>
                <w:lang w:eastAsia="es-MX"/>
              </w:rPr>
              <w:drawing>
                <wp:anchor distT="0" distB="0" distL="114300" distR="114300" simplePos="0" relativeHeight="251676672" behindDoc="0" locked="0" layoutInCell="1" allowOverlap="1" wp14:anchorId="024EABDD" wp14:editId="279DF8EB">
                  <wp:simplePos x="0" y="0"/>
                  <wp:positionH relativeFrom="column">
                    <wp:posOffset>3053080</wp:posOffset>
                  </wp:positionH>
                  <wp:positionV relativeFrom="paragraph">
                    <wp:posOffset>53340</wp:posOffset>
                  </wp:positionV>
                  <wp:extent cx="2454275" cy="2238375"/>
                  <wp:effectExtent l="0" t="0" r="3175" b="9525"/>
                  <wp:wrapSquare wrapText="bothSides"/>
                  <wp:docPr id="44" name="Imagen 44" descr="C:\Users\Sony\Desktop\47785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ony\Desktop\477855670.jpg"/>
                          <pic:cNvPicPr>
                            <a:picLocks noChangeAspect="1" noChangeArrowheads="1"/>
                          </pic:cNvPicPr>
                        </pic:nvPicPr>
                        <pic:blipFill>
                          <a:blip r:embed="rId52" cstate="print"/>
                          <a:srcRect/>
                          <a:stretch>
                            <a:fillRect/>
                          </a:stretch>
                        </pic:blipFill>
                        <pic:spPr bwMode="auto">
                          <a:xfrm>
                            <a:off x="0" y="0"/>
                            <a:ext cx="2454275" cy="2238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609A" w:rsidRPr="00985971">
              <w:rPr>
                <w:rFonts w:ascii="Arial" w:eastAsia="Arial Unicode MS" w:hAnsi="Arial" w:cs="Arial"/>
                <w:sz w:val="20"/>
                <w:szCs w:val="20"/>
              </w:rPr>
              <w:t xml:space="preserve">En </w:t>
            </w:r>
            <w:commentRangeEnd w:id="27"/>
            <w:r w:rsidR="006C7BAC" w:rsidRPr="00985971">
              <w:rPr>
                <w:rStyle w:val="Refdecomentario"/>
                <w:rFonts w:ascii="Arial" w:hAnsi="Arial" w:cs="Arial"/>
              </w:rPr>
              <w:commentReference w:id="27"/>
            </w:r>
            <w:r w:rsidR="0072609A" w:rsidRPr="00985971">
              <w:rPr>
                <w:rFonts w:ascii="Arial" w:eastAsia="Arial Unicode MS" w:hAnsi="Arial" w:cs="Arial"/>
                <w:sz w:val="20"/>
                <w:szCs w:val="20"/>
              </w:rPr>
              <w:t>otro aspecto del Derecho de Autor, existe una figura que a pesar de que podría no encuadrar perfectame</w:t>
            </w:r>
            <w:r w:rsidR="00405B1C">
              <w:rPr>
                <w:rFonts w:ascii="Arial" w:eastAsia="Arial Unicode MS" w:hAnsi="Arial" w:cs="Arial"/>
                <w:sz w:val="20"/>
                <w:szCs w:val="20"/>
              </w:rPr>
              <w:t>nte en la denominación de lo que</w:t>
            </w:r>
            <w:r w:rsidR="0072609A" w:rsidRPr="00985971">
              <w:rPr>
                <w:rFonts w:ascii="Arial" w:eastAsia="Arial Unicode MS" w:hAnsi="Arial" w:cs="Arial"/>
                <w:sz w:val="20"/>
                <w:szCs w:val="20"/>
              </w:rPr>
              <w:t xml:space="preserve"> es el derecho de autor, se realiza un esfuerzo por la legislación nacional de amparar lo que se llaman reservas de derecho. Por lo anterior, a continuación se estudiarán los elementos que constituyen dicha figura. </w:t>
            </w:r>
            <w:r w:rsidRPr="00985971">
              <w:rPr>
                <w:rFonts w:ascii="Arial" w:eastAsia="Times New Roman" w:hAnsi="Arial" w:cs="Arial"/>
                <w:snapToGrid w:val="0"/>
                <w:color w:val="000000"/>
                <w:w w:val="0"/>
                <w:sz w:val="0"/>
                <w:szCs w:val="0"/>
                <w:u w:color="000000"/>
                <w:bdr w:val="none" w:sz="0" w:space="0" w:color="000000"/>
                <w:shd w:val="clear" w:color="000000" w:fill="000000"/>
              </w:rPr>
              <w:t xml:space="preserve"> </w:t>
            </w:r>
          </w:p>
          <w:p w14:paraId="69DF1351" w14:textId="77777777" w:rsidR="005570B7" w:rsidRPr="00985971" w:rsidRDefault="005570B7" w:rsidP="0072609A">
            <w:pPr>
              <w:rPr>
                <w:rFonts w:ascii="Arial" w:eastAsia="Arial Unicode MS" w:hAnsi="Arial" w:cs="Arial"/>
                <w:sz w:val="20"/>
                <w:szCs w:val="20"/>
              </w:rPr>
            </w:pPr>
          </w:p>
          <w:p w14:paraId="2DF50C34" w14:textId="1009C946" w:rsidR="00342432" w:rsidRPr="00985971" w:rsidRDefault="002C7CC0" w:rsidP="00405B1C">
            <w:pPr>
              <w:rPr>
                <w:rFonts w:ascii="Arial" w:eastAsia="Arial Unicode MS" w:hAnsi="Arial" w:cs="Arial"/>
                <w:sz w:val="20"/>
                <w:szCs w:val="20"/>
              </w:rPr>
            </w:pPr>
            <w:commentRangeStart w:id="28"/>
            <w:r w:rsidRPr="00985971">
              <w:rPr>
                <w:rFonts w:ascii="Arial" w:eastAsia="Arial Unicode MS" w:hAnsi="Arial" w:cs="Arial"/>
                <w:sz w:val="20"/>
                <w:szCs w:val="20"/>
              </w:rPr>
              <w:t>¿Conoces cómo proteger figuras como las publi</w:t>
            </w:r>
            <w:r w:rsidR="00405B1C">
              <w:rPr>
                <w:rFonts w:ascii="Arial" w:eastAsia="Arial Unicode MS" w:hAnsi="Arial" w:cs="Arial"/>
                <w:sz w:val="20"/>
                <w:szCs w:val="20"/>
              </w:rPr>
              <w:t>caciones periódicas, personajes</w:t>
            </w:r>
            <w:r w:rsidRPr="00985971">
              <w:rPr>
                <w:rFonts w:ascii="Arial" w:eastAsia="Arial Unicode MS" w:hAnsi="Arial" w:cs="Arial"/>
                <w:sz w:val="20"/>
                <w:szCs w:val="20"/>
              </w:rPr>
              <w:t>?</w:t>
            </w:r>
            <w:commentRangeEnd w:id="28"/>
            <w:r w:rsidR="006B73D3">
              <w:rPr>
                <w:rStyle w:val="Refdecomentario"/>
              </w:rPr>
              <w:commentReference w:id="28"/>
            </w:r>
          </w:p>
        </w:tc>
      </w:tr>
    </w:tbl>
    <w:p w14:paraId="4039CD01" w14:textId="77777777" w:rsidR="0080726D" w:rsidRPr="00985971" w:rsidRDefault="0080726D" w:rsidP="00342432">
      <w:pPr>
        <w:rPr>
          <w:rFonts w:ascii="Arial" w:eastAsia="Arial Unicode MS" w:hAnsi="Arial" w:cs="Arial"/>
          <w:b/>
          <w:sz w:val="20"/>
          <w:szCs w:val="20"/>
        </w:rPr>
      </w:pPr>
    </w:p>
    <w:p w14:paraId="047A6DF8"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Explicación del tema</w:t>
      </w:r>
      <w:r w:rsidR="00CD6E19" w:rsidRPr="00985971">
        <w:rPr>
          <w:rFonts w:ascii="Arial" w:eastAsia="Arial Unicode MS" w:hAnsi="Arial" w:cs="Arial"/>
          <w:b/>
          <w:sz w:val="20"/>
          <w:szCs w:val="20"/>
        </w:rPr>
        <w:t xml:space="preserve"> </w:t>
      </w:r>
      <w:r w:rsidR="002C7CC0" w:rsidRPr="00985971">
        <w:rPr>
          <w:rFonts w:ascii="Arial" w:eastAsia="Arial Unicode MS" w:hAnsi="Arial" w:cs="Arial"/>
          <w:b/>
          <w:sz w:val="20"/>
          <w:szCs w:val="20"/>
        </w:rPr>
        <w:t>7</w:t>
      </w:r>
    </w:p>
    <w:p w14:paraId="67D964F6" w14:textId="77777777" w:rsidR="00342432" w:rsidRPr="00985971" w:rsidRDefault="00342432" w:rsidP="00342432">
      <w:pPr>
        <w:spacing w:after="0" w:line="240" w:lineRule="auto"/>
        <w:rPr>
          <w:rFonts w:ascii="Arial" w:eastAsia="Arial Unicode MS" w:hAnsi="Arial" w:cs="Arial"/>
          <w:color w:val="984806"/>
          <w:sz w:val="20"/>
          <w:szCs w:val="20"/>
        </w:rPr>
      </w:pPr>
    </w:p>
    <w:p w14:paraId="1A030F1B"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Información del </w:t>
      </w:r>
      <w:r w:rsidR="00025DD8" w:rsidRPr="00985971">
        <w:rPr>
          <w:rFonts w:ascii="Arial" w:eastAsia="Arial Unicode MS" w:hAnsi="Arial" w:cs="Arial"/>
          <w:b/>
          <w:bCs/>
          <w:color w:val="FFFFFF"/>
          <w:sz w:val="20"/>
          <w:szCs w:val="20"/>
        </w:rPr>
        <w:t>metadato</w:t>
      </w:r>
      <w:r w:rsidRPr="00985971">
        <w:rPr>
          <w:rFonts w:ascii="Arial" w:eastAsia="Arial Unicode MS" w:hAnsi="Arial" w:cs="Arial"/>
          <w:b/>
          <w:bCs/>
          <w:color w:val="FFFFFF"/>
          <w:sz w:val="20"/>
          <w:szCs w:val="20"/>
        </w:rPr>
        <w:t xml:space="preserve"> tema</w:t>
      </w:r>
      <w:r w:rsidR="002C7CC0" w:rsidRPr="00985971">
        <w:rPr>
          <w:rFonts w:ascii="Arial" w:eastAsia="Arial Unicode MS" w:hAnsi="Arial" w:cs="Arial"/>
          <w:b/>
          <w:bCs/>
          <w:color w:val="FFFFFF"/>
          <w:sz w:val="20"/>
          <w:szCs w:val="20"/>
        </w:rPr>
        <w:t xml:space="preserve"> 7</w:t>
      </w:r>
    </w:p>
    <w:p w14:paraId="02673B34" w14:textId="77777777" w:rsidR="00342432" w:rsidRPr="00985971" w:rsidRDefault="00342432" w:rsidP="00342432">
      <w:pPr>
        <w:pStyle w:val="Sinespaciado"/>
        <w:rPr>
          <w:rFonts w:ascii="Arial" w:eastAsia="Arial Unicode MS" w:hAnsi="Arial" w:cs="Arial"/>
          <w:sz w:val="20"/>
          <w:szCs w:val="20"/>
        </w:rPr>
      </w:pPr>
    </w:p>
    <w:p w14:paraId="4D56FCCD" w14:textId="77777777" w:rsidR="00342432" w:rsidRPr="00985971" w:rsidRDefault="00342432" w:rsidP="00342432">
      <w:pPr>
        <w:shd w:val="clear" w:color="auto" w:fill="F2F2F2" w:themeFill="background1" w:themeFillShade="F2"/>
        <w:rPr>
          <w:rFonts w:ascii="Arial" w:eastAsia="Arial Unicode MS" w:hAnsi="Arial" w:cs="Arial"/>
          <w:sz w:val="20"/>
          <w:szCs w:val="20"/>
        </w:rPr>
      </w:pPr>
      <w:r w:rsidRPr="00985971">
        <w:rPr>
          <w:rFonts w:ascii="Arial" w:eastAsia="Arial Unicode MS" w:hAnsi="Arial" w:cs="Arial"/>
          <w:sz w:val="20"/>
          <w:szCs w:val="20"/>
        </w:rPr>
        <w:t xml:space="preserve">Indique los siguientes datos para el </w:t>
      </w:r>
      <w:r w:rsidR="00025DD8" w:rsidRPr="00985971">
        <w:rPr>
          <w:rFonts w:ascii="Arial" w:eastAsia="Arial Unicode MS" w:hAnsi="Arial" w:cs="Arial"/>
          <w:sz w:val="20"/>
          <w:szCs w:val="20"/>
        </w:rPr>
        <w:t>metadato</w:t>
      </w:r>
      <w:r w:rsidRPr="00985971">
        <w:rPr>
          <w:rFonts w:ascii="Arial" w:eastAsia="Arial Unicode MS"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2C7CC0" w:rsidRPr="00985971" w14:paraId="79A65080"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2D262F" w14:textId="77777777" w:rsidR="002C7CC0" w:rsidRPr="00985971" w:rsidRDefault="002C7CC0" w:rsidP="002C7CC0">
            <w:pPr>
              <w:jc w:val="both"/>
              <w:rPr>
                <w:rFonts w:ascii="Arial" w:eastAsia="Arial Unicode MS" w:hAnsi="Arial" w:cs="Arial"/>
                <w:b/>
              </w:rPr>
            </w:pPr>
            <w:r w:rsidRPr="00985971">
              <w:rPr>
                <w:rFonts w:ascii="Arial" w:eastAsia="Arial Unicode MS"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681E9E28" w14:textId="77777777" w:rsidR="002C7CC0" w:rsidRPr="00985971" w:rsidRDefault="00B76D0C" w:rsidP="00B76D0C">
            <w:pPr>
              <w:outlineLvl w:val="0"/>
              <w:rPr>
                <w:rFonts w:ascii="Arial" w:eastAsia="Arial Unicode MS" w:hAnsi="Arial" w:cs="Arial"/>
              </w:rPr>
            </w:pPr>
            <w:r w:rsidRPr="00985971">
              <w:rPr>
                <w:rFonts w:ascii="Arial" w:eastAsia="Arial Unicode MS" w:hAnsi="Arial" w:cs="Arial"/>
              </w:rPr>
              <w:t>Propiedad industrial e intelectual</w:t>
            </w:r>
          </w:p>
        </w:tc>
      </w:tr>
      <w:tr w:rsidR="002C7CC0" w:rsidRPr="00985971" w14:paraId="11977C9A"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6B34E2" w14:textId="77777777" w:rsidR="002C7CC0" w:rsidRPr="00985971" w:rsidRDefault="002C7CC0" w:rsidP="002C7CC0">
            <w:pPr>
              <w:jc w:val="both"/>
              <w:rPr>
                <w:rFonts w:ascii="Arial" w:eastAsia="Arial Unicode MS" w:hAnsi="Arial" w:cs="Arial"/>
                <w:b/>
              </w:rPr>
            </w:pPr>
            <w:r w:rsidRPr="00985971">
              <w:rPr>
                <w:rFonts w:ascii="Arial" w:eastAsia="Arial Unicode MS"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37D8C201" w14:textId="77777777" w:rsidR="002C7CC0" w:rsidRPr="00985971" w:rsidRDefault="00B76D0C" w:rsidP="002C7CC0">
            <w:pPr>
              <w:outlineLvl w:val="0"/>
              <w:rPr>
                <w:rFonts w:ascii="Arial" w:eastAsia="Arial Unicode MS" w:hAnsi="Arial" w:cs="Arial"/>
              </w:rPr>
            </w:pPr>
            <w:r w:rsidRPr="00985971">
              <w:rPr>
                <w:rFonts w:ascii="Arial" w:eastAsia="Arial Unicode MS" w:hAnsi="Arial" w:cs="Arial"/>
              </w:rPr>
              <w:t>DR13363</w:t>
            </w:r>
          </w:p>
        </w:tc>
      </w:tr>
      <w:tr w:rsidR="00342432" w:rsidRPr="00985971" w14:paraId="1801452F"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93EA6C"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74952033" w14:textId="77777777" w:rsidR="00342432" w:rsidRPr="00985971" w:rsidRDefault="00BF1D6E" w:rsidP="00342432">
            <w:pPr>
              <w:outlineLvl w:val="0"/>
              <w:rPr>
                <w:rFonts w:ascii="Arial" w:eastAsia="Arial Unicode MS" w:hAnsi="Arial" w:cs="Arial"/>
              </w:rPr>
            </w:pPr>
            <w:r w:rsidRPr="00985971">
              <w:rPr>
                <w:rFonts w:ascii="Arial" w:eastAsia="Arial Unicode MS" w:hAnsi="Arial" w:cs="Arial"/>
              </w:rPr>
              <w:t>Reserva de Derechos</w:t>
            </w:r>
          </w:p>
        </w:tc>
      </w:tr>
      <w:tr w:rsidR="00342432" w:rsidRPr="00985971" w14:paraId="3816F65C"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C7CAE9"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22BFEDEA" w14:textId="0DBCD0B9" w:rsidR="00342432" w:rsidRPr="00985971" w:rsidRDefault="00A514EF" w:rsidP="00A514EF">
            <w:pPr>
              <w:outlineLvl w:val="0"/>
              <w:rPr>
                <w:rFonts w:ascii="Arial" w:eastAsia="Arial Unicode MS" w:hAnsi="Arial" w:cs="Arial"/>
              </w:rPr>
            </w:pPr>
            <w:r w:rsidRPr="00985971">
              <w:rPr>
                <w:rFonts w:ascii="Arial" w:eastAsia="Arial Unicode MS" w:hAnsi="Arial" w:cs="Arial"/>
              </w:rPr>
              <w:t>En el presente tema se estudiarán l</w:t>
            </w:r>
            <w:r w:rsidR="00BF1D6E" w:rsidRPr="00985971">
              <w:rPr>
                <w:rFonts w:ascii="Arial" w:eastAsia="Arial Unicode MS" w:hAnsi="Arial" w:cs="Arial"/>
              </w:rPr>
              <w:t>as reservas de derechos</w:t>
            </w:r>
            <w:r w:rsidRPr="00985971">
              <w:rPr>
                <w:rFonts w:ascii="Arial" w:eastAsia="Arial Unicode MS" w:hAnsi="Arial" w:cs="Arial"/>
              </w:rPr>
              <w:t xml:space="preserve">, siendo estas </w:t>
            </w:r>
            <w:r w:rsidR="00BF1D6E" w:rsidRPr="00985971">
              <w:rPr>
                <w:rFonts w:ascii="Arial" w:eastAsia="Arial Unicode MS" w:hAnsi="Arial" w:cs="Arial"/>
              </w:rPr>
              <w:t xml:space="preserve">figuras consagradas en la Ley Federal del Derecho de Autor, las cuales otorgan el derecho exclusivo para el uso de títulos, nombres, denominaciones, características físicas y psicológicas distintivas, o características de operación originales aplicados, de acuerdo con su naturaleza. </w:t>
            </w:r>
          </w:p>
        </w:tc>
      </w:tr>
      <w:tr w:rsidR="00342432" w:rsidRPr="00985971" w14:paraId="6FD47256"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F604C8"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702252EE" w14:textId="77777777" w:rsidR="00342432" w:rsidRPr="00985971" w:rsidRDefault="00BF1D6E" w:rsidP="00342432">
            <w:pPr>
              <w:outlineLvl w:val="0"/>
              <w:rPr>
                <w:rFonts w:ascii="Arial" w:eastAsia="Arial Unicode MS" w:hAnsi="Arial" w:cs="Arial"/>
              </w:rPr>
            </w:pPr>
            <w:r w:rsidRPr="00985971">
              <w:rPr>
                <w:rFonts w:ascii="Arial" w:eastAsia="Arial Unicode MS" w:hAnsi="Arial" w:cs="Arial"/>
              </w:rPr>
              <w:t xml:space="preserve">Reserva de derechos, publicaciones periódicas, difusiones periódicas. </w:t>
            </w:r>
          </w:p>
        </w:tc>
      </w:tr>
      <w:tr w:rsidR="00342432" w:rsidRPr="00985971" w14:paraId="3A5B7C8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335370"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0014D5D2" w14:textId="56DBC0B0" w:rsidR="00342432" w:rsidRPr="00985971" w:rsidRDefault="00A514EF" w:rsidP="00EB07FA">
            <w:pPr>
              <w:outlineLvl w:val="0"/>
              <w:rPr>
                <w:rFonts w:ascii="Arial" w:eastAsia="Arial Unicode MS" w:hAnsi="Arial" w:cs="Arial"/>
              </w:rPr>
            </w:pPr>
            <w:r w:rsidRPr="00985971">
              <w:rPr>
                <w:rFonts w:ascii="Arial" w:eastAsia="Arial Unicode MS" w:hAnsi="Arial" w:cs="Arial"/>
              </w:rPr>
              <w:t>Descubrir las</w:t>
            </w:r>
            <w:r w:rsidR="00DD77D0" w:rsidRPr="00985971">
              <w:rPr>
                <w:rFonts w:ascii="Arial" w:eastAsia="Arial Unicode MS" w:hAnsi="Arial" w:cs="Arial"/>
              </w:rPr>
              <w:t xml:space="preserve"> </w:t>
            </w:r>
            <w:r w:rsidR="00EB07FA" w:rsidRPr="00985971">
              <w:rPr>
                <w:rFonts w:ascii="Arial" w:eastAsia="Arial Unicode MS" w:hAnsi="Arial" w:cs="Arial"/>
              </w:rPr>
              <w:t xml:space="preserve">distintas formas de cómo obtener los derechos exclusivos de otras figuras consagradas en la Ley Federal del Derecho de Autor. </w:t>
            </w:r>
          </w:p>
        </w:tc>
      </w:tr>
      <w:tr w:rsidR="00342432" w:rsidRPr="00985971" w14:paraId="6BD747E3"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C448F0" w14:textId="77777777" w:rsidR="00342432" w:rsidRPr="00985971" w:rsidRDefault="00342432" w:rsidP="00342432">
            <w:pPr>
              <w:pStyle w:val="Sinespaciado"/>
              <w:rPr>
                <w:rFonts w:ascii="Arial" w:eastAsia="Arial Unicode MS" w:hAnsi="Arial" w:cs="Arial"/>
                <w:b/>
              </w:rPr>
            </w:pPr>
            <w:r w:rsidRPr="00985971">
              <w:rPr>
                <w:rFonts w:ascii="Arial" w:eastAsia="Arial Unicode MS"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1F2F1221" w14:textId="77777777" w:rsidR="00342432" w:rsidRPr="00985971" w:rsidRDefault="00BF1D6E" w:rsidP="00342432">
            <w:pPr>
              <w:pStyle w:val="Sinespaciado"/>
              <w:rPr>
                <w:rFonts w:ascii="Arial" w:eastAsia="Arial Unicode MS" w:hAnsi="Arial" w:cs="Arial"/>
              </w:rPr>
            </w:pPr>
            <w:r w:rsidRPr="00985971">
              <w:rPr>
                <w:rFonts w:ascii="Arial" w:eastAsia="Arial Unicode MS" w:hAnsi="Arial" w:cs="Arial"/>
              </w:rPr>
              <w:t>4 horas</w:t>
            </w:r>
          </w:p>
        </w:tc>
      </w:tr>
      <w:tr w:rsidR="00342432" w:rsidRPr="00985971" w14:paraId="74B94306"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EDCFBE"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0A4784AB" w14:textId="77777777" w:rsidR="00342432" w:rsidRPr="00985971" w:rsidRDefault="00A808FA" w:rsidP="00342432">
            <w:pPr>
              <w:outlineLvl w:val="0"/>
              <w:rPr>
                <w:rFonts w:ascii="Arial" w:eastAsia="Arial Unicode MS" w:hAnsi="Arial" w:cs="Arial"/>
              </w:rPr>
            </w:pPr>
            <w:r w:rsidRPr="00985971">
              <w:rPr>
                <w:rFonts w:ascii="Arial" w:eastAsia="Arial Unicode MS" w:hAnsi="Arial" w:cs="Arial"/>
              </w:rPr>
              <w:t>Lorena Osuna de la Garza</w:t>
            </w:r>
          </w:p>
        </w:tc>
      </w:tr>
      <w:tr w:rsidR="00342432" w:rsidRPr="00985971" w14:paraId="43A9ED18"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4D3226"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66897DBF" w14:textId="77777777" w:rsidR="00342432" w:rsidRPr="00985971" w:rsidRDefault="00A808FA" w:rsidP="00342432">
            <w:pPr>
              <w:outlineLvl w:val="0"/>
              <w:rPr>
                <w:rFonts w:ascii="Arial" w:eastAsia="Arial Unicode MS" w:hAnsi="Arial" w:cs="Arial"/>
              </w:rPr>
            </w:pPr>
            <w:r w:rsidRPr="00985971">
              <w:rPr>
                <w:rFonts w:ascii="Arial" w:eastAsia="Arial Unicode MS" w:hAnsi="Arial" w:cs="Arial"/>
              </w:rPr>
              <w:t>12 de junio de 2015</w:t>
            </w:r>
          </w:p>
        </w:tc>
      </w:tr>
    </w:tbl>
    <w:p w14:paraId="68F980FE" w14:textId="77777777" w:rsidR="00342432" w:rsidRPr="00985971" w:rsidRDefault="00342432" w:rsidP="00342432">
      <w:pPr>
        <w:rPr>
          <w:rFonts w:ascii="Arial" w:eastAsia="Arial Unicode MS" w:hAnsi="Arial" w:cs="Arial"/>
          <w:b/>
          <w:sz w:val="20"/>
          <w:szCs w:val="20"/>
        </w:rPr>
      </w:pPr>
    </w:p>
    <w:p w14:paraId="46D670DB" w14:textId="77777777" w:rsidR="00342432" w:rsidRPr="00985971" w:rsidRDefault="00342432" w:rsidP="00342432">
      <w:pPr>
        <w:shd w:val="clear" w:color="auto" w:fill="E7E6E6" w:themeFill="background2"/>
        <w:spacing w:after="0" w:line="240" w:lineRule="auto"/>
        <w:rPr>
          <w:rFonts w:ascii="Arial" w:eastAsia="Arial Unicode MS" w:hAnsi="Arial" w:cs="Arial"/>
          <w:sz w:val="20"/>
          <w:szCs w:val="20"/>
        </w:rPr>
      </w:pPr>
      <w:r w:rsidRPr="00985971">
        <w:rPr>
          <w:rFonts w:ascii="Arial" w:eastAsia="Arial Unicode MS" w:hAnsi="Arial" w:cs="Arial"/>
          <w:b/>
          <w:sz w:val="20"/>
          <w:szCs w:val="20"/>
        </w:rPr>
        <w:t>Características de la explicación</w:t>
      </w:r>
      <w:r w:rsidRPr="00985971">
        <w:rPr>
          <w:rFonts w:ascii="Arial" w:eastAsia="Arial Unicode MS" w:hAnsi="Arial" w:cs="Arial"/>
          <w:sz w:val="20"/>
          <w:szCs w:val="20"/>
        </w:rPr>
        <w:t>:</w:t>
      </w:r>
    </w:p>
    <w:p w14:paraId="2BB46092" w14:textId="77777777" w:rsidR="00342432" w:rsidRPr="00985971" w:rsidRDefault="00342432" w:rsidP="00342432">
      <w:pPr>
        <w:tabs>
          <w:tab w:val="left" w:pos="3465"/>
        </w:tabs>
        <w:spacing w:after="0" w:line="240" w:lineRule="auto"/>
        <w:jc w:val="both"/>
        <w:rPr>
          <w:rFonts w:ascii="Arial" w:eastAsia="Arial Unicode MS" w:hAnsi="Arial" w:cs="Arial"/>
          <w:bCs/>
          <w:color w:val="0070C0"/>
          <w:sz w:val="20"/>
          <w:szCs w:val="20"/>
        </w:rPr>
      </w:pPr>
    </w:p>
    <w:p w14:paraId="41E980CE" w14:textId="77777777" w:rsidR="00EB07FA" w:rsidRPr="00985971" w:rsidRDefault="00EB07FA" w:rsidP="00EB07FA">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lastRenderedPageBreak/>
        <w:t>7.1 Clasificación de reserva de derechos</w:t>
      </w:r>
    </w:p>
    <w:p w14:paraId="35FF286B" w14:textId="77777777" w:rsidR="00EB07FA" w:rsidRPr="00985971" w:rsidRDefault="00EB07FA" w:rsidP="00EB07FA">
      <w:pPr>
        <w:spacing w:after="0" w:line="240" w:lineRule="auto"/>
        <w:jc w:val="both"/>
        <w:rPr>
          <w:rFonts w:ascii="Arial" w:eastAsia="Arial Unicode MS" w:hAnsi="Arial" w:cs="Arial"/>
          <w:b/>
          <w:sz w:val="20"/>
          <w:szCs w:val="20"/>
        </w:rPr>
      </w:pPr>
    </w:p>
    <w:p w14:paraId="18BE5296" w14:textId="1B5E9F3B" w:rsidR="00EB07FA" w:rsidRPr="00985971" w:rsidRDefault="00EB07FA" w:rsidP="00EB07FA">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Antes que todo</w:t>
      </w:r>
      <w:r w:rsidR="00A81E3A">
        <w:rPr>
          <w:rFonts w:ascii="Arial" w:eastAsia="Arial Unicode MS" w:hAnsi="Arial" w:cs="Arial"/>
          <w:sz w:val="20"/>
          <w:szCs w:val="20"/>
        </w:rPr>
        <w:t>,</w:t>
      </w:r>
      <w:r w:rsidRPr="00985971">
        <w:rPr>
          <w:rFonts w:ascii="Arial" w:eastAsia="Arial Unicode MS" w:hAnsi="Arial" w:cs="Arial"/>
          <w:sz w:val="20"/>
          <w:szCs w:val="20"/>
        </w:rPr>
        <w:t xml:space="preserve"> es de suma importancia conocer cómo la Ley Federal del Derecho de Autor define a las </w:t>
      </w:r>
      <w:r w:rsidRPr="00985971">
        <w:rPr>
          <w:rFonts w:ascii="Arial" w:eastAsia="Arial Unicode MS" w:hAnsi="Arial" w:cs="Arial"/>
          <w:b/>
          <w:sz w:val="20"/>
          <w:szCs w:val="20"/>
        </w:rPr>
        <w:t>reservas de derecho</w:t>
      </w:r>
      <w:r w:rsidRPr="00985971">
        <w:rPr>
          <w:rFonts w:ascii="Arial" w:eastAsia="Arial Unicode MS" w:hAnsi="Arial" w:cs="Arial"/>
          <w:sz w:val="20"/>
          <w:szCs w:val="20"/>
        </w:rPr>
        <w:t xml:space="preserve">, entendiéndose por estas lo siguiente: </w:t>
      </w:r>
    </w:p>
    <w:p w14:paraId="5873036E" w14:textId="77777777" w:rsidR="00EB07FA" w:rsidRPr="00985971" w:rsidRDefault="00EB07FA" w:rsidP="00EB07FA">
      <w:pPr>
        <w:spacing w:after="0" w:line="240" w:lineRule="auto"/>
        <w:jc w:val="both"/>
        <w:rPr>
          <w:rFonts w:ascii="Arial" w:eastAsia="Arial Unicode MS" w:hAnsi="Arial" w:cs="Arial"/>
          <w:sz w:val="20"/>
          <w:szCs w:val="20"/>
        </w:rPr>
      </w:pPr>
    </w:p>
    <w:p w14:paraId="4F5782FA" w14:textId="77777777" w:rsidR="00EB07FA" w:rsidRPr="00985971" w:rsidRDefault="00EB07FA" w:rsidP="00EB07FA">
      <w:pPr>
        <w:spacing w:after="0" w:line="240" w:lineRule="auto"/>
        <w:jc w:val="center"/>
        <w:rPr>
          <w:rFonts w:ascii="Arial" w:eastAsia="Arial Unicode MS" w:hAnsi="Arial" w:cs="Arial"/>
          <w:sz w:val="20"/>
          <w:szCs w:val="20"/>
        </w:rPr>
      </w:pPr>
      <w:r w:rsidRPr="00985971">
        <w:rPr>
          <w:rFonts w:ascii="Arial" w:eastAsia="Arial Unicode MS" w:hAnsi="Arial" w:cs="Arial"/>
          <w:noProof/>
          <w:sz w:val="20"/>
          <w:szCs w:val="20"/>
          <w:lang w:eastAsia="es-MX"/>
        </w:rPr>
        <w:drawing>
          <wp:inline distT="0" distB="0" distL="0" distR="0" wp14:anchorId="3F376D44" wp14:editId="4C67A9D6">
            <wp:extent cx="4029075" cy="904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t="35715" b="36012"/>
                    <a:stretch>
                      <a:fillRect/>
                    </a:stretch>
                  </pic:blipFill>
                  <pic:spPr bwMode="auto">
                    <a:xfrm>
                      <a:off x="0" y="0"/>
                      <a:ext cx="4029075" cy="904875"/>
                    </a:xfrm>
                    <a:prstGeom prst="rect">
                      <a:avLst/>
                    </a:prstGeom>
                    <a:noFill/>
                    <a:ln>
                      <a:noFill/>
                    </a:ln>
                  </pic:spPr>
                </pic:pic>
              </a:graphicData>
            </a:graphic>
          </wp:inline>
        </w:drawing>
      </w:r>
    </w:p>
    <w:p w14:paraId="6B489FDD" w14:textId="77777777" w:rsidR="00EB07FA" w:rsidRPr="00985971" w:rsidRDefault="00EB07FA" w:rsidP="00EB07FA">
      <w:pPr>
        <w:spacing w:after="0" w:line="240" w:lineRule="auto"/>
        <w:jc w:val="center"/>
        <w:rPr>
          <w:rFonts w:ascii="Arial" w:eastAsia="Arial Unicode MS" w:hAnsi="Arial" w:cs="Arial"/>
          <w:sz w:val="20"/>
          <w:szCs w:val="20"/>
        </w:rPr>
      </w:pPr>
    </w:p>
    <w:p w14:paraId="5C29C277" w14:textId="77777777" w:rsidR="00EB07FA" w:rsidRPr="00985971" w:rsidRDefault="00EB07FA" w:rsidP="00EB07FA">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Existen distintos tipos de reservas de derechos descritos por la norma de la materia, por lo anterior, en seguida se presenta dicha clasificación:</w:t>
      </w:r>
    </w:p>
    <w:p w14:paraId="49163FB3" w14:textId="77777777" w:rsidR="00EB07FA" w:rsidRPr="00985971" w:rsidRDefault="00EB07FA" w:rsidP="00EB07FA">
      <w:pPr>
        <w:spacing w:after="0" w:line="240" w:lineRule="auto"/>
        <w:jc w:val="both"/>
        <w:rPr>
          <w:rFonts w:ascii="Arial" w:eastAsia="Arial Unicode MS" w:hAnsi="Arial" w:cs="Arial"/>
          <w:sz w:val="20"/>
          <w:szCs w:val="20"/>
        </w:rPr>
      </w:pPr>
      <w:r w:rsidRPr="00985971">
        <w:rPr>
          <w:rFonts w:ascii="Arial" w:eastAsia="Arial Unicode MS" w:hAnsi="Arial" w:cs="Arial"/>
          <w:noProof/>
          <w:sz w:val="20"/>
          <w:szCs w:val="20"/>
          <w:lang w:eastAsia="es-MX"/>
        </w:rPr>
        <w:drawing>
          <wp:anchor distT="0" distB="0" distL="114300" distR="114300" simplePos="0" relativeHeight="251664384" behindDoc="0" locked="0" layoutInCell="1" allowOverlap="1" wp14:anchorId="3FEB524E" wp14:editId="41C152D4">
            <wp:simplePos x="0" y="0"/>
            <wp:positionH relativeFrom="column">
              <wp:posOffset>-421005</wp:posOffset>
            </wp:positionH>
            <wp:positionV relativeFrom="paragraph">
              <wp:posOffset>260985</wp:posOffset>
            </wp:positionV>
            <wp:extent cx="6783070" cy="38246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83070" cy="3824605"/>
                    </a:xfrm>
                    <a:prstGeom prst="rect">
                      <a:avLst/>
                    </a:prstGeom>
                    <a:noFill/>
                  </pic:spPr>
                </pic:pic>
              </a:graphicData>
            </a:graphic>
          </wp:anchor>
        </w:drawing>
      </w:r>
    </w:p>
    <w:p w14:paraId="75968227" w14:textId="77777777" w:rsidR="00EB07FA" w:rsidRPr="00985971" w:rsidRDefault="00EB07FA" w:rsidP="00EB07FA">
      <w:pPr>
        <w:spacing w:after="0" w:line="240" w:lineRule="auto"/>
        <w:jc w:val="both"/>
        <w:rPr>
          <w:rFonts w:ascii="Arial" w:eastAsia="Arial Unicode MS" w:hAnsi="Arial" w:cs="Arial"/>
          <w:sz w:val="20"/>
          <w:szCs w:val="20"/>
        </w:rPr>
      </w:pPr>
    </w:p>
    <w:p w14:paraId="2A0C00FD" w14:textId="77777777" w:rsidR="00EB07FA" w:rsidRPr="00985971" w:rsidRDefault="00EB07FA" w:rsidP="00EB07FA">
      <w:pPr>
        <w:spacing w:after="0" w:line="240" w:lineRule="auto"/>
        <w:jc w:val="both"/>
        <w:rPr>
          <w:rFonts w:ascii="Arial" w:eastAsia="Arial Unicode MS" w:hAnsi="Arial" w:cs="Arial"/>
          <w:sz w:val="20"/>
          <w:szCs w:val="20"/>
        </w:rPr>
      </w:pPr>
    </w:p>
    <w:p w14:paraId="298EB644" w14:textId="77777777" w:rsidR="00EB07FA" w:rsidRPr="00985971" w:rsidRDefault="00EB07FA" w:rsidP="00EB07FA">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Es de suma importancia aclarar que las reservas autorales, a comparación de las obras donde el certificado otorgado por el Instituto Nacional del Derecho de Autor (INDAUTOR) sólo tiene </w:t>
      </w:r>
      <w:r w:rsidRPr="00985971">
        <w:rPr>
          <w:rFonts w:ascii="Arial" w:eastAsia="Arial Unicode MS" w:hAnsi="Arial" w:cs="Arial"/>
          <w:b/>
          <w:sz w:val="20"/>
          <w:szCs w:val="20"/>
        </w:rPr>
        <w:t>efectos declarativos</w:t>
      </w:r>
      <w:r w:rsidRPr="00985971">
        <w:rPr>
          <w:rFonts w:ascii="Arial" w:eastAsia="Arial Unicode MS" w:hAnsi="Arial" w:cs="Arial"/>
          <w:sz w:val="20"/>
          <w:szCs w:val="20"/>
        </w:rPr>
        <w:t>, el cual tienen una presunción de que</w:t>
      </w:r>
      <w:r w:rsidR="006453A2" w:rsidRPr="00985971">
        <w:rPr>
          <w:rFonts w:ascii="Arial" w:eastAsia="Arial Unicode MS" w:hAnsi="Arial" w:cs="Arial"/>
          <w:sz w:val="20"/>
          <w:szCs w:val="20"/>
        </w:rPr>
        <w:t>,</w:t>
      </w:r>
      <w:r w:rsidRPr="00985971">
        <w:rPr>
          <w:rFonts w:ascii="Arial" w:eastAsia="Arial Unicode MS" w:hAnsi="Arial" w:cs="Arial"/>
          <w:sz w:val="20"/>
          <w:szCs w:val="20"/>
        </w:rPr>
        <w:t xml:space="preserve"> quien inscribe tal obra es el autor de la misma</w:t>
      </w:r>
      <w:r w:rsidR="006453A2" w:rsidRPr="00985971">
        <w:rPr>
          <w:rFonts w:ascii="Arial" w:eastAsia="Arial Unicode MS" w:hAnsi="Arial" w:cs="Arial"/>
          <w:sz w:val="20"/>
          <w:szCs w:val="20"/>
        </w:rPr>
        <w:t>,</w:t>
      </w:r>
      <w:r w:rsidRPr="00985971">
        <w:rPr>
          <w:rFonts w:ascii="Arial" w:eastAsia="Arial Unicode MS" w:hAnsi="Arial" w:cs="Arial"/>
          <w:sz w:val="20"/>
          <w:szCs w:val="20"/>
        </w:rPr>
        <w:t xml:space="preserve"> pero admite prueba en contrario; por su parte el título o certificado de las reservas de derechos tiene efectos </w:t>
      </w:r>
      <w:r w:rsidRPr="00985971">
        <w:rPr>
          <w:rFonts w:ascii="Arial" w:eastAsia="Arial Unicode MS" w:hAnsi="Arial" w:cs="Arial"/>
          <w:b/>
          <w:sz w:val="20"/>
          <w:szCs w:val="20"/>
        </w:rPr>
        <w:t>constitutivos</w:t>
      </w:r>
      <w:r w:rsidRPr="00985971">
        <w:rPr>
          <w:rFonts w:ascii="Arial" w:eastAsia="Arial Unicode MS" w:hAnsi="Arial" w:cs="Arial"/>
          <w:sz w:val="20"/>
          <w:szCs w:val="20"/>
        </w:rPr>
        <w:t xml:space="preserve">, es decir, crea un derecho y, por ende, si un tercero presume un mejor derecho sobre el objeto de la reserva, necesariamente se tendrá que anular el certificado otorgado por el INDAUTOR a través de un procedimiento administrativo. </w:t>
      </w:r>
    </w:p>
    <w:p w14:paraId="62F305B3" w14:textId="77777777" w:rsidR="006A63BD" w:rsidRPr="00985971" w:rsidRDefault="006A63BD" w:rsidP="00EB07FA">
      <w:pPr>
        <w:spacing w:after="0" w:line="240" w:lineRule="auto"/>
        <w:jc w:val="both"/>
        <w:rPr>
          <w:rFonts w:ascii="Arial" w:eastAsia="Arial Unicode MS" w:hAnsi="Arial" w:cs="Arial"/>
          <w:sz w:val="20"/>
          <w:szCs w:val="20"/>
        </w:rPr>
      </w:pPr>
    </w:p>
    <w:p w14:paraId="202E8A4F" w14:textId="77777777" w:rsidR="00EB07FA" w:rsidRPr="00985971" w:rsidRDefault="00EB07FA" w:rsidP="00EB07FA">
      <w:pPr>
        <w:spacing w:after="0" w:line="240" w:lineRule="auto"/>
        <w:jc w:val="both"/>
        <w:rPr>
          <w:rFonts w:ascii="Arial" w:eastAsia="Arial Unicode MS" w:hAnsi="Arial" w:cs="Arial"/>
          <w:sz w:val="20"/>
          <w:szCs w:val="20"/>
        </w:rPr>
      </w:pPr>
    </w:p>
    <w:p w14:paraId="347CA9DA" w14:textId="4F42D75E" w:rsidR="00EB07FA" w:rsidRPr="00985971" w:rsidRDefault="00EB07FA" w:rsidP="00EB07FA">
      <w:pPr>
        <w:spacing w:after="0" w:line="240" w:lineRule="auto"/>
        <w:jc w:val="both"/>
        <w:rPr>
          <w:rFonts w:ascii="Arial" w:eastAsia="Arial Unicode MS" w:hAnsi="Arial" w:cs="Arial"/>
          <w:sz w:val="20"/>
          <w:szCs w:val="20"/>
        </w:rPr>
      </w:pPr>
      <w:commentRangeStart w:id="29"/>
      <w:r w:rsidRPr="00985971">
        <w:rPr>
          <w:rFonts w:ascii="Arial" w:eastAsia="Arial Unicode MS" w:hAnsi="Arial" w:cs="Arial"/>
          <w:sz w:val="20"/>
          <w:szCs w:val="20"/>
        </w:rPr>
        <w:t xml:space="preserve">Por otra parte, es de igual </w:t>
      </w:r>
      <w:r w:rsidR="00A81E3A">
        <w:rPr>
          <w:rFonts w:ascii="Arial" w:eastAsia="Arial Unicode MS" w:hAnsi="Arial" w:cs="Arial"/>
          <w:sz w:val="20"/>
          <w:szCs w:val="20"/>
        </w:rPr>
        <w:t xml:space="preserve">importancia </w:t>
      </w:r>
      <w:r w:rsidRPr="00985971">
        <w:rPr>
          <w:rFonts w:ascii="Arial" w:eastAsia="Arial Unicode MS" w:hAnsi="Arial" w:cs="Arial"/>
          <w:sz w:val="20"/>
          <w:szCs w:val="20"/>
        </w:rPr>
        <w:t xml:space="preserve">señalar que no se considera o puede ser una reserva de derechos: </w:t>
      </w:r>
      <w:r w:rsidR="006A63BD" w:rsidRPr="00985971">
        <w:rPr>
          <w:rFonts w:ascii="Arial" w:eastAsia="Arial Unicode MS" w:hAnsi="Arial" w:cs="Arial"/>
          <w:sz w:val="20"/>
          <w:szCs w:val="20"/>
        </w:rPr>
        <w:t xml:space="preserve">                                                                                   </w:t>
      </w:r>
    </w:p>
    <w:p w14:paraId="2D8CF008" w14:textId="5DF847C1" w:rsidR="006A63BD" w:rsidRPr="00985971" w:rsidRDefault="006A63BD" w:rsidP="00EB07FA">
      <w:pPr>
        <w:spacing w:after="0" w:line="240" w:lineRule="auto"/>
        <w:jc w:val="both"/>
        <w:rPr>
          <w:rFonts w:ascii="Arial" w:eastAsia="Arial Unicode MS" w:hAnsi="Arial" w:cs="Arial"/>
          <w:sz w:val="20"/>
          <w:szCs w:val="20"/>
        </w:rPr>
      </w:pPr>
      <w:r w:rsidRPr="00985971">
        <w:rPr>
          <w:rFonts w:ascii="Arial" w:hAnsi="Arial" w:cs="Arial"/>
          <w:color w:val="5F5B62"/>
          <w:sz w:val="14"/>
          <w:szCs w:val="14"/>
          <w:shd w:val="clear" w:color="auto" w:fill="FFFFFF"/>
        </w:rPr>
        <w:t xml:space="preserve">                                                                                                                                                                         </w:t>
      </w:r>
    </w:p>
    <w:p w14:paraId="12E12299" w14:textId="464CDA4B" w:rsidR="00EB07FA" w:rsidRPr="00985971" w:rsidRDefault="00EB07FA" w:rsidP="00EB07FA">
      <w:pPr>
        <w:spacing w:after="0" w:line="240" w:lineRule="auto"/>
        <w:jc w:val="both"/>
        <w:rPr>
          <w:rFonts w:ascii="Arial" w:eastAsia="Arial Unicode MS" w:hAnsi="Arial" w:cs="Arial"/>
          <w:sz w:val="20"/>
          <w:szCs w:val="20"/>
        </w:rPr>
      </w:pPr>
    </w:p>
    <w:p w14:paraId="61F90A31" w14:textId="0119901B" w:rsidR="00EB07FA" w:rsidRPr="00985971" w:rsidRDefault="006B73D3" w:rsidP="008D08C4">
      <w:pPr>
        <w:pStyle w:val="Prrafodelista"/>
        <w:numPr>
          <w:ilvl w:val="0"/>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noProof/>
          <w:sz w:val="20"/>
          <w:szCs w:val="20"/>
          <w:lang w:eastAsia="es-MX"/>
        </w:rPr>
        <w:lastRenderedPageBreak/>
        <w:drawing>
          <wp:anchor distT="0" distB="0" distL="114300" distR="114300" simplePos="0" relativeHeight="251677696" behindDoc="0" locked="0" layoutInCell="1" allowOverlap="1" wp14:anchorId="30935659" wp14:editId="2169413B">
            <wp:simplePos x="0" y="0"/>
            <wp:positionH relativeFrom="column">
              <wp:posOffset>3625215</wp:posOffset>
            </wp:positionH>
            <wp:positionV relativeFrom="paragraph">
              <wp:posOffset>0</wp:posOffset>
            </wp:positionV>
            <wp:extent cx="2216150" cy="1231900"/>
            <wp:effectExtent l="19050" t="0" r="0" b="0"/>
            <wp:wrapSquare wrapText="bothSides"/>
            <wp:docPr id="48" name="Imagen 48" descr="Green Stamp - Original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een Stamp - Original : Ilustración de stock"/>
                    <pic:cNvPicPr>
                      <a:picLocks noChangeAspect="1" noChangeArrowheads="1"/>
                    </pic:cNvPicPr>
                  </pic:nvPicPr>
                  <pic:blipFill>
                    <a:blip r:embed="rId55" cstate="print"/>
                    <a:srcRect/>
                    <a:stretch>
                      <a:fillRect/>
                    </a:stretch>
                  </pic:blipFill>
                  <pic:spPr bwMode="auto">
                    <a:xfrm>
                      <a:off x="0" y="0"/>
                      <a:ext cx="2216150" cy="1231900"/>
                    </a:xfrm>
                    <a:prstGeom prst="rect">
                      <a:avLst/>
                    </a:prstGeom>
                    <a:noFill/>
                    <a:ln w="9525">
                      <a:noFill/>
                      <a:miter lim="800000"/>
                      <a:headEnd/>
                      <a:tailEnd/>
                    </a:ln>
                  </pic:spPr>
                </pic:pic>
              </a:graphicData>
            </a:graphic>
          </wp:anchor>
        </w:drawing>
      </w:r>
      <w:commentRangeStart w:id="30"/>
      <w:r w:rsidR="00EB07FA" w:rsidRPr="00985971">
        <w:rPr>
          <w:rFonts w:ascii="Arial" w:eastAsia="Arial Unicode MS" w:hAnsi="Arial" w:cs="Arial"/>
          <w:sz w:val="20"/>
          <w:szCs w:val="20"/>
        </w:rPr>
        <w:t xml:space="preserve">Los </w:t>
      </w:r>
      <w:commentRangeEnd w:id="30"/>
      <w:r w:rsidR="006C7BAC" w:rsidRPr="00985971">
        <w:rPr>
          <w:rStyle w:val="Refdecomentario"/>
          <w:rFonts w:ascii="Arial" w:hAnsi="Arial" w:cs="Arial"/>
        </w:rPr>
        <w:commentReference w:id="30"/>
      </w:r>
      <w:r w:rsidR="00EB07FA" w:rsidRPr="00985971">
        <w:rPr>
          <w:rFonts w:ascii="Arial" w:eastAsia="Arial Unicode MS" w:hAnsi="Arial" w:cs="Arial"/>
          <w:sz w:val="20"/>
          <w:szCs w:val="20"/>
        </w:rPr>
        <w:t xml:space="preserve">títulos, los nombres, las denominaciones, las características físicas o psicológicas, o las características de operación que pretendan aplicarse a alguno de los géneros de reservas de derechos </w:t>
      </w:r>
      <w:commentRangeStart w:id="31"/>
      <w:r w:rsidR="00EB07FA" w:rsidRPr="00985971">
        <w:rPr>
          <w:rFonts w:ascii="Arial" w:eastAsia="Arial Unicode MS" w:hAnsi="Arial" w:cs="Arial"/>
          <w:b/>
          <w:sz w:val="20"/>
          <w:szCs w:val="20"/>
        </w:rPr>
        <w:t>cuando</w:t>
      </w:r>
      <w:commentRangeEnd w:id="31"/>
      <w:r w:rsidR="006A63BD" w:rsidRPr="00985971">
        <w:rPr>
          <w:rStyle w:val="Refdecomentario"/>
          <w:rFonts w:ascii="Arial" w:hAnsi="Arial" w:cs="Arial"/>
          <w:b/>
        </w:rPr>
        <w:commentReference w:id="31"/>
      </w:r>
      <w:r w:rsidR="00EB07FA" w:rsidRPr="00985971">
        <w:rPr>
          <w:rFonts w:ascii="Arial" w:eastAsia="Arial Unicode MS" w:hAnsi="Arial" w:cs="Arial"/>
          <w:b/>
          <w:sz w:val="20"/>
          <w:szCs w:val="20"/>
        </w:rPr>
        <w:t>:</w:t>
      </w:r>
    </w:p>
    <w:p w14:paraId="2A08E600" w14:textId="77777777" w:rsidR="00EB07FA" w:rsidRPr="00985971" w:rsidRDefault="00EB07FA" w:rsidP="008D08C4">
      <w:pPr>
        <w:pStyle w:val="Prrafodelista"/>
        <w:numPr>
          <w:ilvl w:val="1"/>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Por su identidad o semejanza gramatical, fonética, visual o conceptual puedan inducir a error o confusión con una reserva de derechos previamente otorgada o en trámite.</w:t>
      </w:r>
    </w:p>
    <w:p w14:paraId="326C4C91" w14:textId="77777777" w:rsidR="00EB07FA" w:rsidRPr="00985971" w:rsidRDefault="00EB07FA" w:rsidP="008D08C4">
      <w:pPr>
        <w:pStyle w:val="Prrafodelista"/>
        <w:numPr>
          <w:ilvl w:val="1"/>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Sean genéricos y preten</w:t>
      </w:r>
      <w:r w:rsidR="006453A2" w:rsidRPr="00985971">
        <w:rPr>
          <w:rFonts w:ascii="Arial" w:eastAsia="Arial Unicode MS" w:hAnsi="Arial" w:cs="Arial"/>
          <w:sz w:val="20"/>
          <w:szCs w:val="20"/>
        </w:rPr>
        <w:t>dan utilizarse en forma aislada.</w:t>
      </w:r>
    </w:p>
    <w:p w14:paraId="7FC223D9" w14:textId="77777777" w:rsidR="00EB07FA" w:rsidRPr="00985971" w:rsidRDefault="00EB07FA" w:rsidP="008D08C4">
      <w:pPr>
        <w:pStyle w:val="Prrafodelista"/>
        <w:numPr>
          <w:ilvl w:val="1"/>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Ostenten o presuman el patrocinio de una sociedad, organización o institución pública o privada, nacional o internacional, o de cualquier otra organización reconocida oficialmente, sin la correspondiente autorización expresa</w:t>
      </w:r>
      <w:r w:rsidR="006453A2" w:rsidRPr="00985971">
        <w:rPr>
          <w:rFonts w:ascii="Arial" w:eastAsia="Arial Unicode MS" w:hAnsi="Arial" w:cs="Arial"/>
          <w:sz w:val="20"/>
          <w:szCs w:val="20"/>
        </w:rPr>
        <w:t>.</w:t>
      </w:r>
    </w:p>
    <w:p w14:paraId="55E63F7B" w14:textId="77777777" w:rsidR="00EB07FA" w:rsidRPr="00985971" w:rsidRDefault="00EB07FA" w:rsidP="008D08C4">
      <w:pPr>
        <w:pStyle w:val="Prrafodelista"/>
        <w:numPr>
          <w:ilvl w:val="1"/>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Reproduzcan o imiten sin autorización, escudos, banderas, emblemas o signos de cualquier país, estado, municipio o división política equivalente</w:t>
      </w:r>
      <w:r w:rsidR="006453A2" w:rsidRPr="00985971">
        <w:rPr>
          <w:rFonts w:ascii="Arial" w:eastAsia="Arial Unicode MS" w:hAnsi="Arial" w:cs="Arial"/>
          <w:sz w:val="20"/>
          <w:szCs w:val="20"/>
        </w:rPr>
        <w:t>.</w:t>
      </w:r>
    </w:p>
    <w:p w14:paraId="7D1E3110" w14:textId="77777777" w:rsidR="00EB07FA" w:rsidRPr="00985971" w:rsidRDefault="00EB07FA" w:rsidP="008D08C4">
      <w:pPr>
        <w:pStyle w:val="Prrafodelista"/>
        <w:numPr>
          <w:ilvl w:val="1"/>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Incluyan el nombre, seudónimo o imagen de alguna persona determinada, sin consentimiento expreso del interesado</w:t>
      </w:r>
      <w:r w:rsidR="006453A2" w:rsidRPr="00985971">
        <w:rPr>
          <w:rFonts w:ascii="Arial" w:eastAsia="Arial Unicode MS" w:hAnsi="Arial" w:cs="Arial"/>
          <w:sz w:val="20"/>
          <w:szCs w:val="20"/>
        </w:rPr>
        <w:t>.</w:t>
      </w:r>
    </w:p>
    <w:p w14:paraId="0A4D3BC9" w14:textId="77777777" w:rsidR="00EB07FA" w:rsidRDefault="00EB07FA" w:rsidP="008D08C4">
      <w:pPr>
        <w:pStyle w:val="Prrafodelista"/>
        <w:numPr>
          <w:ilvl w:val="1"/>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Sean iguales o semejantes en grado de confusión con otro que el Instituto estime notoriamente conocido en México, salvo que el solicitante sea el titular del derecho notoriamente conocido</w:t>
      </w:r>
      <w:r w:rsidR="006453A2" w:rsidRPr="00985971">
        <w:rPr>
          <w:rFonts w:ascii="Arial" w:eastAsia="Arial Unicode MS" w:hAnsi="Arial" w:cs="Arial"/>
          <w:sz w:val="20"/>
          <w:szCs w:val="20"/>
        </w:rPr>
        <w:t>.</w:t>
      </w:r>
    </w:p>
    <w:p w14:paraId="04DBC4CA" w14:textId="77777777" w:rsidR="00A81E3A" w:rsidRPr="00985971" w:rsidRDefault="00A81E3A" w:rsidP="00A81E3A">
      <w:pPr>
        <w:pStyle w:val="Prrafodelista"/>
        <w:spacing w:before="120" w:after="120" w:line="240" w:lineRule="auto"/>
        <w:ind w:left="1440"/>
        <w:jc w:val="both"/>
        <w:rPr>
          <w:rFonts w:ascii="Arial" w:eastAsia="Arial Unicode MS" w:hAnsi="Arial" w:cs="Arial"/>
          <w:sz w:val="20"/>
          <w:szCs w:val="20"/>
        </w:rPr>
      </w:pPr>
    </w:p>
    <w:p w14:paraId="4FFB42FE" w14:textId="77777777" w:rsidR="00EB07FA" w:rsidRPr="00985971" w:rsidRDefault="006453A2" w:rsidP="008D08C4">
      <w:pPr>
        <w:pStyle w:val="Prrafodelista"/>
        <w:numPr>
          <w:ilvl w:val="0"/>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Los subtítulos.</w:t>
      </w:r>
    </w:p>
    <w:p w14:paraId="7545F438" w14:textId="77777777" w:rsidR="00EB07FA" w:rsidRPr="00985971" w:rsidRDefault="00EB07FA" w:rsidP="008D08C4">
      <w:pPr>
        <w:pStyle w:val="Prrafodelista"/>
        <w:numPr>
          <w:ilvl w:val="0"/>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Las características gráficas</w:t>
      </w:r>
      <w:r w:rsidR="006453A2" w:rsidRPr="00985971">
        <w:rPr>
          <w:rFonts w:ascii="Arial" w:eastAsia="Arial Unicode MS" w:hAnsi="Arial" w:cs="Arial"/>
          <w:sz w:val="20"/>
          <w:szCs w:val="20"/>
        </w:rPr>
        <w:t>.</w:t>
      </w:r>
    </w:p>
    <w:p w14:paraId="17B70268" w14:textId="77777777" w:rsidR="00EB07FA" w:rsidRPr="00985971" w:rsidRDefault="00EB07FA" w:rsidP="008D08C4">
      <w:pPr>
        <w:pStyle w:val="Prrafodelista"/>
        <w:numPr>
          <w:ilvl w:val="0"/>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Las leyendas, tradiciones o sucedidos que hayan llegado a individualizarse o que sean generalmente conocidos bajo un no</w:t>
      </w:r>
      <w:r w:rsidR="006453A2" w:rsidRPr="00985971">
        <w:rPr>
          <w:rFonts w:ascii="Arial" w:eastAsia="Arial Unicode MS" w:hAnsi="Arial" w:cs="Arial"/>
          <w:sz w:val="20"/>
          <w:szCs w:val="20"/>
        </w:rPr>
        <w:t>mbre que les sea característico.</w:t>
      </w:r>
    </w:p>
    <w:p w14:paraId="62E3FF36" w14:textId="77777777" w:rsidR="00EB07FA" w:rsidRPr="00985971" w:rsidRDefault="00EB07FA" w:rsidP="008D08C4">
      <w:pPr>
        <w:pStyle w:val="Prrafodelista"/>
        <w:numPr>
          <w:ilvl w:val="0"/>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La</w:t>
      </w:r>
      <w:r w:rsidR="006453A2" w:rsidRPr="00985971">
        <w:rPr>
          <w:rFonts w:ascii="Arial" w:eastAsia="Arial Unicode MS" w:hAnsi="Arial" w:cs="Arial"/>
          <w:sz w:val="20"/>
          <w:szCs w:val="20"/>
        </w:rPr>
        <w:t>s letras o los números aislados.</w:t>
      </w:r>
    </w:p>
    <w:p w14:paraId="5FC293A1" w14:textId="77777777" w:rsidR="00EB07FA" w:rsidRPr="00985971" w:rsidRDefault="00EB07FA" w:rsidP="008D08C4">
      <w:pPr>
        <w:pStyle w:val="Prrafodelista"/>
        <w:numPr>
          <w:ilvl w:val="0"/>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La traducción a otros idiomas, la variación ortográfica caprichosa o la construcción artifi</w:t>
      </w:r>
      <w:r w:rsidR="006453A2" w:rsidRPr="00985971">
        <w:rPr>
          <w:rFonts w:ascii="Arial" w:eastAsia="Arial Unicode MS" w:hAnsi="Arial" w:cs="Arial"/>
          <w:sz w:val="20"/>
          <w:szCs w:val="20"/>
        </w:rPr>
        <w:t>cial de palabras no reservables.</w:t>
      </w:r>
    </w:p>
    <w:p w14:paraId="46A67F99" w14:textId="77777777" w:rsidR="00EB07FA" w:rsidRPr="00985971" w:rsidRDefault="00EB07FA" w:rsidP="008D08C4">
      <w:pPr>
        <w:pStyle w:val="Prrafodelista"/>
        <w:numPr>
          <w:ilvl w:val="0"/>
          <w:numId w:val="7"/>
        </w:numPr>
        <w:spacing w:before="120" w:after="12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Los nombres de personas utilizados en forma aislada, excepto los que sean solicitados para la protección de nombres artísticos, denominaciones de grupos artísticos, personajes humanos de caracterización, o simbólicos o ficticios en cuyo caso se estará a lo dispuesto en el inciso e) de l</w:t>
      </w:r>
      <w:r w:rsidR="006453A2" w:rsidRPr="00985971">
        <w:rPr>
          <w:rFonts w:ascii="Arial" w:eastAsia="Arial Unicode MS" w:hAnsi="Arial" w:cs="Arial"/>
          <w:sz w:val="20"/>
          <w:szCs w:val="20"/>
        </w:rPr>
        <w:t>a fracción I de este artículo.</w:t>
      </w:r>
    </w:p>
    <w:p w14:paraId="7C79F0F0" w14:textId="77777777" w:rsidR="00EB07FA" w:rsidRPr="00985971" w:rsidRDefault="00EB07FA" w:rsidP="008D08C4">
      <w:pPr>
        <w:pStyle w:val="Prrafodelista"/>
        <w:numPr>
          <w:ilvl w:val="0"/>
          <w:numId w:val="7"/>
        </w:numPr>
        <w:spacing w:after="0" w:line="240" w:lineRule="auto"/>
        <w:ind w:hanging="357"/>
        <w:jc w:val="both"/>
        <w:rPr>
          <w:rFonts w:ascii="Arial" w:eastAsia="Arial Unicode MS" w:hAnsi="Arial" w:cs="Arial"/>
          <w:sz w:val="20"/>
          <w:szCs w:val="20"/>
        </w:rPr>
      </w:pPr>
      <w:r w:rsidRPr="00985971">
        <w:rPr>
          <w:rFonts w:ascii="Arial" w:eastAsia="Arial Unicode MS" w:hAnsi="Arial" w:cs="Arial"/>
          <w:sz w:val="20"/>
          <w:szCs w:val="20"/>
        </w:rPr>
        <w:t>Los nombres o denominaciones de países, ciudades, poblaciones o de cualquier otra división territorial, política o geográfica, o sus gentilicios y derivaciones, utilizados en forma aislada.</w:t>
      </w:r>
    </w:p>
    <w:commentRangeEnd w:id="29"/>
    <w:p w14:paraId="6D1D17A7" w14:textId="77777777" w:rsidR="00EB07FA" w:rsidRPr="00985971" w:rsidRDefault="006453A2" w:rsidP="00EB07FA">
      <w:pPr>
        <w:spacing w:after="0" w:line="240" w:lineRule="auto"/>
        <w:jc w:val="both"/>
        <w:rPr>
          <w:rFonts w:ascii="Arial" w:eastAsia="Arial Unicode MS" w:hAnsi="Arial" w:cs="Arial"/>
          <w:b/>
          <w:sz w:val="20"/>
          <w:szCs w:val="20"/>
        </w:rPr>
      </w:pPr>
      <w:r w:rsidRPr="00985971">
        <w:rPr>
          <w:rStyle w:val="Refdecomentario"/>
          <w:rFonts w:ascii="Arial" w:hAnsi="Arial" w:cs="Arial"/>
        </w:rPr>
        <w:commentReference w:id="29"/>
      </w:r>
    </w:p>
    <w:p w14:paraId="1021543D" w14:textId="77777777" w:rsidR="00EB07FA" w:rsidRPr="00985971" w:rsidRDefault="00EB07FA" w:rsidP="00EB07FA">
      <w:pPr>
        <w:spacing w:after="0" w:line="240" w:lineRule="auto"/>
        <w:ind w:left="426" w:hanging="426"/>
        <w:jc w:val="both"/>
        <w:rPr>
          <w:rFonts w:ascii="Arial" w:eastAsia="Arial Unicode MS" w:hAnsi="Arial" w:cs="Arial"/>
          <w:b/>
          <w:sz w:val="20"/>
          <w:szCs w:val="20"/>
        </w:rPr>
      </w:pPr>
      <w:r w:rsidRPr="00985971">
        <w:rPr>
          <w:rFonts w:ascii="Arial" w:eastAsia="Arial Unicode MS" w:hAnsi="Arial" w:cs="Arial"/>
          <w:b/>
          <w:sz w:val="20"/>
          <w:szCs w:val="20"/>
        </w:rPr>
        <w:t>7.2 Vigencia, transmisión, nulidad, caducidad y cancelación de las reservas de derechos</w:t>
      </w:r>
    </w:p>
    <w:p w14:paraId="69A9514B" w14:textId="77777777" w:rsidR="00EB07FA" w:rsidRPr="00985971" w:rsidRDefault="00EB07FA" w:rsidP="00EB07FA">
      <w:pPr>
        <w:spacing w:after="0" w:line="240" w:lineRule="auto"/>
        <w:ind w:left="426" w:hanging="426"/>
        <w:jc w:val="both"/>
        <w:rPr>
          <w:rFonts w:ascii="Arial" w:eastAsia="Arial Unicode MS" w:hAnsi="Arial" w:cs="Arial"/>
          <w:b/>
          <w:sz w:val="20"/>
          <w:szCs w:val="20"/>
        </w:rPr>
      </w:pPr>
    </w:p>
    <w:p w14:paraId="1FA09FBC" w14:textId="17FE28E5" w:rsidR="00EB07FA" w:rsidRPr="00985971" w:rsidRDefault="00EB07FA" w:rsidP="00EB07FA">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Como se observó la reserva de derechos tiene una normativa muy especial, por lo que se considera importante estudiar los elementos de mantenimiento y procuración de la misma, siendo estos su vigencia, transmisión, nulidad, caducidad y cancelación. </w:t>
      </w:r>
    </w:p>
    <w:p w14:paraId="701CC1F1" w14:textId="77777777" w:rsidR="00EB07FA" w:rsidRPr="00985971" w:rsidRDefault="00EB07FA" w:rsidP="00EB07FA">
      <w:pPr>
        <w:spacing w:after="0" w:line="240" w:lineRule="auto"/>
        <w:jc w:val="both"/>
        <w:rPr>
          <w:rFonts w:ascii="Arial" w:eastAsia="Arial Unicode MS" w:hAnsi="Arial" w:cs="Arial"/>
          <w:i/>
          <w:sz w:val="20"/>
          <w:szCs w:val="20"/>
        </w:rPr>
      </w:pPr>
    </w:p>
    <w:p w14:paraId="1A4921CE" w14:textId="4A860FA9" w:rsidR="00EB07FA" w:rsidRPr="00985971" w:rsidRDefault="00EB07FA" w:rsidP="00EB07FA">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En su primer elemento, </w:t>
      </w:r>
      <w:r w:rsidRPr="00985971">
        <w:rPr>
          <w:rFonts w:ascii="Arial" w:eastAsia="Arial Unicode MS" w:hAnsi="Arial" w:cs="Arial"/>
          <w:b/>
          <w:sz w:val="20"/>
          <w:szCs w:val="20"/>
        </w:rPr>
        <w:t>la vigencia</w:t>
      </w:r>
      <w:r w:rsidR="00C80FA3">
        <w:rPr>
          <w:rFonts w:ascii="Arial" w:eastAsia="Arial Unicode MS" w:hAnsi="Arial" w:cs="Arial"/>
          <w:sz w:val="20"/>
          <w:szCs w:val="20"/>
        </w:rPr>
        <w:t>,</w:t>
      </w:r>
      <w:r w:rsidRPr="00985971">
        <w:rPr>
          <w:rFonts w:ascii="Arial" w:eastAsia="Arial Unicode MS" w:hAnsi="Arial" w:cs="Arial"/>
          <w:sz w:val="20"/>
          <w:szCs w:val="20"/>
        </w:rPr>
        <w:t xml:space="preserve"> señala la extensión de tiempo por la que el titular de una reserva podrá hacer uso de la misma de manera exclusiva. La Ley Federal del Derecho de Autor señala distintos periodos dependiendo del tipo de reserva, esto son los siguientes: </w:t>
      </w:r>
    </w:p>
    <w:p w14:paraId="02A29B01" w14:textId="77777777" w:rsidR="00EB07FA" w:rsidRPr="00985971" w:rsidRDefault="00EB07FA" w:rsidP="00EB07FA">
      <w:pPr>
        <w:spacing w:after="0" w:line="240" w:lineRule="auto"/>
        <w:jc w:val="both"/>
        <w:rPr>
          <w:rFonts w:ascii="Arial" w:eastAsia="Arial Unicode MS" w:hAnsi="Arial" w:cs="Arial"/>
          <w:sz w:val="20"/>
          <w:szCs w:val="20"/>
        </w:rPr>
      </w:pPr>
    </w:p>
    <w:p w14:paraId="33212D90" w14:textId="236ECBAB" w:rsidR="00EB07FA" w:rsidRPr="00985971" w:rsidRDefault="00C80FA3" w:rsidP="00EB07FA">
      <w:pPr>
        <w:spacing w:after="0" w:line="240" w:lineRule="auto"/>
        <w:jc w:val="both"/>
        <w:rPr>
          <w:rFonts w:ascii="Arial" w:eastAsia="Arial Unicode MS" w:hAnsi="Arial" w:cs="Arial"/>
          <w:sz w:val="20"/>
          <w:szCs w:val="20"/>
        </w:rPr>
      </w:pPr>
      <w:r w:rsidRPr="00985971">
        <w:rPr>
          <w:rFonts w:ascii="Arial" w:eastAsia="Arial Unicode MS" w:hAnsi="Arial" w:cs="Arial"/>
          <w:noProof/>
          <w:sz w:val="20"/>
          <w:szCs w:val="20"/>
          <w:lang w:eastAsia="es-MX"/>
        </w:rPr>
        <w:lastRenderedPageBreak/>
        <mc:AlternateContent>
          <mc:Choice Requires="wps">
            <w:drawing>
              <wp:anchor distT="0" distB="0" distL="114300" distR="114300" simplePos="0" relativeHeight="251679744" behindDoc="1" locked="0" layoutInCell="1" allowOverlap="1" wp14:anchorId="6C2BCF7B" wp14:editId="5B247A20">
                <wp:simplePos x="0" y="0"/>
                <wp:positionH relativeFrom="column">
                  <wp:posOffset>60804</wp:posOffset>
                </wp:positionH>
                <wp:positionV relativeFrom="paragraph">
                  <wp:posOffset>-1825</wp:posOffset>
                </wp:positionV>
                <wp:extent cx="5960031" cy="2413843"/>
                <wp:effectExtent l="0" t="0" r="22225" b="24765"/>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031" cy="24138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1C248" id="Rectangle 3" o:spid="_x0000_s1026" style="position:absolute;margin-left:4.8pt;margin-top:-.15pt;width:469.3pt;height:19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owIw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"/>
            </w:pict>
          </mc:Fallback>
        </mc:AlternateContent>
      </w:r>
      <w:commentRangeStart w:id="32"/>
      <w:r w:rsidR="00EB07FA" w:rsidRPr="00985971">
        <w:rPr>
          <w:rFonts w:ascii="Arial" w:eastAsia="Arial Unicode MS" w:hAnsi="Arial" w:cs="Arial"/>
          <w:noProof/>
          <w:sz w:val="20"/>
          <w:szCs w:val="20"/>
          <w:lang w:eastAsia="es-MX"/>
        </w:rPr>
        <w:drawing>
          <wp:inline distT="0" distB="0" distL="0" distR="0" wp14:anchorId="6A7064D4" wp14:editId="2BEFA884">
            <wp:extent cx="5981700" cy="2476500"/>
            <wp:effectExtent l="38100" t="0" r="571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commentRangeEnd w:id="32"/>
      <w:r w:rsidR="00AA17FD" w:rsidRPr="00985971">
        <w:rPr>
          <w:rStyle w:val="Refdecomentario"/>
          <w:rFonts w:ascii="Arial" w:hAnsi="Arial" w:cs="Arial"/>
        </w:rPr>
        <w:commentReference w:id="32"/>
      </w:r>
    </w:p>
    <w:p w14:paraId="1ADDA9A2" w14:textId="3638284C" w:rsidR="00E55647" w:rsidRPr="00985971" w:rsidRDefault="00E55647" w:rsidP="00EB07FA">
      <w:pPr>
        <w:tabs>
          <w:tab w:val="left" w:pos="0"/>
        </w:tabs>
        <w:spacing w:after="0" w:line="240" w:lineRule="auto"/>
        <w:jc w:val="both"/>
        <w:rPr>
          <w:rFonts w:ascii="Arial" w:eastAsia="Arial Unicode MS" w:hAnsi="Arial" w:cs="Arial"/>
          <w:sz w:val="20"/>
          <w:szCs w:val="20"/>
        </w:rPr>
      </w:pPr>
    </w:p>
    <w:p w14:paraId="44C17ECC" w14:textId="5D9BE33B" w:rsidR="00EB07FA" w:rsidRPr="00985971" w:rsidRDefault="00EB07FA" w:rsidP="00EB07FA">
      <w:pPr>
        <w:tabs>
          <w:tab w:val="left" w:pos="0"/>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El INDAUTOR no otorgará renovación alguna hasta que el titular de la reserva autoral presente prueba fehaciente del uso de ésta dentro del plazo comprendido desde un mes antes, hasta un mes posterior al día del vencimiento de la reserva correspondiente.</w:t>
      </w:r>
    </w:p>
    <w:p w14:paraId="4E2A34DF" w14:textId="4C808796" w:rsidR="00EB07FA" w:rsidRPr="00985971" w:rsidRDefault="003B3894" w:rsidP="00EB07FA">
      <w:pPr>
        <w:tabs>
          <w:tab w:val="left" w:pos="0"/>
        </w:tabs>
        <w:spacing w:after="0" w:line="240" w:lineRule="auto"/>
        <w:jc w:val="both"/>
        <w:rPr>
          <w:rFonts w:ascii="Arial" w:eastAsia="Arial Unicode MS" w:hAnsi="Arial" w:cs="Arial"/>
          <w:sz w:val="20"/>
          <w:szCs w:val="20"/>
        </w:rPr>
      </w:pPr>
      <w:r w:rsidRPr="00985971">
        <w:rPr>
          <w:rFonts w:ascii="Arial" w:hAnsi="Arial" w:cs="Arial"/>
          <w:noProof/>
          <w:lang w:eastAsia="es-MX"/>
        </w:rPr>
        <w:drawing>
          <wp:anchor distT="0" distB="0" distL="114300" distR="114300" simplePos="0" relativeHeight="251703296" behindDoc="1" locked="0" layoutInCell="1" allowOverlap="1" wp14:anchorId="48AD1DCF" wp14:editId="11EF03B1">
            <wp:simplePos x="0" y="0"/>
            <wp:positionH relativeFrom="column">
              <wp:posOffset>59690</wp:posOffset>
            </wp:positionH>
            <wp:positionV relativeFrom="paragraph">
              <wp:posOffset>7925</wp:posOffset>
            </wp:positionV>
            <wp:extent cx="1733550" cy="1733550"/>
            <wp:effectExtent l="0" t="0" r="0" b="0"/>
            <wp:wrapTight wrapText="bothSides">
              <wp:wrapPolygon edited="0">
                <wp:start x="0" y="0"/>
                <wp:lineTo x="0" y="21363"/>
                <wp:lineTo x="21363" y="21363"/>
                <wp:lineTo x="21363" y="0"/>
                <wp:lineTo x="0" y="0"/>
              </wp:wrapPolygon>
            </wp:wrapTight>
            <wp:docPr id="43" name="Picture 43" descr="Vector illustration of business deals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ctor illustration of business deals : Vector A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B23E8" w14:textId="5EF26831" w:rsidR="00EB07FA" w:rsidRPr="00985971" w:rsidRDefault="00EB07FA" w:rsidP="00EB07FA">
      <w:pPr>
        <w:tabs>
          <w:tab w:val="left" w:pos="0"/>
        </w:tabs>
        <w:spacing w:after="0" w:line="240" w:lineRule="auto"/>
        <w:jc w:val="both"/>
        <w:rPr>
          <w:rFonts w:ascii="Arial" w:eastAsia="Arial Unicode MS" w:hAnsi="Arial" w:cs="Arial"/>
          <w:sz w:val="20"/>
          <w:szCs w:val="20"/>
        </w:rPr>
      </w:pPr>
      <w:commentRangeStart w:id="33"/>
      <w:r w:rsidRPr="00985971">
        <w:rPr>
          <w:rFonts w:ascii="Arial" w:eastAsia="Arial Unicode MS" w:hAnsi="Arial" w:cs="Arial"/>
          <w:sz w:val="20"/>
          <w:szCs w:val="20"/>
        </w:rPr>
        <w:t xml:space="preserve">Por </w:t>
      </w:r>
      <w:commentRangeEnd w:id="33"/>
      <w:r w:rsidR="006C7BAC" w:rsidRPr="00985971">
        <w:rPr>
          <w:rStyle w:val="Refdecomentario"/>
          <w:rFonts w:ascii="Arial" w:hAnsi="Arial" w:cs="Arial"/>
        </w:rPr>
        <w:commentReference w:id="33"/>
      </w:r>
      <w:r w:rsidRPr="00985971">
        <w:rPr>
          <w:rFonts w:ascii="Arial" w:eastAsia="Arial Unicode MS" w:hAnsi="Arial" w:cs="Arial"/>
          <w:sz w:val="20"/>
          <w:szCs w:val="20"/>
        </w:rPr>
        <w:t xml:space="preserve">otra parte, las reservas de derecho pueden ser sujetas de </w:t>
      </w:r>
      <w:r w:rsidRPr="00985971">
        <w:rPr>
          <w:rFonts w:ascii="Arial" w:eastAsia="Arial Unicode MS" w:hAnsi="Arial" w:cs="Arial"/>
          <w:b/>
          <w:sz w:val="20"/>
          <w:szCs w:val="20"/>
        </w:rPr>
        <w:t xml:space="preserve">transmisión </w:t>
      </w:r>
      <w:r w:rsidRPr="00985971">
        <w:rPr>
          <w:rFonts w:ascii="Arial" w:eastAsia="Arial Unicode MS" w:hAnsi="Arial" w:cs="Arial"/>
          <w:sz w:val="20"/>
          <w:szCs w:val="20"/>
        </w:rPr>
        <w:t xml:space="preserve">por medio de las normas civiles, sin embargo, estas deben de ser inscritas, para que dicha transmisión tenga efectos en contra de terceros. </w:t>
      </w:r>
    </w:p>
    <w:p w14:paraId="2BDD4D67" w14:textId="636648D0" w:rsidR="00EB07FA" w:rsidRDefault="00EB07FA" w:rsidP="00EB07FA">
      <w:pPr>
        <w:tabs>
          <w:tab w:val="left" w:pos="0"/>
        </w:tabs>
        <w:spacing w:after="0" w:line="240" w:lineRule="auto"/>
        <w:jc w:val="both"/>
        <w:rPr>
          <w:rFonts w:ascii="Arial" w:eastAsia="Arial Unicode MS" w:hAnsi="Arial" w:cs="Arial"/>
          <w:sz w:val="20"/>
          <w:szCs w:val="20"/>
        </w:rPr>
      </w:pPr>
    </w:p>
    <w:p w14:paraId="18E5905B"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39DFB359"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55F03153"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7AA12EBE"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148B16F4"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36FC3FB8"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06254EB6"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60495FED" w14:textId="77777777" w:rsidR="006B73D3" w:rsidRPr="00985971" w:rsidRDefault="006B73D3" w:rsidP="00EB07FA">
      <w:pPr>
        <w:tabs>
          <w:tab w:val="left" w:pos="0"/>
        </w:tabs>
        <w:spacing w:after="0" w:line="240" w:lineRule="auto"/>
        <w:jc w:val="both"/>
        <w:rPr>
          <w:rFonts w:ascii="Arial" w:eastAsia="Arial Unicode MS" w:hAnsi="Arial" w:cs="Arial"/>
          <w:sz w:val="20"/>
          <w:szCs w:val="20"/>
        </w:rPr>
      </w:pPr>
    </w:p>
    <w:p w14:paraId="63EF4541" w14:textId="04C87226" w:rsidR="006A63BD" w:rsidRPr="00985971" w:rsidRDefault="00EB07FA" w:rsidP="00EB07FA">
      <w:pPr>
        <w:tabs>
          <w:tab w:val="left" w:pos="0"/>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La terminación del aprovechamiento de los derechos exclusivos otorgados por una reserva de derechos puede darse por distintas causas</w:t>
      </w:r>
      <w:r w:rsidR="006A63BD" w:rsidRPr="00985971">
        <w:rPr>
          <w:rFonts w:ascii="Arial" w:eastAsia="Arial Unicode MS" w:hAnsi="Arial" w:cs="Arial"/>
          <w:sz w:val="20"/>
          <w:szCs w:val="20"/>
        </w:rPr>
        <w:t>:</w:t>
      </w:r>
    </w:p>
    <w:p w14:paraId="6D40AA79" w14:textId="290C5F12" w:rsidR="006A63BD" w:rsidRPr="00985971" w:rsidRDefault="006A63BD" w:rsidP="00F3036E">
      <w:pPr>
        <w:pStyle w:val="Prrafodelista"/>
        <w:numPr>
          <w:ilvl w:val="0"/>
          <w:numId w:val="35"/>
        </w:numPr>
        <w:tabs>
          <w:tab w:val="left" w:pos="0"/>
        </w:tabs>
        <w:spacing w:after="0" w:line="240" w:lineRule="auto"/>
        <w:ind w:left="1134" w:hanging="164"/>
        <w:jc w:val="both"/>
        <w:rPr>
          <w:rFonts w:ascii="Arial" w:eastAsia="Arial Unicode MS" w:hAnsi="Arial" w:cs="Arial"/>
          <w:sz w:val="20"/>
          <w:szCs w:val="20"/>
        </w:rPr>
      </w:pPr>
      <w:commentRangeStart w:id="34"/>
      <w:r w:rsidRPr="00985971">
        <w:rPr>
          <w:rFonts w:ascii="Arial" w:eastAsia="Arial Unicode MS" w:hAnsi="Arial" w:cs="Arial"/>
          <w:b/>
          <w:sz w:val="20"/>
          <w:szCs w:val="20"/>
        </w:rPr>
        <w:t>N</w:t>
      </w:r>
      <w:r w:rsidR="00EB07FA" w:rsidRPr="00985971">
        <w:rPr>
          <w:rFonts w:ascii="Arial" w:eastAsia="Arial Unicode MS" w:hAnsi="Arial" w:cs="Arial"/>
          <w:b/>
          <w:sz w:val="20"/>
          <w:szCs w:val="20"/>
        </w:rPr>
        <w:t>ulidad</w:t>
      </w:r>
      <w:commentRangeEnd w:id="34"/>
      <w:r w:rsidRPr="00985971">
        <w:rPr>
          <w:rStyle w:val="Refdecomentario"/>
          <w:rFonts w:ascii="Arial" w:hAnsi="Arial" w:cs="Arial"/>
        </w:rPr>
        <w:commentReference w:id="34"/>
      </w:r>
      <w:r w:rsidR="00EB07FA" w:rsidRPr="00985971">
        <w:rPr>
          <w:rFonts w:ascii="Arial" w:eastAsia="Arial Unicode MS" w:hAnsi="Arial" w:cs="Arial"/>
          <w:sz w:val="20"/>
          <w:szCs w:val="20"/>
        </w:rPr>
        <w:t xml:space="preserve"> esto se refiere a un error en su otorgamiento y fue otorgada</w:t>
      </w:r>
      <w:r w:rsidRPr="00985971">
        <w:rPr>
          <w:rFonts w:ascii="Arial" w:eastAsia="Arial Unicode MS" w:hAnsi="Arial" w:cs="Arial"/>
          <w:sz w:val="20"/>
          <w:szCs w:val="20"/>
        </w:rPr>
        <w:t xml:space="preserve"> aun cuando no debía haber sido.</w:t>
      </w:r>
      <w:r w:rsidR="00EB07FA" w:rsidRPr="00985971">
        <w:rPr>
          <w:rFonts w:ascii="Arial" w:eastAsia="Arial Unicode MS" w:hAnsi="Arial" w:cs="Arial"/>
          <w:sz w:val="20"/>
          <w:szCs w:val="20"/>
        </w:rPr>
        <w:t xml:space="preserve"> </w:t>
      </w:r>
    </w:p>
    <w:p w14:paraId="64D8D852" w14:textId="3DD5065C" w:rsidR="006A63BD" w:rsidRPr="00985971" w:rsidRDefault="006A63BD" w:rsidP="00F3036E">
      <w:pPr>
        <w:pStyle w:val="Prrafodelista"/>
        <w:numPr>
          <w:ilvl w:val="0"/>
          <w:numId w:val="35"/>
        </w:numPr>
        <w:tabs>
          <w:tab w:val="left" w:pos="0"/>
        </w:tabs>
        <w:spacing w:after="0" w:line="240" w:lineRule="auto"/>
        <w:ind w:left="1134" w:hanging="164"/>
        <w:jc w:val="both"/>
        <w:rPr>
          <w:rFonts w:ascii="Arial" w:eastAsia="Arial Unicode MS" w:hAnsi="Arial" w:cs="Arial"/>
          <w:sz w:val="20"/>
          <w:szCs w:val="20"/>
        </w:rPr>
      </w:pPr>
      <w:r w:rsidRPr="00985971">
        <w:rPr>
          <w:rFonts w:ascii="Arial" w:eastAsia="Arial Unicode MS" w:hAnsi="Arial" w:cs="Arial"/>
          <w:b/>
          <w:sz w:val="20"/>
          <w:szCs w:val="20"/>
        </w:rPr>
        <w:t>C</w:t>
      </w:r>
      <w:r w:rsidR="00EB07FA" w:rsidRPr="00985971">
        <w:rPr>
          <w:rFonts w:ascii="Arial" w:eastAsia="Arial Unicode MS" w:hAnsi="Arial" w:cs="Arial"/>
          <w:b/>
          <w:sz w:val="20"/>
          <w:szCs w:val="20"/>
        </w:rPr>
        <w:t>aducidad</w:t>
      </w:r>
      <w:r w:rsidR="00EB07FA" w:rsidRPr="00985971">
        <w:rPr>
          <w:rFonts w:ascii="Arial" w:eastAsia="Arial Unicode MS" w:hAnsi="Arial" w:cs="Arial"/>
          <w:sz w:val="20"/>
          <w:szCs w:val="20"/>
        </w:rPr>
        <w:t xml:space="preserve"> cuando no se haya renovado en tiempo</w:t>
      </w:r>
      <w:r w:rsidRPr="00985971">
        <w:rPr>
          <w:rFonts w:ascii="Arial" w:eastAsia="Arial Unicode MS" w:hAnsi="Arial" w:cs="Arial"/>
          <w:sz w:val="20"/>
          <w:szCs w:val="20"/>
        </w:rPr>
        <w:t>.</w:t>
      </w:r>
      <w:r w:rsidR="00EB07FA" w:rsidRPr="00985971">
        <w:rPr>
          <w:rFonts w:ascii="Arial" w:eastAsia="Arial Unicode MS" w:hAnsi="Arial" w:cs="Arial"/>
          <w:sz w:val="20"/>
          <w:szCs w:val="20"/>
        </w:rPr>
        <w:t xml:space="preserve"> </w:t>
      </w:r>
    </w:p>
    <w:p w14:paraId="6DEF9F13" w14:textId="13EF3ACB" w:rsidR="00EB07FA" w:rsidRPr="00985971" w:rsidRDefault="006A63BD" w:rsidP="00F3036E">
      <w:pPr>
        <w:pStyle w:val="Prrafodelista"/>
        <w:numPr>
          <w:ilvl w:val="0"/>
          <w:numId w:val="35"/>
        </w:numPr>
        <w:tabs>
          <w:tab w:val="left" w:pos="0"/>
        </w:tabs>
        <w:spacing w:after="0" w:line="240" w:lineRule="auto"/>
        <w:ind w:left="1134" w:hanging="164"/>
        <w:jc w:val="both"/>
        <w:rPr>
          <w:rFonts w:ascii="Arial" w:eastAsia="Arial Unicode MS" w:hAnsi="Arial" w:cs="Arial"/>
          <w:sz w:val="20"/>
          <w:szCs w:val="20"/>
        </w:rPr>
      </w:pPr>
      <w:commentRangeStart w:id="35"/>
      <w:r w:rsidRPr="00985971">
        <w:rPr>
          <w:rFonts w:ascii="Arial" w:eastAsia="Arial Unicode MS" w:hAnsi="Arial" w:cs="Arial"/>
          <w:b/>
          <w:sz w:val="20"/>
          <w:szCs w:val="20"/>
        </w:rPr>
        <w:t>C</w:t>
      </w:r>
      <w:r w:rsidR="00EB07FA" w:rsidRPr="00985971">
        <w:rPr>
          <w:rFonts w:ascii="Arial" w:eastAsia="Arial Unicode MS" w:hAnsi="Arial" w:cs="Arial"/>
          <w:b/>
          <w:sz w:val="20"/>
          <w:szCs w:val="20"/>
        </w:rPr>
        <w:t>ancelación</w:t>
      </w:r>
      <w:commentRangeEnd w:id="35"/>
      <w:r w:rsidR="009F709A" w:rsidRPr="00985971">
        <w:rPr>
          <w:rStyle w:val="Refdecomentario"/>
          <w:rFonts w:ascii="Arial" w:hAnsi="Arial" w:cs="Arial"/>
        </w:rPr>
        <w:commentReference w:id="35"/>
      </w:r>
      <w:r w:rsidR="00EB07FA" w:rsidRPr="00985971">
        <w:rPr>
          <w:rFonts w:ascii="Arial" w:eastAsia="Arial Unicode MS" w:hAnsi="Arial" w:cs="Arial"/>
          <w:sz w:val="20"/>
          <w:szCs w:val="20"/>
        </w:rPr>
        <w:t xml:space="preserve"> cuando por alguna causa el registro debe de ser retirado a su titular. </w:t>
      </w:r>
    </w:p>
    <w:p w14:paraId="196D608D" w14:textId="4C24351C" w:rsidR="003B3894" w:rsidRPr="00985971" w:rsidRDefault="003B3894" w:rsidP="00EB07FA">
      <w:pPr>
        <w:tabs>
          <w:tab w:val="left" w:pos="0"/>
        </w:tabs>
        <w:spacing w:after="0" w:line="240" w:lineRule="auto"/>
        <w:jc w:val="both"/>
        <w:rPr>
          <w:rFonts w:ascii="Arial" w:eastAsia="Arial Unicode MS" w:hAnsi="Arial" w:cs="Arial"/>
          <w:sz w:val="20"/>
          <w:szCs w:val="20"/>
        </w:rPr>
      </w:pPr>
    </w:p>
    <w:p w14:paraId="1CB67B37" w14:textId="500DF1B2" w:rsidR="00EB07FA" w:rsidRPr="00985971" w:rsidRDefault="00EB07FA" w:rsidP="00EB07FA">
      <w:pPr>
        <w:tabs>
          <w:tab w:val="left" w:pos="0"/>
        </w:tabs>
        <w:spacing w:after="0" w:line="240" w:lineRule="auto"/>
        <w:jc w:val="both"/>
        <w:rPr>
          <w:rFonts w:ascii="Arial" w:eastAsia="Arial Unicode MS" w:hAnsi="Arial" w:cs="Arial"/>
          <w:sz w:val="20"/>
          <w:szCs w:val="20"/>
        </w:rPr>
      </w:pPr>
    </w:p>
    <w:p w14:paraId="1FA1A242" w14:textId="12E8EB64" w:rsidR="00EB07FA" w:rsidRPr="00985971" w:rsidRDefault="00EB07FA" w:rsidP="00EB07FA">
      <w:pPr>
        <w:tabs>
          <w:tab w:val="left" w:pos="0"/>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Entre las causales de </w:t>
      </w:r>
      <w:commentRangeStart w:id="36"/>
      <w:r w:rsidRPr="00985971">
        <w:rPr>
          <w:rFonts w:ascii="Arial" w:eastAsia="Arial Unicode MS" w:hAnsi="Arial" w:cs="Arial"/>
          <w:b/>
          <w:sz w:val="20"/>
          <w:szCs w:val="20"/>
        </w:rPr>
        <w:t>nulidad</w:t>
      </w:r>
      <w:commentRangeEnd w:id="36"/>
      <w:r w:rsidR="009F709A" w:rsidRPr="00985971">
        <w:rPr>
          <w:rStyle w:val="Refdecomentario"/>
          <w:rFonts w:ascii="Arial" w:hAnsi="Arial" w:cs="Arial"/>
        </w:rPr>
        <w:commentReference w:id="36"/>
      </w:r>
      <w:r w:rsidRPr="00985971">
        <w:rPr>
          <w:rFonts w:ascii="Arial" w:eastAsia="Arial Unicode MS" w:hAnsi="Arial" w:cs="Arial"/>
          <w:sz w:val="20"/>
          <w:szCs w:val="20"/>
        </w:rPr>
        <w:t xml:space="preserve"> se encuentran las siguientes: </w:t>
      </w:r>
    </w:p>
    <w:p w14:paraId="16DA7713" w14:textId="77777777" w:rsidR="00EB07FA" w:rsidRPr="00985971" w:rsidRDefault="00EB07FA" w:rsidP="00EB07FA">
      <w:pPr>
        <w:tabs>
          <w:tab w:val="left" w:pos="0"/>
        </w:tabs>
        <w:spacing w:after="0" w:line="240" w:lineRule="auto"/>
        <w:jc w:val="both"/>
        <w:rPr>
          <w:rFonts w:ascii="Arial" w:eastAsia="Arial Unicode MS" w:hAnsi="Arial" w:cs="Arial"/>
          <w:sz w:val="20"/>
          <w:szCs w:val="20"/>
        </w:rPr>
      </w:pPr>
    </w:p>
    <w:p w14:paraId="5616D71D" w14:textId="3F460EEF" w:rsidR="00EB07FA" w:rsidRPr="00985971" w:rsidRDefault="00EB07FA" w:rsidP="008D08C4">
      <w:pPr>
        <w:pStyle w:val="Prrafodelista"/>
        <w:numPr>
          <w:ilvl w:val="0"/>
          <w:numId w:val="8"/>
        </w:numPr>
        <w:tabs>
          <w:tab w:val="left" w:pos="0"/>
        </w:tabs>
        <w:spacing w:before="120" w:after="120" w:line="240" w:lineRule="auto"/>
        <w:ind w:left="1077" w:hanging="357"/>
        <w:jc w:val="both"/>
        <w:rPr>
          <w:rFonts w:ascii="Arial" w:eastAsia="Arial Unicode MS" w:hAnsi="Arial" w:cs="Arial"/>
          <w:sz w:val="20"/>
          <w:szCs w:val="20"/>
        </w:rPr>
      </w:pPr>
      <w:r w:rsidRPr="00985971">
        <w:rPr>
          <w:rFonts w:ascii="Arial" w:eastAsia="Arial Unicode MS" w:hAnsi="Arial" w:cs="Arial"/>
          <w:sz w:val="20"/>
          <w:szCs w:val="20"/>
        </w:rPr>
        <w:t>Se haya otorgado y exista una registrada o en trámite de registro anterior, igual o parecida en grado de confusión.</w:t>
      </w:r>
    </w:p>
    <w:p w14:paraId="45474AC0" w14:textId="6C06F3B1" w:rsidR="00EB07FA" w:rsidRPr="00985971" w:rsidRDefault="00EB07FA" w:rsidP="008D08C4">
      <w:pPr>
        <w:pStyle w:val="Prrafodelista"/>
        <w:numPr>
          <w:ilvl w:val="0"/>
          <w:numId w:val="8"/>
        </w:numPr>
        <w:tabs>
          <w:tab w:val="left" w:pos="0"/>
        </w:tabs>
        <w:spacing w:before="120" w:after="120" w:line="240" w:lineRule="auto"/>
        <w:ind w:left="1077" w:hanging="357"/>
        <w:jc w:val="both"/>
        <w:rPr>
          <w:rFonts w:ascii="Arial" w:eastAsia="Arial Unicode MS" w:hAnsi="Arial" w:cs="Arial"/>
          <w:sz w:val="20"/>
          <w:szCs w:val="20"/>
        </w:rPr>
      </w:pPr>
      <w:r w:rsidRPr="00985971">
        <w:rPr>
          <w:rFonts w:ascii="Arial" w:eastAsia="Arial Unicode MS" w:hAnsi="Arial" w:cs="Arial"/>
          <w:sz w:val="20"/>
          <w:szCs w:val="20"/>
        </w:rPr>
        <w:t>Se hayan otorgado con base en datos falsos esenciales.</w:t>
      </w:r>
    </w:p>
    <w:p w14:paraId="5B0B9212" w14:textId="500305BD" w:rsidR="00EB07FA" w:rsidRPr="00985971" w:rsidRDefault="00EB07FA" w:rsidP="008D08C4">
      <w:pPr>
        <w:pStyle w:val="Prrafodelista"/>
        <w:numPr>
          <w:ilvl w:val="0"/>
          <w:numId w:val="8"/>
        </w:numPr>
        <w:tabs>
          <w:tab w:val="left" w:pos="0"/>
        </w:tabs>
        <w:spacing w:before="120" w:after="120" w:line="240" w:lineRule="auto"/>
        <w:ind w:left="1077" w:hanging="357"/>
        <w:jc w:val="both"/>
        <w:rPr>
          <w:rFonts w:ascii="Arial" w:eastAsia="Arial Unicode MS" w:hAnsi="Arial" w:cs="Arial"/>
          <w:sz w:val="20"/>
          <w:szCs w:val="20"/>
        </w:rPr>
      </w:pPr>
      <w:r w:rsidRPr="00985971">
        <w:rPr>
          <w:rFonts w:ascii="Arial" w:eastAsia="Arial Unicode MS" w:hAnsi="Arial" w:cs="Arial"/>
          <w:sz w:val="20"/>
          <w:szCs w:val="20"/>
        </w:rPr>
        <w:t xml:space="preserve">Un tercero demuestre tener un mejor derecho sobre la reserva autoral, por un uso ininterrumpido y constante anterior a la presentación a registro del tal reserva por parte de su titular. </w:t>
      </w:r>
    </w:p>
    <w:p w14:paraId="65EFB313" w14:textId="0BF28B58" w:rsidR="00EB07FA" w:rsidRPr="00985971" w:rsidRDefault="00EB07FA" w:rsidP="008D08C4">
      <w:pPr>
        <w:pStyle w:val="Prrafodelista"/>
        <w:numPr>
          <w:ilvl w:val="0"/>
          <w:numId w:val="8"/>
        </w:numPr>
        <w:tabs>
          <w:tab w:val="left" w:pos="0"/>
        </w:tabs>
        <w:spacing w:before="120" w:after="120" w:line="240" w:lineRule="auto"/>
        <w:ind w:left="1077" w:hanging="357"/>
        <w:jc w:val="both"/>
        <w:rPr>
          <w:rFonts w:ascii="Arial" w:eastAsia="Arial Unicode MS" w:hAnsi="Arial" w:cs="Arial"/>
          <w:sz w:val="20"/>
          <w:szCs w:val="20"/>
        </w:rPr>
      </w:pPr>
      <w:r w:rsidRPr="00985971">
        <w:rPr>
          <w:rFonts w:ascii="Arial" w:eastAsia="Arial Unicode MS" w:hAnsi="Arial" w:cs="Arial"/>
          <w:sz w:val="20"/>
          <w:szCs w:val="20"/>
        </w:rPr>
        <w:t>Se haya concedido en contravención de tal reserva por parte de su titular.</w:t>
      </w:r>
    </w:p>
    <w:p w14:paraId="37B5C761" w14:textId="021768E3" w:rsidR="00EB07FA" w:rsidRPr="00985971" w:rsidRDefault="00EB07FA" w:rsidP="00EB07FA">
      <w:pPr>
        <w:tabs>
          <w:tab w:val="left" w:pos="0"/>
        </w:tabs>
        <w:spacing w:after="0" w:line="240" w:lineRule="auto"/>
        <w:jc w:val="both"/>
        <w:rPr>
          <w:rFonts w:ascii="Arial" w:eastAsia="Arial Unicode MS" w:hAnsi="Arial" w:cs="Arial"/>
          <w:sz w:val="20"/>
          <w:szCs w:val="20"/>
        </w:rPr>
      </w:pPr>
    </w:p>
    <w:p w14:paraId="53AEA828" w14:textId="2AFA006E" w:rsidR="00EB07FA" w:rsidRPr="00985971" w:rsidRDefault="00EB07FA" w:rsidP="00EB07FA">
      <w:pPr>
        <w:tabs>
          <w:tab w:val="left" w:pos="0"/>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En otro frente, se encuentran las causales de </w:t>
      </w:r>
      <w:commentRangeStart w:id="37"/>
      <w:r w:rsidRPr="00985971">
        <w:rPr>
          <w:rFonts w:ascii="Arial" w:eastAsia="Arial Unicode MS" w:hAnsi="Arial" w:cs="Arial"/>
          <w:b/>
          <w:sz w:val="20"/>
          <w:szCs w:val="20"/>
        </w:rPr>
        <w:t>cancelación</w:t>
      </w:r>
      <w:commentRangeEnd w:id="37"/>
      <w:r w:rsidR="009F709A" w:rsidRPr="00985971">
        <w:rPr>
          <w:rStyle w:val="Refdecomentario"/>
          <w:rFonts w:ascii="Arial" w:hAnsi="Arial" w:cs="Arial"/>
        </w:rPr>
        <w:commentReference w:id="37"/>
      </w:r>
      <w:r w:rsidRPr="00985971">
        <w:rPr>
          <w:rFonts w:ascii="Arial" w:eastAsia="Arial Unicode MS" w:hAnsi="Arial" w:cs="Arial"/>
          <w:sz w:val="20"/>
          <w:szCs w:val="20"/>
        </w:rPr>
        <w:t xml:space="preserve">, las cuales son las siguientes: </w:t>
      </w:r>
    </w:p>
    <w:p w14:paraId="6E75F127" w14:textId="629B63FF" w:rsidR="00EB07FA" w:rsidRPr="00985971" w:rsidRDefault="00EB07FA" w:rsidP="008D08C4">
      <w:pPr>
        <w:pStyle w:val="Prrafodelista"/>
        <w:numPr>
          <w:ilvl w:val="0"/>
          <w:numId w:val="9"/>
        </w:numPr>
        <w:tabs>
          <w:tab w:val="left" w:pos="0"/>
        </w:tabs>
        <w:spacing w:before="120" w:after="120" w:line="240" w:lineRule="auto"/>
        <w:jc w:val="both"/>
        <w:rPr>
          <w:rFonts w:ascii="Arial" w:eastAsia="Arial Unicode MS" w:hAnsi="Arial" w:cs="Arial"/>
          <w:sz w:val="20"/>
          <w:szCs w:val="20"/>
        </w:rPr>
      </w:pPr>
      <w:r w:rsidRPr="00985971">
        <w:rPr>
          <w:rFonts w:ascii="Arial" w:eastAsia="Arial Unicode MS" w:hAnsi="Arial" w:cs="Arial"/>
          <w:sz w:val="20"/>
          <w:szCs w:val="20"/>
        </w:rPr>
        <w:t>El titular hubiese actuado de mala fe en perjuicio de un tercero o, en la inscripción de la reserva, hubiese violado una obligación legal o contractual.</w:t>
      </w:r>
    </w:p>
    <w:p w14:paraId="3DB15137" w14:textId="11D70F3E" w:rsidR="00EB07FA" w:rsidRPr="00985971" w:rsidRDefault="00EB07FA" w:rsidP="008D08C4">
      <w:pPr>
        <w:pStyle w:val="Prrafodelista"/>
        <w:numPr>
          <w:ilvl w:val="0"/>
          <w:numId w:val="9"/>
        </w:numPr>
        <w:tabs>
          <w:tab w:val="left" w:pos="0"/>
        </w:tabs>
        <w:spacing w:before="120" w:after="120" w:line="240" w:lineRule="auto"/>
        <w:jc w:val="both"/>
        <w:rPr>
          <w:rFonts w:ascii="Arial" w:eastAsia="Arial Unicode MS" w:hAnsi="Arial" w:cs="Arial"/>
          <w:sz w:val="20"/>
          <w:szCs w:val="20"/>
        </w:rPr>
      </w:pPr>
      <w:r w:rsidRPr="00985971">
        <w:rPr>
          <w:rFonts w:ascii="Arial" w:eastAsia="Arial Unicode MS" w:hAnsi="Arial" w:cs="Arial"/>
          <w:sz w:val="20"/>
          <w:szCs w:val="20"/>
        </w:rPr>
        <w:t>Se haya declarado la nulidad de la reserva autoral.</w:t>
      </w:r>
    </w:p>
    <w:p w14:paraId="5685821F" w14:textId="448E18E7" w:rsidR="00EB07FA" w:rsidRPr="00985971" w:rsidRDefault="00EB07FA" w:rsidP="008D08C4">
      <w:pPr>
        <w:pStyle w:val="Prrafodelista"/>
        <w:numPr>
          <w:ilvl w:val="0"/>
          <w:numId w:val="9"/>
        </w:numPr>
        <w:tabs>
          <w:tab w:val="left" w:pos="0"/>
        </w:tabs>
        <w:spacing w:before="120" w:after="120" w:line="240" w:lineRule="auto"/>
        <w:jc w:val="both"/>
        <w:rPr>
          <w:rFonts w:ascii="Arial" w:eastAsia="Arial Unicode MS" w:hAnsi="Arial" w:cs="Arial"/>
          <w:sz w:val="20"/>
          <w:szCs w:val="20"/>
        </w:rPr>
      </w:pPr>
      <w:r w:rsidRPr="00985971">
        <w:rPr>
          <w:rFonts w:ascii="Arial" w:eastAsia="Arial Unicode MS" w:hAnsi="Arial" w:cs="Arial"/>
          <w:sz w:val="20"/>
          <w:szCs w:val="20"/>
        </w:rPr>
        <w:t>No se usada tal y como se presentó a registro.</w:t>
      </w:r>
    </w:p>
    <w:p w14:paraId="5ADDC29E" w14:textId="666C4F4F" w:rsidR="00EB07FA" w:rsidRPr="00985971" w:rsidRDefault="00EB07FA" w:rsidP="008D08C4">
      <w:pPr>
        <w:pStyle w:val="Prrafodelista"/>
        <w:numPr>
          <w:ilvl w:val="0"/>
          <w:numId w:val="9"/>
        </w:numPr>
        <w:tabs>
          <w:tab w:val="left" w:pos="0"/>
        </w:tabs>
        <w:spacing w:before="120" w:after="120" w:line="240" w:lineRule="auto"/>
        <w:jc w:val="both"/>
        <w:rPr>
          <w:rFonts w:ascii="Arial" w:eastAsia="Arial Unicode MS" w:hAnsi="Arial" w:cs="Arial"/>
          <w:sz w:val="20"/>
          <w:szCs w:val="20"/>
        </w:rPr>
      </w:pPr>
      <w:r w:rsidRPr="00985971">
        <w:rPr>
          <w:rFonts w:ascii="Arial" w:eastAsia="Arial Unicode MS" w:hAnsi="Arial" w:cs="Arial"/>
          <w:sz w:val="20"/>
          <w:szCs w:val="20"/>
        </w:rPr>
        <w:t>Cause confusión con otra registrada previamente.</w:t>
      </w:r>
    </w:p>
    <w:p w14:paraId="087FFBB2" w14:textId="41F78E53" w:rsidR="00EB07FA" w:rsidRPr="00985971" w:rsidRDefault="00EB07FA" w:rsidP="008D08C4">
      <w:pPr>
        <w:pStyle w:val="Prrafodelista"/>
        <w:numPr>
          <w:ilvl w:val="0"/>
          <w:numId w:val="9"/>
        </w:numPr>
        <w:tabs>
          <w:tab w:val="left" w:pos="0"/>
        </w:tabs>
        <w:spacing w:before="120" w:after="120" w:line="240" w:lineRule="auto"/>
        <w:jc w:val="both"/>
        <w:rPr>
          <w:rFonts w:ascii="Arial" w:eastAsia="Arial Unicode MS" w:hAnsi="Arial" w:cs="Arial"/>
          <w:sz w:val="20"/>
          <w:szCs w:val="20"/>
        </w:rPr>
      </w:pPr>
      <w:r w:rsidRPr="00985971">
        <w:rPr>
          <w:rFonts w:ascii="Arial" w:eastAsia="Arial Unicode MS" w:hAnsi="Arial" w:cs="Arial"/>
          <w:sz w:val="20"/>
          <w:szCs w:val="20"/>
        </w:rPr>
        <w:lastRenderedPageBreak/>
        <w:t>Voluntariamente la solicite el titular.</w:t>
      </w:r>
    </w:p>
    <w:p w14:paraId="30E79C67" w14:textId="182B11F7" w:rsidR="00EB07FA" w:rsidRPr="00985971" w:rsidRDefault="00EB07FA" w:rsidP="008D08C4">
      <w:pPr>
        <w:pStyle w:val="Prrafodelista"/>
        <w:numPr>
          <w:ilvl w:val="0"/>
          <w:numId w:val="9"/>
        </w:numPr>
        <w:tabs>
          <w:tab w:val="left" w:pos="0"/>
        </w:tabs>
        <w:spacing w:before="120" w:after="12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Sea ordenado por mandato firme de una autoridad judicial. </w:t>
      </w:r>
    </w:p>
    <w:p w14:paraId="4067F2DC" w14:textId="63C89149" w:rsidR="00EB07FA" w:rsidRPr="00985971" w:rsidRDefault="00EB07FA" w:rsidP="00EB07FA">
      <w:pPr>
        <w:tabs>
          <w:tab w:val="left" w:pos="0"/>
        </w:tabs>
        <w:spacing w:after="0" w:line="240" w:lineRule="auto"/>
        <w:jc w:val="both"/>
        <w:rPr>
          <w:rFonts w:ascii="Arial" w:eastAsia="Arial Unicode MS" w:hAnsi="Arial" w:cs="Arial"/>
          <w:sz w:val="20"/>
          <w:szCs w:val="20"/>
        </w:rPr>
      </w:pPr>
    </w:p>
    <w:p w14:paraId="6EDCBAC9" w14:textId="2C25A296" w:rsidR="00362819" w:rsidRPr="00985971" w:rsidRDefault="00362819" w:rsidP="00EB07FA">
      <w:pPr>
        <w:tabs>
          <w:tab w:val="left" w:pos="0"/>
        </w:tabs>
        <w:spacing w:after="0" w:line="240" w:lineRule="auto"/>
        <w:jc w:val="both"/>
        <w:rPr>
          <w:rFonts w:ascii="Arial" w:eastAsia="Arial Unicode MS" w:hAnsi="Arial" w:cs="Arial"/>
          <w:b/>
          <w:sz w:val="20"/>
          <w:szCs w:val="20"/>
        </w:rPr>
      </w:pPr>
    </w:p>
    <w:p w14:paraId="24F69B32" w14:textId="77777777" w:rsidR="00EB07FA" w:rsidRPr="00985971" w:rsidRDefault="00EB07FA" w:rsidP="00EB07FA">
      <w:pPr>
        <w:tabs>
          <w:tab w:val="left" w:pos="0"/>
        </w:tabs>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7.3 Forma y requisitos de solicitud de reserva de derechos</w:t>
      </w:r>
    </w:p>
    <w:p w14:paraId="59D7776A"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3A0CF7DF" w14:textId="77777777" w:rsidR="006B73D3" w:rsidRDefault="006B73D3" w:rsidP="00EB07FA">
      <w:pPr>
        <w:tabs>
          <w:tab w:val="left" w:pos="0"/>
        </w:tabs>
        <w:spacing w:after="0" w:line="240" w:lineRule="auto"/>
        <w:jc w:val="both"/>
        <w:rPr>
          <w:rFonts w:ascii="Arial" w:eastAsia="Arial Unicode MS" w:hAnsi="Arial" w:cs="Arial"/>
          <w:sz w:val="20"/>
          <w:szCs w:val="20"/>
        </w:rPr>
      </w:pPr>
    </w:p>
    <w:tbl>
      <w:tblPr>
        <w:tblStyle w:val="GridTable6Colorful-Accent21"/>
        <w:tblpPr w:leftFromText="180" w:rightFromText="180" w:vertAnchor="page" w:horzAnchor="margin" w:tblpXSpec="center" w:tblpY="1921"/>
        <w:tblW w:w="8579" w:type="dxa"/>
        <w:jc w:val="center"/>
        <w:tblLook w:val="04A0" w:firstRow="1" w:lastRow="0" w:firstColumn="1" w:lastColumn="0" w:noHBand="0" w:noVBand="1"/>
      </w:tblPr>
      <w:tblGrid>
        <w:gridCol w:w="4445"/>
        <w:gridCol w:w="4134"/>
      </w:tblGrid>
      <w:tr w:rsidR="006B73D3" w:rsidRPr="00985971" w14:paraId="797042D9" w14:textId="77777777" w:rsidTr="00F17472">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4445" w:type="dxa"/>
            <w:tcBorders>
              <w:top w:val="single" w:sz="4" w:space="0" w:color="F4B083" w:themeColor="accent2" w:themeTint="99"/>
              <w:left w:val="single" w:sz="4" w:space="0" w:color="F4B083" w:themeColor="accent2" w:themeTint="99"/>
              <w:right w:val="single" w:sz="4" w:space="0" w:color="F4B083" w:themeColor="accent2" w:themeTint="99"/>
            </w:tcBorders>
            <w:vAlign w:val="center"/>
            <w:hideMark/>
          </w:tcPr>
          <w:p w14:paraId="06319770" w14:textId="77777777" w:rsidR="006B73D3" w:rsidRPr="00985971" w:rsidRDefault="006B73D3" w:rsidP="00F17472">
            <w:pPr>
              <w:jc w:val="center"/>
              <w:rPr>
                <w:rFonts w:ascii="Arial" w:eastAsia="Arial Unicode MS" w:hAnsi="Arial" w:cs="Arial"/>
                <w:color w:val="000000" w:themeColor="text1"/>
                <w:sz w:val="20"/>
                <w:szCs w:val="20"/>
                <w:lang w:eastAsia="en-CA"/>
              </w:rPr>
            </w:pPr>
            <w:r w:rsidRPr="00985971">
              <w:rPr>
                <w:rFonts w:ascii="Arial" w:eastAsia="Arial Unicode MS" w:hAnsi="Arial" w:cs="Arial"/>
                <w:color w:val="000000" w:themeColor="text1"/>
                <w:sz w:val="20"/>
                <w:szCs w:val="20"/>
                <w:lang w:eastAsia="en-CA"/>
              </w:rPr>
              <w:t>GÉNERO</w:t>
            </w:r>
          </w:p>
        </w:tc>
        <w:tc>
          <w:tcPr>
            <w:tcW w:w="4134" w:type="dxa"/>
            <w:tcBorders>
              <w:top w:val="single" w:sz="4" w:space="0" w:color="F4B083" w:themeColor="accent2" w:themeTint="99"/>
              <w:left w:val="single" w:sz="4" w:space="0" w:color="F4B083" w:themeColor="accent2" w:themeTint="99"/>
              <w:right w:val="single" w:sz="4" w:space="0" w:color="F4B083" w:themeColor="accent2" w:themeTint="99"/>
            </w:tcBorders>
            <w:vAlign w:val="center"/>
            <w:hideMark/>
          </w:tcPr>
          <w:p w14:paraId="378B6361" w14:textId="77777777" w:rsidR="006B73D3" w:rsidRPr="00985971" w:rsidRDefault="006B73D3" w:rsidP="00F17472">
            <w:pPr>
              <w:jc w:val="center"/>
              <w:cnfStyle w:val="100000000000" w:firstRow="1" w:lastRow="0" w:firstColumn="0" w:lastColumn="0" w:oddVBand="0" w:evenVBand="0" w:oddHBand="0" w:evenHBand="0" w:firstRowFirstColumn="0" w:firstRowLastColumn="0" w:lastRowFirstColumn="0" w:lastRowLastColumn="0"/>
              <w:rPr>
                <w:rFonts w:ascii="Arial" w:eastAsia="Arial Unicode MS" w:hAnsi="Arial" w:cs="Arial"/>
                <w:color w:val="000000" w:themeColor="text1"/>
                <w:sz w:val="20"/>
                <w:szCs w:val="20"/>
                <w:lang w:eastAsia="en-CA"/>
              </w:rPr>
            </w:pPr>
            <w:r w:rsidRPr="00985971">
              <w:rPr>
                <w:rFonts w:ascii="Arial" w:eastAsia="Arial Unicode MS" w:hAnsi="Arial" w:cs="Arial"/>
                <w:color w:val="000000" w:themeColor="text1"/>
                <w:sz w:val="20"/>
                <w:szCs w:val="20"/>
                <w:lang w:eastAsia="en-CA"/>
              </w:rPr>
              <w:t>ESPECIE</w:t>
            </w:r>
          </w:p>
        </w:tc>
      </w:tr>
      <w:tr w:rsidR="006B73D3" w:rsidRPr="00985971" w14:paraId="2BD17F22" w14:textId="77777777" w:rsidTr="00F17472">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4445"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2C16B07" w14:textId="77777777" w:rsidR="006B73D3" w:rsidRPr="00985971" w:rsidRDefault="006B73D3" w:rsidP="00F17472">
            <w:pPr>
              <w:jc w:val="center"/>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Publicaciones Periódicas</w:t>
            </w: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133D079"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Periódico</w:t>
            </w:r>
          </w:p>
        </w:tc>
      </w:tr>
      <w:tr w:rsidR="006B73D3" w:rsidRPr="00985971" w14:paraId="023F6452" w14:textId="77777777" w:rsidTr="00F17472">
        <w:trPr>
          <w:trHeight w:val="29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F0718A4"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6E490485"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Revista</w:t>
            </w:r>
          </w:p>
        </w:tc>
      </w:tr>
      <w:tr w:rsidR="006B73D3" w:rsidRPr="00985971" w14:paraId="136F15F6"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4F856F5"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62CE58C"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Directorio</w:t>
            </w:r>
          </w:p>
        </w:tc>
      </w:tr>
      <w:tr w:rsidR="006B73D3" w:rsidRPr="00985971" w14:paraId="56052C18" w14:textId="77777777" w:rsidTr="00F17472">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7AA39A3"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871EFB1"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Cabeza de Columna</w:t>
            </w:r>
          </w:p>
        </w:tc>
      </w:tr>
      <w:tr w:rsidR="006B73D3" w:rsidRPr="00985971" w14:paraId="34E1E83F"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F7989E9"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4AC666C"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Folleto</w:t>
            </w:r>
          </w:p>
        </w:tc>
      </w:tr>
      <w:tr w:rsidR="006B73D3" w:rsidRPr="00985971" w14:paraId="5BF7B83E" w14:textId="77777777" w:rsidTr="00F17472">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9977667"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2A62C21"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Boletín</w:t>
            </w:r>
          </w:p>
        </w:tc>
      </w:tr>
      <w:tr w:rsidR="006B73D3" w:rsidRPr="00985971" w14:paraId="2BDC9891"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963FC96"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BDDED12"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Suplemento</w:t>
            </w:r>
          </w:p>
        </w:tc>
      </w:tr>
      <w:tr w:rsidR="006B73D3" w:rsidRPr="00985971" w14:paraId="39A9ABD3" w14:textId="77777777" w:rsidTr="00F17472">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8D5C206"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4B8147BB"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Calendario</w:t>
            </w:r>
          </w:p>
        </w:tc>
      </w:tr>
      <w:tr w:rsidR="006B73D3" w:rsidRPr="00985971" w14:paraId="3B46A44F"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D317DCB"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EB39ACE"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Gaceta</w:t>
            </w:r>
          </w:p>
        </w:tc>
      </w:tr>
      <w:tr w:rsidR="006B73D3" w:rsidRPr="00985971" w14:paraId="642617BE" w14:textId="77777777" w:rsidTr="00F17472">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01A2B84"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7041F00"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Catálogo</w:t>
            </w:r>
          </w:p>
        </w:tc>
      </w:tr>
      <w:tr w:rsidR="006B73D3" w:rsidRPr="00985971" w14:paraId="0A637604"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469BE93"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7C0CC1F"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Guía</w:t>
            </w:r>
          </w:p>
        </w:tc>
      </w:tr>
      <w:tr w:rsidR="006B73D3" w:rsidRPr="00985971" w14:paraId="092A7EBE" w14:textId="77777777" w:rsidTr="00F17472">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4B32623"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7CAC66A"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Agenda</w:t>
            </w:r>
          </w:p>
        </w:tc>
      </w:tr>
      <w:tr w:rsidR="006B73D3" w:rsidRPr="00985971" w14:paraId="6CF4C153"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E4CF546"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96A4563"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Colección</w:t>
            </w:r>
          </w:p>
        </w:tc>
      </w:tr>
      <w:tr w:rsidR="006B73D3" w:rsidRPr="00985971" w14:paraId="567900EA" w14:textId="77777777" w:rsidTr="00F17472">
        <w:trPr>
          <w:trHeight w:val="265"/>
          <w:jc w:val="center"/>
        </w:trPr>
        <w:tc>
          <w:tcPr>
            <w:cnfStyle w:val="001000000000" w:firstRow="0" w:lastRow="0" w:firstColumn="1" w:lastColumn="0" w:oddVBand="0" w:evenVBand="0" w:oddHBand="0" w:evenHBand="0" w:firstRowFirstColumn="0" w:firstRowLastColumn="0" w:lastRowFirstColumn="0" w:lastRowLastColumn="0"/>
            <w:tcW w:w="4445"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4A98F9B" w14:textId="77777777" w:rsidR="006B73D3" w:rsidRPr="00985971" w:rsidRDefault="006B73D3" w:rsidP="00F17472">
            <w:pPr>
              <w:jc w:val="center"/>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Difusiones Periódicas</w:t>
            </w: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7F6E9EC"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Programa de T. V.</w:t>
            </w:r>
          </w:p>
        </w:tc>
      </w:tr>
      <w:tr w:rsidR="006B73D3" w:rsidRPr="00985971" w14:paraId="639954F6"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B24E659"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1A5E043"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Programa de Radio</w:t>
            </w:r>
          </w:p>
        </w:tc>
      </w:tr>
      <w:tr w:rsidR="006B73D3" w:rsidRPr="00985971" w14:paraId="421FADEB" w14:textId="77777777" w:rsidTr="00F17472">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C5D4D6B"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26FB27F"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Difusión Vía Red de Cómputo</w:t>
            </w:r>
          </w:p>
        </w:tc>
      </w:tr>
      <w:tr w:rsidR="006B73D3" w:rsidRPr="00985971" w14:paraId="333E3356"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4445"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45FECE8" w14:textId="77777777" w:rsidR="006B73D3" w:rsidRPr="00985971" w:rsidRDefault="006B73D3" w:rsidP="00F17472">
            <w:pPr>
              <w:jc w:val="center"/>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Personajes</w:t>
            </w: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F1066A1"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Ficticios o Simbólicos</w:t>
            </w:r>
          </w:p>
        </w:tc>
      </w:tr>
      <w:tr w:rsidR="006B73D3" w:rsidRPr="00985971" w14:paraId="6D834384" w14:textId="77777777" w:rsidTr="00F17472">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4444607"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A3F67EF"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Humano de caracterización</w:t>
            </w:r>
          </w:p>
        </w:tc>
      </w:tr>
      <w:tr w:rsidR="006B73D3" w:rsidRPr="00985971" w14:paraId="06807DC7" w14:textId="77777777" w:rsidTr="00F17472">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4445"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FC21D5B" w14:textId="77777777" w:rsidR="006B73D3" w:rsidRPr="00985971" w:rsidRDefault="006B73D3" w:rsidP="00F17472">
            <w:pPr>
              <w:jc w:val="center"/>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Personas o Grupos dedicados a Actividades Artísticas</w:t>
            </w: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4ED1662"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Nombre Artístico</w:t>
            </w:r>
          </w:p>
        </w:tc>
      </w:tr>
      <w:tr w:rsidR="006B73D3" w:rsidRPr="00985971" w14:paraId="252EBEA7" w14:textId="77777777" w:rsidTr="00F17472">
        <w:trPr>
          <w:trHeight w:val="544"/>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A65FC69" w14:textId="77777777" w:rsidR="006B73D3" w:rsidRPr="00985971" w:rsidRDefault="006B73D3" w:rsidP="00F17472">
            <w:pPr>
              <w:rPr>
                <w:rFonts w:ascii="Arial" w:eastAsia="Arial Unicode MS" w:hAnsi="Arial" w:cs="Arial"/>
                <w:color w:val="2F2F2F"/>
                <w:sz w:val="20"/>
                <w:szCs w:val="20"/>
                <w:lang w:val="es-MX" w:eastAsia="en-CA"/>
              </w:rPr>
            </w:pP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590F5B4" w14:textId="77777777" w:rsidR="006B73D3" w:rsidRPr="00985971" w:rsidRDefault="006B73D3" w:rsidP="00F17472">
            <w:pP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Denominación de Grupo Artístico</w:t>
            </w:r>
          </w:p>
        </w:tc>
      </w:tr>
      <w:tr w:rsidR="006B73D3" w:rsidRPr="00985971" w14:paraId="20AC3E5C" w14:textId="77777777" w:rsidTr="00F17472">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444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D54D25B" w14:textId="77777777" w:rsidR="006B73D3" w:rsidRPr="00985971" w:rsidRDefault="006B73D3" w:rsidP="00F17472">
            <w:pPr>
              <w:jc w:val="center"/>
              <w:rPr>
                <w:rFonts w:ascii="Arial" w:eastAsia="Arial Unicode MS" w:hAnsi="Arial" w:cs="Arial"/>
                <w:color w:val="2F2F2F"/>
                <w:sz w:val="20"/>
                <w:szCs w:val="20"/>
                <w:lang w:val="es-MX" w:eastAsia="en-CA"/>
              </w:rPr>
            </w:pPr>
            <w:r w:rsidRPr="00985971">
              <w:rPr>
                <w:rFonts w:ascii="Arial" w:eastAsia="Arial Unicode MS" w:hAnsi="Arial" w:cs="Arial"/>
                <w:color w:val="2F2F2F"/>
                <w:sz w:val="20"/>
                <w:szCs w:val="20"/>
                <w:lang w:val="es-MX" w:eastAsia="en-CA"/>
              </w:rPr>
              <w:t>Promoción Publicitaria</w:t>
            </w:r>
          </w:p>
        </w:tc>
        <w:tc>
          <w:tcPr>
            <w:tcW w:w="413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0A169DB1" w14:textId="77777777" w:rsidR="006B73D3" w:rsidRPr="00985971" w:rsidRDefault="006B73D3" w:rsidP="00F17472">
            <w:pP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2F2F2F"/>
                <w:sz w:val="20"/>
                <w:szCs w:val="20"/>
                <w:lang w:eastAsia="en-CA"/>
              </w:rPr>
            </w:pPr>
          </w:p>
        </w:tc>
      </w:tr>
    </w:tbl>
    <w:p w14:paraId="28E58A76"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08FDA863" w14:textId="77777777" w:rsidR="006B73D3" w:rsidRDefault="006B73D3" w:rsidP="00EB07FA">
      <w:pPr>
        <w:tabs>
          <w:tab w:val="left" w:pos="0"/>
        </w:tabs>
        <w:spacing w:after="0" w:line="240" w:lineRule="auto"/>
        <w:jc w:val="both"/>
        <w:rPr>
          <w:rFonts w:ascii="Arial" w:eastAsia="Arial Unicode MS" w:hAnsi="Arial" w:cs="Arial"/>
          <w:sz w:val="20"/>
          <w:szCs w:val="20"/>
        </w:rPr>
      </w:pPr>
    </w:p>
    <w:p w14:paraId="23AC8F7A" w14:textId="77777777" w:rsidR="00EB07FA" w:rsidRPr="00985971" w:rsidRDefault="00EB07FA" w:rsidP="00EB07FA">
      <w:pPr>
        <w:tabs>
          <w:tab w:val="left" w:pos="0"/>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Para obtener la protección antes comentada, por medio de una reserva de derechos, es necesaria su solicitud en INDAUTOR, en la Dirección de Reservas de Derecho, donde esa institución analizara y comprobará que el interesado allá presentado con veracidad toda la documentación requerida por la ley. </w:t>
      </w:r>
    </w:p>
    <w:p w14:paraId="2E090BA5" w14:textId="77777777" w:rsidR="00EB07FA" w:rsidRPr="00985971" w:rsidRDefault="00EB07FA" w:rsidP="00EB07FA">
      <w:pPr>
        <w:tabs>
          <w:tab w:val="left" w:pos="0"/>
        </w:tabs>
        <w:spacing w:after="0" w:line="240" w:lineRule="auto"/>
        <w:jc w:val="both"/>
        <w:rPr>
          <w:rFonts w:ascii="Arial" w:eastAsia="Arial Unicode MS" w:hAnsi="Arial" w:cs="Arial"/>
          <w:sz w:val="20"/>
          <w:szCs w:val="20"/>
        </w:rPr>
      </w:pPr>
    </w:p>
    <w:p w14:paraId="2C1087FE" w14:textId="79F1EFB2" w:rsidR="00EB07FA" w:rsidRPr="00985971" w:rsidRDefault="00EB07FA" w:rsidP="00EB07FA">
      <w:pPr>
        <w:tabs>
          <w:tab w:val="left" w:pos="0"/>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Debido a que en el caso de las reservas autorales, son constitutivas de derechos, es importante señalar que </w:t>
      </w:r>
      <w:r w:rsidRPr="00985971">
        <w:rPr>
          <w:rFonts w:ascii="Arial" w:eastAsia="Arial Unicode MS" w:hAnsi="Arial" w:cs="Arial"/>
          <w:b/>
          <w:sz w:val="20"/>
          <w:szCs w:val="20"/>
        </w:rPr>
        <w:t>la fecha y hora</w:t>
      </w:r>
      <w:r w:rsidRPr="00985971">
        <w:rPr>
          <w:rFonts w:ascii="Arial" w:eastAsia="Arial Unicode MS" w:hAnsi="Arial" w:cs="Arial"/>
          <w:sz w:val="20"/>
          <w:szCs w:val="20"/>
        </w:rPr>
        <w:t xml:space="preserve"> en que sea presentada una solicitud de reserva ante INDAUTOR, determinará la prelación entre las solicitudes, por lo que se debe tener precaución en presentar la solicitud en comento.</w:t>
      </w:r>
    </w:p>
    <w:p w14:paraId="113DE6F4" w14:textId="77777777" w:rsidR="009F709A" w:rsidRPr="00985971" w:rsidRDefault="009F709A" w:rsidP="00EB07FA">
      <w:pPr>
        <w:tabs>
          <w:tab w:val="left" w:pos="0"/>
        </w:tabs>
        <w:spacing w:after="0" w:line="240" w:lineRule="auto"/>
        <w:jc w:val="both"/>
        <w:rPr>
          <w:rFonts w:ascii="Arial" w:eastAsia="Arial Unicode MS" w:hAnsi="Arial" w:cs="Arial"/>
          <w:sz w:val="20"/>
          <w:szCs w:val="20"/>
        </w:rPr>
      </w:pPr>
    </w:p>
    <w:p w14:paraId="0ED1E3A7" w14:textId="77777777" w:rsidR="00EB07FA" w:rsidRPr="00985971" w:rsidRDefault="00EB07FA" w:rsidP="00EB07FA">
      <w:pPr>
        <w:tabs>
          <w:tab w:val="left" w:pos="0"/>
        </w:tabs>
        <w:spacing w:after="0" w:line="240" w:lineRule="auto"/>
        <w:jc w:val="both"/>
        <w:rPr>
          <w:rFonts w:ascii="Arial" w:eastAsia="Arial Unicode MS" w:hAnsi="Arial" w:cs="Arial"/>
          <w:sz w:val="20"/>
          <w:szCs w:val="20"/>
        </w:rPr>
      </w:pPr>
    </w:p>
    <w:p w14:paraId="26E915A3" w14:textId="5E9FF245" w:rsidR="009F709A" w:rsidRPr="00985971" w:rsidRDefault="00EB07FA" w:rsidP="00AA192B">
      <w:pPr>
        <w:tabs>
          <w:tab w:val="left" w:pos="907"/>
        </w:tabs>
        <w:jc w:val="both"/>
        <w:rPr>
          <w:rFonts w:ascii="Arial" w:eastAsia="Arial Unicode MS" w:hAnsi="Arial" w:cs="Arial"/>
          <w:sz w:val="20"/>
          <w:szCs w:val="20"/>
        </w:rPr>
      </w:pPr>
      <w:r w:rsidRPr="00985971">
        <w:rPr>
          <w:rFonts w:ascii="Arial" w:eastAsia="Arial Unicode MS" w:hAnsi="Arial" w:cs="Arial"/>
          <w:sz w:val="20"/>
          <w:szCs w:val="20"/>
        </w:rPr>
        <w:t>Ya sea en la página electrónica del INDAUTOR o en sus oficinas es posible encontrar las formas</w:t>
      </w:r>
      <w:r w:rsidR="00AA192B" w:rsidRPr="00985971">
        <w:rPr>
          <w:rFonts w:ascii="Arial" w:eastAsia="Arial Unicode MS" w:hAnsi="Arial" w:cs="Arial"/>
          <w:sz w:val="20"/>
          <w:szCs w:val="20"/>
        </w:rPr>
        <w:t xml:space="preserve"> </w:t>
      </w:r>
      <w:r w:rsidR="009F709A" w:rsidRPr="00985971">
        <w:rPr>
          <w:rFonts w:ascii="Arial" w:eastAsia="Arial Unicode MS" w:hAnsi="Arial" w:cs="Arial"/>
          <w:sz w:val="20"/>
          <w:szCs w:val="20"/>
        </w:rPr>
        <w:t>necesarias para la solicitud de una inscripción. Se debe tener presente que para cada reserva es</w:t>
      </w:r>
      <w:r w:rsidR="00AA192B" w:rsidRPr="00985971">
        <w:rPr>
          <w:rFonts w:ascii="Arial" w:eastAsia="Arial Unicode MS" w:hAnsi="Arial" w:cs="Arial"/>
          <w:sz w:val="20"/>
          <w:szCs w:val="20"/>
        </w:rPr>
        <w:t xml:space="preserve"> </w:t>
      </w:r>
      <w:r w:rsidR="009F709A" w:rsidRPr="00985971">
        <w:rPr>
          <w:rFonts w:ascii="Arial" w:eastAsia="Arial Unicode MS" w:hAnsi="Arial" w:cs="Arial"/>
          <w:sz w:val="20"/>
          <w:szCs w:val="20"/>
        </w:rPr>
        <w:t xml:space="preserve">posible que se requieran distintas documentaciones, es de suma importancia poner atención a los </w:t>
      </w:r>
      <w:r w:rsidR="00AA192B" w:rsidRPr="00985971">
        <w:rPr>
          <w:rFonts w:ascii="Arial" w:eastAsia="Arial Unicode MS" w:hAnsi="Arial" w:cs="Arial"/>
          <w:sz w:val="20"/>
          <w:szCs w:val="20"/>
        </w:rPr>
        <w:t>r</w:t>
      </w:r>
      <w:r w:rsidR="009F709A" w:rsidRPr="00985971">
        <w:rPr>
          <w:rFonts w:ascii="Arial" w:eastAsia="Arial Unicode MS" w:hAnsi="Arial" w:cs="Arial"/>
          <w:sz w:val="20"/>
          <w:szCs w:val="20"/>
        </w:rPr>
        <w:t>equisitos solicitados para evitar un retraso en el trámite.</w:t>
      </w:r>
    </w:p>
    <w:p w14:paraId="56EFC789" w14:textId="77777777" w:rsidR="009F709A" w:rsidRPr="00985971" w:rsidRDefault="009F709A" w:rsidP="00AA192B">
      <w:pPr>
        <w:tabs>
          <w:tab w:val="left" w:pos="0"/>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Cada una de las reservas antes estudiadas a su vez tiene especies, que ayudan a individualizar cada género, ya que pueden variar mucho una reserva de otra aún en la misma naturaleza.  </w:t>
      </w:r>
    </w:p>
    <w:p w14:paraId="47C6AAE3" w14:textId="77777777" w:rsidR="009F709A" w:rsidRPr="00985971" w:rsidRDefault="009F709A" w:rsidP="00AA192B">
      <w:pPr>
        <w:tabs>
          <w:tab w:val="left" w:pos="0"/>
        </w:tabs>
        <w:spacing w:after="0" w:line="240" w:lineRule="auto"/>
        <w:jc w:val="both"/>
        <w:rPr>
          <w:rFonts w:ascii="Arial" w:eastAsia="Arial Unicode MS" w:hAnsi="Arial" w:cs="Arial"/>
          <w:sz w:val="20"/>
          <w:szCs w:val="20"/>
        </w:rPr>
      </w:pPr>
    </w:p>
    <w:p w14:paraId="2B969152" w14:textId="77777777" w:rsidR="009F709A" w:rsidRPr="00985971" w:rsidRDefault="009F709A" w:rsidP="00AA192B">
      <w:pPr>
        <w:tabs>
          <w:tab w:val="left" w:pos="0"/>
        </w:tabs>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A continuación se presenta la clasificación realizada por el Instituto y en la cual el interesado debe encuadrar su reserva de derechos: </w:t>
      </w:r>
    </w:p>
    <w:p w14:paraId="4A51BBDF" w14:textId="77777777" w:rsidR="009F709A" w:rsidRPr="00985971" w:rsidRDefault="009F709A" w:rsidP="00AA192B">
      <w:pPr>
        <w:jc w:val="both"/>
        <w:rPr>
          <w:rFonts w:ascii="Arial" w:eastAsia="Arial Unicode MS" w:hAnsi="Arial" w:cs="Arial"/>
          <w:sz w:val="20"/>
          <w:szCs w:val="20"/>
        </w:rPr>
      </w:pPr>
    </w:p>
    <w:p w14:paraId="3CA145FC" w14:textId="77777777" w:rsidR="00362819" w:rsidRPr="00985971" w:rsidRDefault="00362819" w:rsidP="00362819">
      <w:pPr>
        <w:rPr>
          <w:rFonts w:ascii="Arial" w:eastAsia="Arial Unicode MS" w:hAnsi="Arial" w:cs="Arial"/>
          <w:sz w:val="20"/>
          <w:szCs w:val="20"/>
        </w:rPr>
      </w:pPr>
    </w:p>
    <w:p w14:paraId="1206A493" w14:textId="77777777" w:rsidR="009F709A" w:rsidRPr="00985971" w:rsidRDefault="009F709A" w:rsidP="00362819">
      <w:pPr>
        <w:rPr>
          <w:rFonts w:ascii="Arial" w:eastAsia="Arial Unicode MS" w:hAnsi="Arial" w:cs="Arial"/>
          <w:sz w:val="20"/>
          <w:szCs w:val="20"/>
        </w:rPr>
      </w:pPr>
    </w:p>
    <w:p w14:paraId="23E44E95" w14:textId="77777777" w:rsidR="00EB07FA" w:rsidRPr="00985971" w:rsidRDefault="00EB07FA" w:rsidP="00362819">
      <w:pPr>
        <w:tabs>
          <w:tab w:val="left" w:pos="0"/>
        </w:tabs>
        <w:spacing w:after="0" w:line="240" w:lineRule="auto"/>
        <w:jc w:val="both"/>
        <w:rPr>
          <w:rFonts w:ascii="Arial" w:eastAsia="Arial Unicode MS" w:hAnsi="Arial" w:cs="Arial"/>
          <w:sz w:val="20"/>
          <w:szCs w:val="20"/>
        </w:rPr>
      </w:pPr>
    </w:p>
    <w:p w14:paraId="08A75FEE" w14:textId="77777777" w:rsidR="00342432" w:rsidRPr="00985971" w:rsidRDefault="00342432" w:rsidP="00362819">
      <w:pPr>
        <w:spacing w:after="0" w:line="240" w:lineRule="auto"/>
        <w:outlineLvl w:val="0"/>
        <w:rPr>
          <w:rFonts w:ascii="Arial" w:eastAsia="Arial Unicode MS" w:hAnsi="Arial" w:cs="Arial"/>
          <w:color w:val="984806"/>
          <w:sz w:val="20"/>
          <w:szCs w:val="20"/>
        </w:rPr>
      </w:pPr>
    </w:p>
    <w:p w14:paraId="7221E360"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191CCD6B" w14:textId="77777777" w:rsidR="00EB07FA" w:rsidRPr="00985971" w:rsidRDefault="00EB07FA" w:rsidP="00342432">
      <w:pPr>
        <w:spacing w:after="0" w:line="240" w:lineRule="auto"/>
        <w:outlineLvl w:val="0"/>
        <w:rPr>
          <w:rFonts w:ascii="Arial" w:eastAsia="Arial Unicode MS" w:hAnsi="Arial" w:cs="Arial"/>
          <w:color w:val="984806"/>
          <w:sz w:val="20"/>
          <w:szCs w:val="20"/>
        </w:rPr>
      </w:pPr>
    </w:p>
    <w:p w14:paraId="010138F3" w14:textId="77777777" w:rsidR="00E55647" w:rsidRPr="00985971" w:rsidRDefault="00E55647" w:rsidP="00342432">
      <w:pPr>
        <w:shd w:val="clear" w:color="auto" w:fill="003366"/>
        <w:spacing w:after="0" w:line="240" w:lineRule="auto"/>
        <w:ind w:left="708" w:hanging="708"/>
        <w:outlineLvl w:val="0"/>
        <w:rPr>
          <w:rFonts w:ascii="Arial" w:eastAsia="Arial Unicode MS" w:hAnsi="Arial" w:cs="Arial"/>
          <w:b/>
          <w:bCs/>
          <w:color w:val="FFFFFF"/>
          <w:sz w:val="20"/>
          <w:szCs w:val="20"/>
        </w:rPr>
      </w:pPr>
    </w:p>
    <w:p w14:paraId="26F262CC"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Cierre del tema </w:t>
      </w:r>
      <w:r w:rsidR="00EB07FA" w:rsidRPr="00985971">
        <w:rPr>
          <w:rFonts w:ascii="Arial" w:eastAsia="Arial Unicode MS" w:hAnsi="Arial" w:cs="Arial"/>
          <w:b/>
          <w:bCs/>
          <w:color w:val="FFFFFF"/>
          <w:sz w:val="20"/>
          <w:szCs w:val="20"/>
        </w:rPr>
        <w:t>7</w:t>
      </w:r>
      <w:r w:rsidRPr="00985971">
        <w:rPr>
          <w:rFonts w:ascii="Arial" w:eastAsia="Arial Unicode MS" w:hAnsi="Arial" w:cs="Arial"/>
          <w:b/>
          <w:bCs/>
          <w:color w:val="FFFFFF"/>
          <w:sz w:val="20"/>
          <w:szCs w:val="20"/>
        </w:rPr>
        <w:t xml:space="preserve"> (aterrizaje del alumno)</w:t>
      </w:r>
    </w:p>
    <w:p w14:paraId="3BC4FF82" w14:textId="77777777" w:rsidR="00342432" w:rsidRPr="00985971" w:rsidRDefault="00342432" w:rsidP="00342432">
      <w:pPr>
        <w:pStyle w:val="Sinespaciado"/>
        <w:rPr>
          <w:rFonts w:ascii="Arial" w:eastAsia="Arial Unicode MS" w:hAnsi="Arial" w:cs="Arial"/>
          <w:sz w:val="20"/>
          <w:szCs w:val="20"/>
        </w:rPr>
      </w:pPr>
    </w:p>
    <w:tbl>
      <w:tblPr>
        <w:tblStyle w:val="Tablaconcuadrcula"/>
        <w:tblW w:w="0" w:type="auto"/>
        <w:tblInd w:w="-5" w:type="dxa"/>
        <w:tblLook w:val="04A0" w:firstRow="1" w:lastRow="0" w:firstColumn="1" w:lastColumn="0" w:noHBand="0" w:noVBand="1"/>
      </w:tblPr>
      <w:tblGrid>
        <w:gridCol w:w="8833"/>
      </w:tblGrid>
      <w:tr w:rsidR="00CE4C34" w:rsidRPr="00985971" w14:paraId="7A897787" w14:textId="77777777" w:rsidTr="00025DD8">
        <w:tc>
          <w:tcPr>
            <w:tcW w:w="8833" w:type="dxa"/>
          </w:tcPr>
          <w:p w14:paraId="0F8AE393" w14:textId="65DB425B" w:rsidR="00342432" w:rsidRPr="00985971" w:rsidRDefault="00362819" w:rsidP="004947A4">
            <w:pPr>
              <w:rPr>
                <w:rFonts w:ascii="Arial" w:eastAsia="Arial Unicode MS" w:hAnsi="Arial" w:cs="Arial"/>
                <w:sz w:val="20"/>
                <w:szCs w:val="20"/>
              </w:rPr>
            </w:pPr>
            <w:r w:rsidRPr="00985971">
              <w:rPr>
                <w:rFonts w:ascii="Arial" w:eastAsia="Arial Unicode MS" w:hAnsi="Arial" w:cs="Arial"/>
                <w:sz w:val="20"/>
                <w:szCs w:val="20"/>
              </w:rPr>
              <w:t>Las reservas de derecho, aun</w:t>
            </w:r>
            <w:r w:rsidR="00EB07FA" w:rsidRPr="00985971">
              <w:rPr>
                <w:rFonts w:ascii="Arial" w:eastAsia="Arial Unicode MS" w:hAnsi="Arial" w:cs="Arial"/>
                <w:sz w:val="20"/>
                <w:szCs w:val="20"/>
              </w:rPr>
              <w:t xml:space="preserve">que </w:t>
            </w:r>
            <w:r w:rsidR="00F45467">
              <w:rPr>
                <w:rFonts w:ascii="Arial" w:eastAsia="Arial Unicode MS" w:hAnsi="Arial" w:cs="Arial"/>
                <w:sz w:val="20"/>
                <w:szCs w:val="20"/>
              </w:rPr>
              <w:t>no protegen obras artísticas, sí</w:t>
            </w:r>
            <w:r w:rsidR="00EB07FA" w:rsidRPr="00985971">
              <w:rPr>
                <w:rFonts w:ascii="Arial" w:eastAsia="Arial Unicode MS" w:hAnsi="Arial" w:cs="Arial"/>
                <w:sz w:val="20"/>
                <w:szCs w:val="20"/>
              </w:rPr>
              <w:t xml:space="preserve"> apoyan la protección de las ideas y expresiones</w:t>
            </w:r>
            <w:r w:rsidR="004947A4" w:rsidRPr="00985971">
              <w:rPr>
                <w:rFonts w:ascii="Arial" w:eastAsia="Arial Unicode MS" w:hAnsi="Arial" w:cs="Arial"/>
                <w:sz w:val="20"/>
                <w:szCs w:val="20"/>
              </w:rPr>
              <w:t xml:space="preserve"> que</w:t>
            </w:r>
            <w:r w:rsidR="00EB07FA" w:rsidRPr="00985971">
              <w:rPr>
                <w:rFonts w:ascii="Arial" w:eastAsia="Arial Unicode MS" w:hAnsi="Arial" w:cs="Arial"/>
                <w:sz w:val="20"/>
                <w:szCs w:val="20"/>
              </w:rPr>
              <w:t xml:space="preserve"> son plasmadas y puestas en circulación. Se debe tener presente</w:t>
            </w:r>
            <w:r w:rsidR="004947A4" w:rsidRPr="00985971">
              <w:rPr>
                <w:rFonts w:ascii="Arial" w:eastAsia="Arial Unicode MS" w:hAnsi="Arial" w:cs="Arial"/>
                <w:sz w:val="20"/>
                <w:szCs w:val="20"/>
              </w:rPr>
              <w:t xml:space="preserve"> que la protección que otorgan las reservas son muy exclusivas debiendo d</w:t>
            </w:r>
            <w:r w:rsidR="00F45467">
              <w:rPr>
                <w:rFonts w:ascii="Arial" w:eastAsia="Arial Unicode MS" w:hAnsi="Arial" w:cs="Arial"/>
                <w:sz w:val="20"/>
                <w:szCs w:val="20"/>
              </w:rPr>
              <w:t>eterminar correctamente bajo qué</w:t>
            </w:r>
            <w:r w:rsidR="004947A4" w:rsidRPr="00985971">
              <w:rPr>
                <w:rFonts w:ascii="Arial" w:eastAsia="Arial Unicode MS" w:hAnsi="Arial" w:cs="Arial"/>
                <w:sz w:val="20"/>
                <w:szCs w:val="20"/>
              </w:rPr>
              <w:t xml:space="preserve"> género y especie se solicitará su amparo. </w:t>
            </w:r>
          </w:p>
          <w:p w14:paraId="5E49492E" w14:textId="77777777" w:rsidR="004947A4" w:rsidRPr="00985971" w:rsidRDefault="004947A4" w:rsidP="004947A4">
            <w:pPr>
              <w:rPr>
                <w:rFonts w:ascii="Arial" w:eastAsia="Arial Unicode MS" w:hAnsi="Arial" w:cs="Arial"/>
                <w:sz w:val="20"/>
                <w:szCs w:val="20"/>
              </w:rPr>
            </w:pPr>
          </w:p>
          <w:p w14:paraId="3C894E31" w14:textId="45D98C98" w:rsidR="004947A4" w:rsidRPr="00985971" w:rsidRDefault="004947A4" w:rsidP="00F45467">
            <w:pPr>
              <w:rPr>
                <w:rFonts w:ascii="Arial" w:eastAsia="Arial Unicode MS" w:hAnsi="Arial" w:cs="Arial"/>
                <w:sz w:val="20"/>
                <w:szCs w:val="20"/>
              </w:rPr>
            </w:pPr>
            <w:r w:rsidRPr="00985971">
              <w:rPr>
                <w:rFonts w:ascii="Arial" w:eastAsia="Arial Unicode MS" w:hAnsi="Arial" w:cs="Arial"/>
                <w:sz w:val="20"/>
                <w:szCs w:val="20"/>
              </w:rPr>
              <w:t>Te invi</w:t>
            </w:r>
            <w:r w:rsidR="00F45467">
              <w:rPr>
                <w:rFonts w:ascii="Arial" w:eastAsia="Arial Unicode MS" w:hAnsi="Arial" w:cs="Arial"/>
                <w:sz w:val="20"/>
                <w:szCs w:val="20"/>
              </w:rPr>
              <w:t>to a revisar las publicaciones con las que comúnmente está</w:t>
            </w:r>
            <w:r w:rsidRPr="00985971">
              <w:rPr>
                <w:rFonts w:ascii="Arial" w:eastAsia="Arial Unicode MS" w:hAnsi="Arial" w:cs="Arial"/>
                <w:sz w:val="20"/>
                <w:szCs w:val="20"/>
              </w:rPr>
              <w:t>s en contacto, revisar si puedes encontrar el número de reserva</w:t>
            </w:r>
            <w:r w:rsidR="00F45467">
              <w:rPr>
                <w:rFonts w:ascii="Arial" w:eastAsia="Arial Unicode MS" w:hAnsi="Arial" w:cs="Arial"/>
                <w:sz w:val="20"/>
                <w:szCs w:val="20"/>
              </w:rPr>
              <w:t>. Puedes</w:t>
            </w:r>
            <w:r w:rsidRPr="00985971">
              <w:rPr>
                <w:rFonts w:ascii="Arial" w:eastAsia="Arial Unicode MS" w:hAnsi="Arial" w:cs="Arial"/>
                <w:sz w:val="20"/>
                <w:szCs w:val="20"/>
              </w:rPr>
              <w:t xml:space="preserve"> comenzar a determinar qué protección tiene o le falta a lo que se encuentra a nuestro alrededor, despertando así tus habilidades para determinar la correcta protección de los bienes de tus potenciales clientes. </w:t>
            </w:r>
          </w:p>
        </w:tc>
      </w:tr>
    </w:tbl>
    <w:p w14:paraId="06BB6C0F"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5F2D3238" w14:textId="77777777" w:rsidR="00342432" w:rsidRPr="00985971" w:rsidRDefault="00CD6E1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Re</w:t>
      </w:r>
      <w:r w:rsidR="00EB07FA" w:rsidRPr="00985971">
        <w:rPr>
          <w:rFonts w:ascii="Arial" w:eastAsia="Arial Unicode MS" w:hAnsi="Arial" w:cs="Arial"/>
          <w:b/>
          <w:sz w:val="20"/>
          <w:szCs w:val="20"/>
        </w:rPr>
        <w:t>cursos de apoyo del tema 7</w:t>
      </w:r>
    </w:p>
    <w:p w14:paraId="63EC8614" w14:textId="77777777" w:rsidR="00342432" w:rsidRPr="00985971" w:rsidRDefault="00342432" w:rsidP="00342432">
      <w:pPr>
        <w:shd w:val="clear" w:color="auto" w:fill="E7E6E6" w:themeFill="background2"/>
        <w:spacing w:after="0" w:line="240" w:lineRule="auto"/>
        <w:outlineLvl w:val="0"/>
        <w:rPr>
          <w:rFonts w:ascii="Arial" w:eastAsia="Arial Unicode MS" w:hAnsi="Arial" w:cs="Arial"/>
          <w:sz w:val="20"/>
          <w:szCs w:val="20"/>
        </w:rPr>
      </w:pPr>
    </w:p>
    <w:p w14:paraId="03E09126" w14:textId="77777777" w:rsidR="00342432" w:rsidRPr="00985971" w:rsidRDefault="00342432" w:rsidP="00342432">
      <w:pPr>
        <w:shd w:val="clear" w:color="auto" w:fill="E7E6E6" w:themeFill="background2"/>
        <w:spacing w:after="0" w:line="240" w:lineRule="auto"/>
        <w:outlineLvl w:val="0"/>
        <w:rPr>
          <w:rFonts w:ascii="Arial" w:eastAsia="Arial Unicode MS" w:hAnsi="Arial" w:cs="Arial"/>
          <w:sz w:val="20"/>
          <w:szCs w:val="20"/>
        </w:rPr>
      </w:pPr>
      <w:r w:rsidRPr="00985971">
        <w:rPr>
          <w:rFonts w:ascii="Arial" w:eastAsia="Arial Unicode MS" w:hAnsi="Arial" w:cs="Arial"/>
          <w:sz w:val="20"/>
          <w:szCs w:val="20"/>
        </w:rPr>
        <w:t>Incluya recursos que complementen lo que ha definido en la explicación del tema.</w:t>
      </w:r>
    </w:p>
    <w:p w14:paraId="592D1726" w14:textId="77777777" w:rsidR="00342432" w:rsidRPr="00985971" w:rsidRDefault="00342432" w:rsidP="00342432">
      <w:pPr>
        <w:spacing w:after="0" w:line="240" w:lineRule="auto"/>
        <w:outlineLvl w:val="0"/>
        <w:rPr>
          <w:rFonts w:ascii="Arial" w:eastAsia="Arial Unicode MS" w:hAnsi="Arial" w:cs="Arial"/>
          <w:color w:val="7F7F7F" w:themeColor="text1" w:themeTint="80"/>
          <w:sz w:val="20"/>
          <w:szCs w:val="20"/>
        </w:rPr>
      </w:pPr>
    </w:p>
    <w:tbl>
      <w:tblPr>
        <w:tblStyle w:val="TableGrid2"/>
        <w:tblW w:w="0" w:type="auto"/>
        <w:tblLook w:val="04A0" w:firstRow="1" w:lastRow="0" w:firstColumn="1" w:lastColumn="0" w:noHBand="0" w:noVBand="1"/>
      </w:tblPr>
      <w:tblGrid>
        <w:gridCol w:w="9253"/>
      </w:tblGrid>
      <w:tr w:rsidR="00342432" w:rsidRPr="00985971" w14:paraId="2C4FF24D" w14:textId="77777777" w:rsidTr="00342432">
        <w:tc>
          <w:tcPr>
            <w:tcW w:w="8644" w:type="dxa"/>
            <w:shd w:val="clear" w:color="auto" w:fill="E7E6E6" w:themeFill="background2"/>
          </w:tcPr>
          <w:p w14:paraId="31DDFD6C" w14:textId="77777777" w:rsidR="00342432" w:rsidRPr="00985971" w:rsidRDefault="00342432" w:rsidP="00342432">
            <w:pPr>
              <w:outlineLvl w:val="0"/>
              <w:rPr>
                <w:rFonts w:ascii="Arial" w:eastAsia="Arial Unicode MS" w:hAnsi="Arial" w:cs="Arial"/>
                <w:b/>
                <w:bCs/>
              </w:rPr>
            </w:pPr>
            <w:r w:rsidRPr="00985971">
              <w:rPr>
                <w:rFonts w:ascii="Arial" w:eastAsia="Arial Unicode MS" w:hAnsi="Arial" w:cs="Arial"/>
                <w:b/>
                <w:bCs/>
              </w:rPr>
              <w:t xml:space="preserve">Videos educativos </w:t>
            </w:r>
            <w:r w:rsidRPr="00985971">
              <w:rPr>
                <w:rFonts w:ascii="Arial" w:eastAsia="Arial Unicode MS" w:hAnsi="Arial" w:cs="Arial"/>
                <w:lang w:eastAsia="en-US"/>
              </w:rPr>
              <w:t xml:space="preserve">(Cada tema debe presentar un video grabado por un experto, puede ser una entrevista, explicación de procesos o contenido) </w:t>
            </w:r>
          </w:p>
        </w:tc>
      </w:tr>
      <w:tr w:rsidR="00342432" w:rsidRPr="00985971" w14:paraId="3BB4C675" w14:textId="77777777" w:rsidTr="00342432">
        <w:tc>
          <w:tcPr>
            <w:tcW w:w="8644" w:type="dxa"/>
          </w:tcPr>
          <w:p w14:paraId="120F3430" w14:textId="77777777" w:rsidR="00342432" w:rsidRPr="00985971" w:rsidRDefault="00342432" w:rsidP="00342432">
            <w:pPr>
              <w:outlineLvl w:val="0"/>
              <w:rPr>
                <w:rFonts w:ascii="Arial" w:eastAsia="Arial Unicode MS" w:hAnsi="Arial" w:cs="Arial"/>
                <w:b/>
                <w:bCs/>
              </w:rPr>
            </w:pPr>
          </w:p>
          <w:p w14:paraId="4E44AD2F" w14:textId="77777777" w:rsidR="00342432" w:rsidRPr="00985971" w:rsidRDefault="00342432" w:rsidP="00F3036E">
            <w:pPr>
              <w:pStyle w:val="Prrafodelista"/>
              <w:numPr>
                <w:ilvl w:val="0"/>
                <w:numId w:val="28"/>
              </w:numPr>
              <w:outlineLvl w:val="0"/>
              <w:rPr>
                <w:rFonts w:ascii="Arial" w:eastAsia="Arial Unicode MS" w:hAnsi="Arial" w:cs="Arial"/>
                <w:b/>
                <w:bCs/>
              </w:rPr>
            </w:pPr>
          </w:p>
        </w:tc>
      </w:tr>
      <w:tr w:rsidR="00342432" w:rsidRPr="00985971" w14:paraId="05E49324" w14:textId="77777777" w:rsidTr="00342432">
        <w:tc>
          <w:tcPr>
            <w:tcW w:w="8644" w:type="dxa"/>
            <w:shd w:val="clear" w:color="auto" w:fill="E7E6E6" w:themeFill="background2"/>
          </w:tcPr>
          <w:p w14:paraId="212E3CF0" w14:textId="77777777" w:rsidR="00342432" w:rsidRPr="00985971" w:rsidRDefault="00342432" w:rsidP="00342432">
            <w:pPr>
              <w:outlineLvl w:val="0"/>
              <w:rPr>
                <w:rFonts w:ascii="Arial" w:eastAsia="Arial Unicode MS" w:hAnsi="Arial" w:cs="Arial"/>
                <w:b/>
                <w:bCs/>
              </w:rPr>
            </w:pPr>
            <w:r w:rsidRPr="00985971">
              <w:rPr>
                <w:rFonts w:ascii="Arial" w:eastAsia="Arial Unicode MS" w:hAnsi="Arial" w:cs="Arial"/>
                <w:b/>
                <w:bCs/>
              </w:rPr>
              <w:t xml:space="preserve">Lecturas: artículos, recursos educativos abiertos </w:t>
            </w:r>
            <w:r w:rsidRPr="00985971">
              <w:rPr>
                <w:rFonts w:ascii="Arial" w:eastAsia="Arial Unicode MS" w:hAnsi="Arial" w:cs="Arial"/>
                <w:lang w:eastAsia="en-US"/>
              </w:rPr>
              <w:t xml:space="preserve">(Incluya al menos tres lecturas que permitan al participante tener mayor conocimiento del tema). </w:t>
            </w:r>
          </w:p>
        </w:tc>
      </w:tr>
      <w:tr w:rsidR="00342432" w:rsidRPr="00985971" w14:paraId="50910E21" w14:textId="77777777" w:rsidTr="00342432">
        <w:tc>
          <w:tcPr>
            <w:tcW w:w="8644" w:type="dxa"/>
          </w:tcPr>
          <w:p w14:paraId="2CED784A" w14:textId="77777777" w:rsidR="00342432" w:rsidRPr="00985971" w:rsidRDefault="00342432" w:rsidP="00342432">
            <w:pPr>
              <w:outlineLvl w:val="0"/>
              <w:rPr>
                <w:rFonts w:ascii="Arial" w:eastAsia="Arial Unicode MS" w:hAnsi="Arial" w:cs="Arial"/>
                <w:b/>
                <w:bCs/>
              </w:rPr>
            </w:pPr>
          </w:p>
          <w:p w14:paraId="2D2C68CE" w14:textId="77777777" w:rsidR="00342432" w:rsidRPr="00985971" w:rsidRDefault="00342432" w:rsidP="00F22A88">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obligatorias</w:t>
            </w:r>
          </w:p>
          <w:p w14:paraId="1BBD69F9" w14:textId="2B0FFD15" w:rsidR="00342432" w:rsidRPr="00985971" w:rsidRDefault="00C56B85" w:rsidP="008D08C4">
            <w:pPr>
              <w:pStyle w:val="Prrafodelista"/>
              <w:numPr>
                <w:ilvl w:val="0"/>
                <w:numId w:val="1"/>
              </w:numPr>
              <w:outlineLvl w:val="0"/>
              <w:rPr>
                <w:rFonts w:ascii="Arial" w:eastAsia="Arial Unicode MS" w:hAnsi="Arial" w:cs="Arial"/>
                <w:b/>
                <w:bCs/>
              </w:rPr>
            </w:pPr>
            <w:r w:rsidRPr="00985971">
              <w:rPr>
                <w:rFonts w:ascii="Arial" w:eastAsia="Arial Unicode MS" w:hAnsi="Arial" w:cs="Arial"/>
                <w:lang w:eastAsia="en-US"/>
              </w:rPr>
              <w:t xml:space="preserve">Schmidt, Luis C. (2003). </w:t>
            </w:r>
            <w:r w:rsidRPr="00F45467">
              <w:rPr>
                <w:rFonts w:ascii="Arial" w:eastAsia="Arial Unicode MS" w:hAnsi="Arial" w:cs="Arial"/>
                <w:i/>
                <w:lang w:eastAsia="en-US"/>
              </w:rPr>
              <w:t>Las reservas de derechos al uso exclusivo dentro del sistema mexicano de la propiedad intelectual</w:t>
            </w:r>
            <w:r w:rsidR="00F45467">
              <w:rPr>
                <w:rFonts w:ascii="Arial" w:eastAsia="Arial Unicode MS" w:hAnsi="Arial" w:cs="Arial"/>
                <w:lang w:eastAsia="en-US"/>
              </w:rPr>
              <w:t>. Recuperado de</w:t>
            </w:r>
            <w:r w:rsidRPr="00985971">
              <w:rPr>
                <w:rFonts w:ascii="Arial" w:eastAsia="Arial Unicode MS" w:hAnsi="Arial" w:cs="Arial"/>
                <w:lang w:eastAsia="en-US"/>
              </w:rPr>
              <w:t xml:space="preserve"> </w:t>
            </w:r>
            <w:hyperlink r:id="rId62" w:history="1">
              <w:r w:rsidR="00F45467" w:rsidRPr="00D324EE">
                <w:rPr>
                  <w:rStyle w:val="Hipervnculo"/>
                  <w:rFonts w:ascii="Arial" w:eastAsia="Arial Unicode MS" w:hAnsi="Arial" w:cs="Arial"/>
                </w:rPr>
                <w:t>http://www.olivares.com.mx/En/Knowledge/Articles/CopyrightArticles/LasReservasdeDerechosalusoexclusivodentrodelsistemamexivanodelaPropiedadIntelectual</w:t>
              </w:r>
            </w:hyperlink>
            <w:r w:rsidR="00F45467">
              <w:rPr>
                <w:rFonts w:ascii="Arial" w:eastAsia="Arial Unicode MS" w:hAnsi="Arial" w:cs="Arial"/>
                <w:lang w:eastAsia="en-US"/>
              </w:rPr>
              <w:t xml:space="preserve"> </w:t>
            </w:r>
          </w:p>
          <w:p w14:paraId="4C9745B4" w14:textId="77777777" w:rsidR="00342432" w:rsidRPr="00985971" w:rsidRDefault="00342432" w:rsidP="00342432">
            <w:pPr>
              <w:outlineLvl w:val="0"/>
              <w:rPr>
                <w:rFonts w:ascii="Arial" w:eastAsia="Arial Unicode MS" w:hAnsi="Arial" w:cs="Arial"/>
                <w:b/>
                <w:bCs/>
              </w:rPr>
            </w:pPr>
          </w:p>
          <w:p w14:paraId="6259F8D5" w14:textId="77777777" w:rsidR="00342432" w:rsidRPr="00985971" w:rsidRDefault="00342432" w:rsidP="00F22A88">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recomendadas</w:t>
            </w:r>
          </w:p>
          <w:p w14:paraId="52F8E166" w14:textId="2E7E4805" w:rsidR="00342432" w:rsidRPr="00985971" w:rsidRDefault="005276B8" w:rsidP="008D08C4">
            <w:pPr>
              <w:pStyle w:val="Prrafodelista"/>
              <w:numPr>
                <w:ilvl w:val="0"/>
                <w:numId w:val="1"/>
              </w:numPr>
              <w:outlineLvl w:val="0"/>
              <w:rPr>
                <w:rFonts w:ascii="Arial" w:eastAsia="Arial Unicode MS" w:hAnsi="Arial" w:cs="Arial"/>
                <w:b/>
                <w:bCs/>
              </w:rPr>
            </w:pPr>
            <w:r w:rsidRPr="00985971">
              <w:rPr>
                <w:rFonts w:ascii="Arial" w:eastAsia="Arial Unicode MS" w:hAnsi="Arial" w:cs="Arial"/>
                <w:lang w:eastAsia="en-US"/>
              </w:rPr>
              <w:t xml:space="preserve">Universidad Autónoma Metropolitana. </w:t>
            </w:r>
            <w:r w:rsidRPr="00F45467">
              <w:rPr>
                <w:rFonts w:ascii="Arial" w:eastAsia="Arial Unicode MS" w:hAnsi="Arial" w:cs="Arial"/>
                <w:i/>
                <w:lang w:eastAsia="en-US"/>
              </w:rPr>
              <w:t>Reserva de derechos al uso exclusivo</w:t>
            </w:r>
            <w:r w:rsidR="00F45467">
              <w:rPr>
                <w:rFonts w:ascii="Arial" w:eastAsia="Arial Unicode MS" w:hAnsi="Arial" w:cs="Arial"/>
                <w:lang w:eastAsia="en-US"/>
              </w:rPr>
              <w:t>. Recuperado de</w:t>
            </w:r>
            <w:r w:rsidRPr="00985971">
              <w:rPr>
                <w:rFonts w:ascii="Arial" w:eastAsia="Arial Unicode MS" w:hAnsi="Arial" w:cs="Arial"/>
                <w:lang w:eastAsia="en-US"/>
              </w:rPr>
              <w:t xml:space="preserve"> </w:t>
            </w:r>
            <w:hyperlink r:id="rId63" w:history="1">
              <w:r w:rsidR="00622BD0" w:rsidRPr="00985971">
                <w:rPr>
                  <w:rStyle w:val="Hipervnculo"/>
                  <w:rFonts w:ascii="Arial" w:eastAsia="Arial Unicode MS" w:hAnsi="Arial" w:cs="Arial"/>
                </w:rPr>
                <w:t>http://www.uam.mx/oag/daj/dpi_09.html</w:t>
              </w:r>
            </w:hyperlink>
          </w:p>
          <w:p w14:paraId="30ABF98B" w14:textId="012B1EF1" w:rsidR="00622BD0" w:rsidRPr="00985971" w:rsidRDefault="00622BD0" w:rsidP="00622BD0">
            <w:pPr>
              <w:pStyle w:val="Prrafodelista"/>
              <w:numPr>
                <w:ilvl w:val="0"/>
                <w:numId w:val="1"/>
              </w:numPr>
              <w:outlineLvl w:val="0"/>
              <w:rPr>
                <w:rFonts w:ascii="Arial" w:eastAsia="Arial Unicode MS" w:hAnsi="Arial" w:cs="Arial"/>
                <w:b/>
                <w:bCs/>
              </w:rPr>
            </w:pPr>
            <w:r w:rsidRPr="00985971">
              <w:rPr>
                <w:rFonts w:ascii="Arial" w:eastAsia="Arial Unicode MS" w:hAnsi="Arial" w:cs="Arial"/>
                <w:lang w:eastAsia="en-US"/>
              </w:rPr>
              <w:t>Revista Mexicana del Derecho de Autor</w:t>
            </w:r>
            <w:r w:rsidR="00F45467">
              <w:rPr>
                <w:rFonts w:ascii="Arial" w:eastAsia="Arial Unicode MS" w:hAnsi="Arial" w:cs="Arial"/>
                <w:lang w:eastAsia="en-US"/>
              </w:rPr>
              <w:t>.</w:t>
            </w:r>
            <w:r w:rsidRPr="00985971">
              <w:rPr>
                <w:rFonts w:ascii="Arial" w:eastAsia="Arial Unicode MS" w:hAnsi="Arial" w:cs="Arial"/>
                <w:lang w:eastAsia="en-US"/>
              </w:rPr>
              <w:t xml:space="preserve"> (2013)</w:t>
            </w:r>
            <w:r w:rsidR="00F45467">
              <w:rPr>
                <w:rFonts w:ascii="Arial" w:eastAsia="Arial Unicode MS" w:hAnsi="Arial" w:cs="Arial"/>
                <w:lang w:eastAsia="en-US"/>
              </w:rPr>
              <w:t>.</w:t>
            </w:r>
            <w:r w:rsidRPr="00985971">
              <w:rPr>
                <w:rFonts w:ascii="Arial" w:eastAsia="Arial Unicode MS" w:hAnsi="Arial" w:cs="Arial"/>
                <w:lang w:eastAsia="en-US"/>
              </w:rPr>
              <w:t xml:space="preserve"> </w:t>
            </w:r>
            <w:r w:rsidR="00F45467" w:rsidRPr="000E150E">
              <w:rPr>
                <w:rFonts w:ascii="Arial" w:eastAsia="Arial Unicode MS" w:hAnsi="Arial" w:cs="Arial"/>
                <w:i/>
                <w:lang w:eastAsia="en-US"/>
              </w:rPr>
              <w:t xml:space="preserve">Breves antecedentes del </w:t>
            </w:r>
            <w:r w:rsidR="000E150E">
              <w:rPr>
                <w:rFonts w:ascii="Arial" w:eastAsia="Arial Unicode MS" w:hAnsi="Arial" w:cs="Arial"/>
                <w:i/>
                <w:lang w:eastAsia="en-US"/>
              </w:rPr>
              <w:t>R</w:t>
            </w:r>
            <w:r w:rsidR="00F45467" w:rsidRPr="000E150E">
              <w:rPr>
                <w:rFonts w:ascii="Arial" w:eastAsia="Arial Unicode MS" w:hAnsi="Arial" w:cs="Arial"/>
                <w:i/>
                <w:lang w:eastAsia="en-US"/>
              </w:rPr>
              <w:t xml:space="preserve">egistro Público del Derecho de Autor </w:t>
            </w:r>
            <w:r w:rsidR="000E150E">
              <w:rPr>
                <w:rFonts w:ascii="Arial" w:eastAsia="Arial Unicode MS" w:hAnsi="Arial" w:cs="Arial"/>
                <w:lang w:eastAsia="en-US"/>
              </w:rPr>
              <w:t>(Página 43). Recuperado de</w:t>
            </w:r>
            <w:r w:rsidRPr="00985971">
              <w:rPr>
                <w:rFonts w:ascii="Arial" w:eastAsia="Arial Unicode MS" w:hAnsi="Arial" w:cs="Arial"/>
                <w:lang w:eastAsia="en-US"/>
              </w:rPr>
              <w:t xml:space="preserve"> </w:t>
            </w:r>
            <w:hyperlink r:id="rId64" w:history="1">
              <w:r w:rsidR="00F45467" w:rsidRPr="00D324EE">
                <w:rPr>
                  <w:rStyle w:val="Hipervnculo"/>
                  <w:rFonts w:ascii="Arial" w:eastAsia="Arial Unicode MS" w:hAnsi="Arial" w:cs="Arial"/>
                </w:rPr>
                <w:t>http://www.indautor.gob.mx/documentos_publicaciones/RevMexDerechoAutor_historico.pdf</w:t>
              </w:r>
            </w:hyperlink>
            <w:r w:rsidR="00F45467">
              <w:rPr>
                <w:rFonts w:ascii="Arial" w:eastAsia="Arial Unicode MS" w:hAnsi="Arial" w:cs="Arial"/>
                <w:lang w:eastAsia="en-US"/>
              </w:rPr>
              <w:t xml:space="preserve"> </w:t>
            </w:r>
          </w:p>
        </w:tc>
      </w:tr>
    </w:tbl>
    <w:p w14:paraId="67D7F083" w14:textId="77777777" w:rsidR="00342432" w:rsidRPr="00985971" w:rsidRDefault="00342432" w:rsidP="00342432">
      <w:pPr>
        <w:rPr>
          <w:rFonts w:ascii="Arial" w:eastAsia="Arial Unicode MS" w:hAnsi="Arial" w:cs="Arial"/>
          <w:b/>
          <w:sz w:val="20"/>
          <w:szCs w:val="20"/>
        </w:rPr>
      </w:pPr>
    </w:p>
    <w:p w14:paraId="6232BA56"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proofErr w:type="spellStart"/>
      <w:r w:rsidRPr="00985971">
        <w:rPr>
          <w:rFonts w:ascii="Arial" w:eastAsia="Arial Unicode MS" w:hAnsi="Arial" w:cs="Arial"/>
          <w:b/>
          <w:sz w:val="20"/>
          <w:szCs w:val="20"/>
        </w:rPr>
        <w:t>Checkpoint</w:t>
      </w:r>
      <w:proofErr w:type="spellEnd"/>
      <w:r w:rsidRPr="00985971">
        <w:rPr>
          <w:rFonts w:ascii="Arial" w:eastAsia="Arial Unicode MS" w:hAnsi="Arial" w:cs="Arial"/>
          <w:b/>
          <w:sz w:val="20"/>
          <w:szCs w:val="20"/>
        </w:rPr>
        <w:t xml:space="preserve"> </w:t>
      </w:r>
      <w:r w:rsidR="004947A4" w:rsidRPr="00985971">
        <w:rPr>
          <w:rFonts w:ascii="Arial" w:eastAsia="Arial Unicode MS" w:hAnsi="Arial" w:cs="Arial"/>
          <w:b/>
          <w:sz w:val="20"/>
          <w:szCs w:val="20"/>
        </w:rPr>
        <w:t>7</w:t>
      </w:r>
    </w:p>
    <w:p w14:paraId="4F2372E5" w14:textId="77777777" w:rsidR="008F6908" w:rsidRPr="00985971" w:rsidRDefault="008F6908" w:rsidP="008F6908">
      <w:pPr>
        <w:rPr>
          <w:rFonts w:ascii="Arial" w:eastAsia="Arial Unicode MS" w:hAnsi="Arial" w:cs="Arial"/>
          <w:sz w:val="20"/>
          <w:szCs w:val="20"/>
        </w:rPr>
      </w:pPr>
      <w:r w:rsidRPr="00985971">
        <w:rPr>
          <w:rFonts w:ascii="Arial" w:eastAsia="Arial Unicode MS" w:hAnsi="Arial" w:cs="Arial"/>
          <w:sz w:val="20"/>
          <w:szCs w:val="20"/>
        </w:rPr>
        <w:t xml:space="preserve">Antes </w:t>
      </w:r>
      <w:r w:rsidRPr="00985971">
        <w:rPr>
          <w:rFonts w:ascii="Arial" w:eastAsia="Arial Unicode MS" w:hAnsi="Arial" w:cs="Arial"/>
          <w:sz w:val="20"/>
          <w:szCs w:val="20"/>
          <w:lang w:val="uz-Cyrl-UZ"/>
        </w:rPr>
        <w:t>de concluir el tema,</w:t>
      </w:r>
      <w:r w:rsidRPr="00985971">
        <w:rPr>
          <w:rFonts w:ascii="Arial" w:eastAsia="Arial Unicode MS" w:hAnsi="Arial" w:cs="Arial"/>
          <w:sz w:val="20"/>
          <w:szCs w:val="20"/>
        </w:rPr>
        <w:t xml:space="preserve"> asegúrate de </w:t>
      </w:r>
      <w:r w:rsidRPr="00985971">
        <w:rPr>
          <w:rFonts w:ascii="Arial" w:eastAsia="Arial Unicode MS" w:hAnsi="Arial" w:cs="Arial"/>
          <w:sz w:val="20"/>
          <w:szCs w:val="20"/>
          <w:lang w:val="uz-Cyrl-UZ"/>
        </w:rPr>
        <w:t xml:space="preserve">poder </w:t>
      </w:r>
      <w:r w:rsidRPr="00985971">
        <w:rPr>
          <w:rFonts w:ascii="Arial" w:eastAsia="Arial Unicode MS" w:hAnsi="Arial" w:cs="Arial"/>
          <w:sz w:val="20"/>
          <w:szCs w:val="20"/>
        </w:rPr>
        <w:t>contestar las preguntas que se enlistan a continuación.</w:t>
      </w:r>
    </w:p>
    <w:p w14:paraId="1DFBAC7C" w14:textId="77777777" w:rsidR="00342432" w:rsidRPr="00985971" w:rsidRDefault="008F6908" w:rsidP="008F6908">
      <w:pPr>
        <w:pStyle w:val="Sinespaciado"/>
        <w:rPr>
          <w:rFonts w:ascii="Arial" w:eastAsia="Arial Unicode MS" w:hAnsi="Arial" w:cs="Arial"/>
          <w:sz w:val="20"/>
          <w:szCs w:val="20"/>
        </w:rPr>
      </w:pPr>
      <w:r w:rsidRPr="00985971">
        <w:rPr>
          <w:rFonts w:ascii="Arial" w:eastAsia="Arial Unicode MS" w:hAnsi="Arial" w:cs="Arial"/>
          <w:sz w:val="20"/>
          <w:szCs w:val="20"/>
          <w:lang w:val="uz-Cyrl-UZ"/>
        </w:rPr>
        <w:t xml:space="preserve">Haz clic en cada pregunta para conocer su </w:t>
      </w:r>
      <w:commentRangeStart w:id="38"/>
      <w:r w:rsidRPr="00985971">
        <w:rPr>
          <w:rFonts w:ascii="Arial" w:eastAsia="Arial Unicode MS" w:hAnsi="Arial" w:cs="Arial"/>
          <w:sz w:val="20"/>
          <w:szCs w:val="20"/>
          <w:lang w:val="uz-Cyrl-UZ"/>
        </w:rPr>
        <w:t>respuesta</w:t>
      </w:r>
      <w:commentRangeEnd w:id="38"/>
      <w:r w:rsidRPr="00985971">
        <w:rPr>
          <w:rStyle w:val="Refdecomentario"/>
          <w:rFonts w:ascii="Arial" w:hAnsi="Arial" w:cs="Arial"/>
        </w:rPr>
        <w:commentReference w:id="38"/>
      </w:r>
      <w:r w:rsidRPr="00985971">
        <w:rPr>
          <w:rFonts w:ascii="Arial" w:eastAsia="Arial Unicode MS" w:hAnsi="Arial" w:cs="Arial"/>
          <w:sz w:val="20"/>
          <w:szCs w:val="20"/>
          <w:lang w:val="uz-Cyrl-UZ"/>
        </w:rPr>
        <w:t>.</w:t>
      </w:r>
      <w:r w:rsidRPr="00985971">
        <w:rPr>
          <w:rFonts w:ascii="Arial" w:eastAsia="Arial Unicode MS" w:hAnsi="Arial" w:cs="Arial"/>
          <w:sz w:val="20"/>
          <w:szCs w:val="20"/>
          <w:lang w:val="uz-Cyrl-UZ"/>
        </w:rPr>
        <w:br/>
      </w:r>
    </w:p>
    <w:tbl>
      <w:tblPr>
        <w:tblStyle w:val="Tablaconcuadrcula"/>
        <w:tblW w:w="0" w:type="auto"/>
        <w:tblLook w:val="04A0" w:firstRow="1" w:lastRow="0" w:firstColumn="1" w:lastColumn="0" w:noHBand="0" w:noVBand="1"/>
      </w:tblPr>
      <w:tblGrid>
        <w:gridCol w:w="8828"/>
      </w:tblGrid>
      <w:tr w:rsidR="00342432" w:rsidRPr="00985971" w14:paraId="353E3887" w14:textId="77777777" w:rsidTr="00342432">
        <w:tc>
          <w:tcPr>
            <w:tcW w:w="8828" w:type="dxa"/>
          </w:tcPr>
          <w:p w14:paraId="366B7439" w14:textId="5BDEE414" w:rsidR="00E55647" w:rsidRPr="00696918" w:rsidRDefault="003B3894" w:rsidP="00B31189">
            <w:pPr>
              <w:pStyle w:val="Prrafodelista"/>
              <w:numPr>
                <w:ilvl w:val="0"/>
                <w:numId w:val="1"/>
              </w:numPr>
              <w:rPr>
                <w:rFonts w:ascii="Arial" w:eastAsia="Arial Unicode MS" w:hAnsi="Arial" w:cs="Arial"/>
                <w:sz w:val="20"/>
                <w:szCs w:val="20"/>
                <w:highlight w:val="green"/>
              </w:rPr>
            </w:pPr>
            <w:r w:rsidRPr="00696918">
              <w:rPr>
                <w:rFonts w:ascii="Arial" w:eastAsia="Arial Unicode MS" w:hAnsi="Arial" w:cs="Arial"/>
                <w:sz w:val="20"/>
                <w:szCs w:val="20"/>
                <w:highlight w:val="green"/>
              </w:rPr>
              <w:t>Describir que una de r</w:t>
            </w:r>
            <w:r w:rsidR="00E55647" w:rsidRPr="00696918">
              <w:rPr>
                <w:rFonts w:ascii="Arial" w:eastAsia="Arial Unicode MS" w:hAnsi="Arial" w:cs="Arial"/>
                <w:sz w:val="20"/>
                <w:szCs w:val="20"/>
                <w:highlight w:val="green"/>
              </w:rPr>
              <w:t>eser</w:t>
            </w:r>
            <w:r w:rsidRPr="00696918">
              <w:rPr>
                <w:rFonts w:ascii="Arial" w:eastAsia="Arial Unicode MS" w:hAnsi="Arial" w:cs="Arial"/>
                <w:sz w:val="20"/>
                <w:szCs w:val="20"/>
                <w:highlight w:val="green"/>
              </w:rPr>
              <w:t>va de derechos al uso exclusivo</w:t>
            </w:r>
            <w:r w:rsidR="00E55647" w:rsidRPr="00696918">
              <w:rPr>
                <w:rFonts w:ascii="Arial" w:eastAsia="Arial Unicode MS" w:hAnsi="Arial" w:cs="Arial"/>
                <w:sz w:val="20"/>
                <w:szCs w:val="20"/>
                <w:highlight w:val="green"/>
              </w:rPr>
              <w:t xml:space="preserve"> es la facultad de usar y explotar en forma exclusiva tí</w:t>
            </w:r>
            <w:r w:rsidR="000E150E" w:rsidRPr="00696918">
              <w:rPr>
                <w:rFonts w:ascii="Arial" w:eastAsia="Arial Unicode MS" w:hAnsi="Arial" w:cs="Arial"/>
                <w:sz w:val="20"/>
                <w:szCs w:val="20"/>
                <w:highlight w:val="green"/>
              </w:rPr>
              <w:t>tulos, nombres, denominaciones,</w:t>
            </w:r>
            <w:r w:rsidR="00E55647" w:rsidRPr="00696918">
              <w:rPr>
                <w:rFonts w:ascii="Arial" w:eastAsia="Arial Unicode MS" w:hAnsi="Arial" w:cs="Arial"/>
                <w:sz w:val="20"/>
                <w:szCs w:val="20"/>
                <w:highlight w:val="green"/>
              </w:rPr>
              <w:t xml:space="preserve"> características físicas y psicológicas distintivas, o características de operación originales aplicados, de acuerdo a su naturaleza.</w:t>
            </w:r>
          </w:p>
          <w:p w14:paraId="047A45D1" w14:textId="77777777" w:rsidR="006B73D3" w:rsidRPr="000E150E" w:rsidRDefault="006B73D3" w:rsidP="006B73D3">
            <w:pPr>
              <w:pStyle w:val="Prrafodelista"/>
              <w:rPr>
                <w:rFonts w:ascii="Arial" w:eastAsia="Arial Unicode MS" w:hAnsi="Arial" w:cs="Arial"/>
                <w:sz w:val="20"/>
                <w:szCs w:val="20"/>
              </w:rPr>
            </w:pPr>
          </w:p>
          <w:p w14:paraId="392E9B21" w14:textId="10E0B919" w:rsidR="00E55647" w:rsidRPr="00696918" w:rsidRDefault="003B3894" w:rsidP="00B31189">
            <w:pPr>
              <w:pStyle w:val="Prrafodelista"/>
              <w:numPr>
                <w:ilvl w:val="0"/>
                <w:numId w:val="1"/>
              </w:numPr>
              <w:rPr>
                <w:rFonts w:ascii="Arial" w:eastAsia="Arial Unicode MS" w:hAnsi="Arial" w:cs="Arial"/>
                <w:sz w:val="20"/>
                <w:szCs w:val="20"/>
                <w:highlight w:val="cyan"/>
              </w:rPr>
            </w:pPr>
            <w:r w:rsidRPr="00696918">
              <w:rPr>
                <w:rFonts w:ascii="Arial" w:eastAsia="Arial Unicode MS" w:hAnsi="Arial" w:cs="Arial"/>
                <w:sz w:val="20"/>
                <w:szCs w:val="20"/>
                <w:highlight w:val="cyan"/>
              </w:rPr>
              <w:t>Distinguir las causas de nulidad y de cancelaci</w:t>
            </w:r>
            <w:r w:rsidR="00C61CD0" w:rsidRPr="00696918">
              <w:rPr>
                <w:rFonts w:ascii="Arial" w:eastAsia="Arial Unicode MS" w:hAnsi="Arial" w:cs="Arial"/>
                <w:sz w:val="20"/>
                <w:szCs w:val="20"/>
                <w:highlight w:val="cyan"/>
              </w:rPr>
              <w:t>ón de una reserva de derechos</w:t>
            </w:r>
            <w:r w:rsidR="00C61CD0" w:rsidRPr="00696918">
              <w:rPr>
                <w:rFonts w:ascii="Arial" w:eastAsia="Arial Unicode MS" w:hAnsi="Arial" w:cs="Arial"/>
                <w:b/>
                <w:sz w:val="20"/>
                <w:szCs w:val="20"/>
                <w:highlight w:val="cyan"/>
              </w:rPr>
              <w:t xml:space="preserve"> al uso exclusivo</w:t>
            </w:r>
            <w:r w:rsidR="000E150E" w:rsidRPr="00696918">
              <w:rPr>
                <w:rFonts w:ascii="Arial" w:eastAsia="Arial Unicode MS" w:hAnsi="Arial" w:cs="Arial"/>
                <w:b/>
                <w:sz w:val="20"/>
                <w:szCs w:val="20"/>
                <w:highlight w:val="cyan"/>
              </w:rPr>
              <w:t>.</w:t>
            </w:r>
          </w:p>
          <w:p w14:paraId="2014D041" w14:textId="77777777" w:rsidR="006B73D3" w:rsidRPr="00696918" w:rsidRDefault="006B73D3" w:rsidP="00C61CD0">
            <w:pPr>
              <w:tabs>
                <w:tab w:val="left" w:pos="284"/>
                <w:tab w:val="left" w:pos="1730"/>
              </w:tabs>
              <w:ind w:left="1305"/>
              <w:rPr>
                <w:rFonts w:ascii="Arial" w:eastAsia="Arial Unicode MS" w:hAnsi="Arial" w:cs="Arial"/>
                <w:sz w:val="20"/>
                <w:szCs w:val="20"/>
                <w:highlight w:val="cyan"/>
              </w:rPr>
            </w:pPr>
          </w:p>
          <w:p w14:paraId="4C02065F" w14:textId="0EA24536" w:rsidR="00E55647" w:rsidRPr="00696918" w:rsidRDefault="00E55647" w:rsidP="00C61CD0">
            <w:pPr>
              <w:tabs>
                <w:tab w:val="left" w:pos="284"/>
                <w:tab w:val="left" w:pos="1730"/>
              </w:tabs>
              <w:ind w:left="1305"/>
              <w:rPr>
                <w:rFonts w:ascii="Arial" w:eastAsia="Arial Unicode MS" w:hAnsi="Arial" w:cs="Arial"/>
                <w:sz w:val="20"/>
                <w:szCs w:val="20"/>
                <w:highlight w:val="cyan"/>
              </w:rPr>
            </w:pPr>
            <w:r w:rsidRPr="00696918">
              <w:rPr>
                <w:rFonts w:ascii="Arial" w:eastAsia="Arial Unicode MS" w:hAnsi="Arial" w:cs="Arial"/>
                <w:sz w:val="20"/>
                <w:szCs w:val="20"/>
                <w:highlight w:val="cyan"/>
              </w:rPr>
              <w:t xml:space="preserve">Las causales de nulidad se encuentran las siguientes: </w:t>
            </w:r>
          </w:p>
          <w:p w14:paraId="04BB4BFF" w14:textId="77777777" w:rsidR="00E55647" w:rsidRPr="00696918" w:rsidRDefault="00E55647" w:rsidP="00C61CD0">
            <w:pPr>
              <w:tabs>
                <w:tab w:val="left" w:pos="284"/>
                <w:tab w:val="left" w:pos="1730"/>
              </w:tabs>
              <w:ind w:left="1305"/>
              <w:rPr>
                <w:rFonts w:ascii="Arial" w:eastAsia="Arial Unicode MS" w:hAnsi="Arial" w:cs="Arial"/>
                <w:sz w:val="20"/>
                <w:szCs w:val="20"/>
                <w:highlight w:val="cyan"/>
              </w:rPr>
            </w:pPr>
          </w:p>
          <w:p w14:paraId="205F352E" w14:textId="77777777" w:rsidR="00E55647" w:rsidRPr="00696918" w:rsidRDefault="00E55647" w:rsidP="000E150E">
            <w:pPr>
              <w:tabs>
                <w:tab w:val="left" w:pos="284"/>
                <w:tab w:val="left" w:pos="1730"/>
              </w:tabs>
              <w:ind w:left="1730" w:hanging="284"/>
              <w:rPr>
                <w:rFonts w:ascii="Arial" w:eastAsia="Arial Unicode MS" w:hAnsi="Arial" w:cs="Arial"/>
                <w:sz w:val="20"/>
                <w:szCs w:val="20"/>
                <w:highlight w:val="cyan"/>
              </w:rPr>
            </w:pPr>
            <w:r w:rsidRPr="00696918">
              <w:rPr>
                <w:rFonts w:ascii="Arial" w:eastAsia="Arial Unicode MS" w:hAnsi="Arial" w:cs="Arial"/>
                <w:sz w:val="20"/>
                <w:szCs w:val="20"/>
                <w:highlight w:val="cyan"/>
              </w:rPr>
              <w:t>1.</w:t>
            </w:r>
            <w:r w:rsidRPr="00696918">
              <w:rPr>
                <w:rFonts w:ascii="Arial" w:eastAsia="Arial Unicode MS" w:hAnsi="Arial" w:cs="Arial"/>
                <w:sz w:val="20"/>
                <w:szCs w:val="20"/>
                <w:highlight w:val="cyan"/>
              </w:rPr>
              <w:tab/>
              <w:t>Se haya otorgado y exista una registrada o en trámite de registro anterior, igual o parecida en grado de confusión.</w:t>
            </w:r>
          </w:p>
          <w:p w14:paraId="7F87DA62" w14:textId="77777777" w:rsidR="00E55647" w:rsidRPr="00696918" w:rsidRDefault="00E55647" w:rsidP="000E150E">
            <w:pPr>
              <w:tabs>
                <w:tab w:val="left" w:pos="284"/>
                <w:tab w:val="left" w:pos="1730"/>
              </w:tabs>
              <w:ind w:left="1730" w:hanging="284"/>
              <w:rPr>
                <w:rFonts w:ascii="Arial" w:eastAsia="Arial Unicode MS" w:hAnsi="Arial" w:cs="Arial"/>
                <w:sz w:val="20"/>
                <w:szCs w:val="20"/>
                <w:highlight w:val="cyan"/>
              </w:rPr>
            </w:pPr>
            <w:r w:rsidRPr="00696918">
              <w:rPr>
                <w:rFonts w:ascii="Arial" w:eastAsia="Arial Unicode MS" w:hAnsi="Arial" w:cs="Arial"/>
                <w:sz w:val="20"/>
                <w:szCs w:val="20"/>
                <w:highlight w:val="cyan"/>
              </w:rPr>
              <w:lastRenderedPageBreak/>
              <w:t>2.</w:t>
            </w:r>
            <w:r w:rsidRPr="00696918">
              <w:rPr>
                <w:rFonts w:ascii="Arial" w:eastAsia="Arial Unicode MS" w:hAnsi="Arial" w:cs="Arial"/>
                <w:sz w:val="20"/>
                <w:szCs w:val="20"/>
                <w:highlight w:val="cyan"/>
              </w:rPr>
              <w:tab/>
              <w:t>Se hayan otorgado con base en datos falsos esenciales.</w:t>
            </w:r>
          </w:p>
          <w:p w14:paraId="19D1D60B" w14:textId="77777777" w:rsidR="00E55647" w:rsidRPr="00696918" w:rsidRDefault="00E55647" w:rsidP="000E150E">
            <w:pPr>
              <w:tabs>
                <w:tab w:val="left" w:pos="284"/>
                <w:tab w:val="left" w:pos="1730"/>
              </w:tabs>
              <w:ind w:left="1730" w:hanging="284"/>
              <w:rPr>
                <w:rFonts w:ascii="Arial" w:eastAsia="Arial Unicode MS" w:hAnsi="Arial" w:cs="Arial"/>
                <w:sz w:val="20"/>
                <w:szCs w:val="20"/>
                <w:highlight w:val="cyan"/>
              </w:rPr>
            </w:pPr>
            <w:r w:rsidRPr="00696918">
              <w:rPr>
                <w:rFonts w:ascii="Arial" w:eastAsia="Arial Unicode MS" w:hAnsi="Arial" w:cs="Arial"/>
                <w:sz w:val="20"/>
                <w:szCs w:val="20"/>
                <w:highlight w:val="cyan"/>
              </w:rPr>
              <w:t>3.</w:t>
            </w:r>
            <w:r w:rsidRPr="00696918">
              <w:rPr>
                <w:rFonts w:ascii="Arial" w:eastAsia="Arial Unicode MS" w:hAnsi="Arial" w:cs="Arial"/>
                <w:sz w:val="20"/>
                <w:szCs w:val="20"/>
                <w:highlight w:val="cyan"/>
              </w:rPr>
              <w:tab/>
              <w:t xml:space="preserve">Un tercero demuestre tener un mejor derecho sobre la reserva autoral, por un uso ininterrumpido y constante anterior a la presentación a registro del tal reserva por parte de su titular. </w:t>
            </w:r>
          </w:p>
          <w:p w14:paraId="220D21F7" w14:textId="77777777" w:rsidR="00E55647" w:rsidRPr="00696918" w:rsidRDefault="00E55647" w:rsidP="000E150E">
            <w:pPr>
              <w:tabs>
                <w:tab w:val="left" w:pos="284"/>
                <w:tab w:val="left" w:pos="1730"/>
              </w:tabs>
              <w:ind w:left="1730" w:hanging="284"/>
              <w:rPr>
                <w:rFonts w:ascii="Arial" w:eastAsia="Arial Unicode MS" w:hAnsi="Arial" w:cs="Arial"/>
                <w:sz w:val="20"/>
                <w:szCs w:val="20"/>
                <w:highlight w:val="cyan"/>
              </w:rPr>
            </w:pPr>
            <w:r w:rsidRPr="00696918">
              <w:rPr>
                <w:rFonts w:ascii="Arial" w:eastAsia="Arial Unicode MS" w:hAnsi="Arial" w:cs="Arial"/>
                <w:sz w:val="20"/>
                <w:szCs w:val="20"/>
                <w:highlight w:val="cyan"/>
              </w:rPr>
              <w:t>4.</w:t>
            </w:r>
            <w:r w:rsidRPr="00696918">
              <w:rPr>
                <w:rFonts w:ascii="Arial" w:eastAsia="Arial Unicode MS" w:hAnsi="Arial" w:cs="Arial"/>
                <w:sz w:val="20"/>
                <w:szCs w:val="20"/>
                <w:highlight w:val="cyan"/>
              </w:rPr>
              <w:tab/>
              <w:t>Se haya concedido en contravención de tal reserva por parte de su titular.</w:t>
            </w:r>
          </w:p>
          <w:p w14:paraId="6CDCBC85" w14:textId="77777777" w:rsidR="00E55647" w:rsidRPr="00696918" w:rsidRDefault="00E55647" w:rsidP="00C61CD0">
            <w:pPr>
              <w:tabs>
                <w:tab w:val="left" w:pos="284"/>
                <w:tab w:val="left" w:pos="1730"/>
              </w:tabs>
              <w:ind w:left="1305"/>
              <w:rPr>
                <w:rFonts w:ascii="Arial" w:eastAsia="Arial Unicode MS" w:hAnsi="Arial" w:cs="Arial"/>
                <w:sz w:val="20"/>
                <w:szCs w:val="20"/>
                <w:highlight w:val="cyan"/>
              </w:rPr>
            </w:pPr>
          </w:p>
          <w:p w14:paraId="6B393891" w14:textId="77777777" w:rsidR="00E55647" w:rsidRPr="00696918" w:rsidRDefault="00E55647" w:rsidP="00C61CD0">
            <w:pPr>
              <w:tabs>
                <w:tab w:val="left" w:pos="284"/>
                <w:tab w:val="left" w:pos="1730"/>
              </w:tabs>
              <w:ind w:left="1305"/>
              <w:rPr>
                <w:rFonts w:ascii="Arial" w:eastAsia="Arial Unicode MS" w:hAnsi="Arial" w:cs="Arial"/>
                <w:sz w:val="20"/>
                <w:szCs w:val="20"/>
                <w:highlight w:val="cyan"/>
              </w:rPr>
            </w:pPr>
            <w:r w:rsidRPr="00696918">
              <w:rPr>
                <w:rFonts w:ascii="Arial" w:eastAsia="Arial Unicode MS" w:hAnsi="Arial" w:cs="Arial"/>
                <w:sz w:val="20"/>
                <w:szCs w:val="20"/>
                <w:highlight w:val="cyan"/>
              </w:rPr>
              <w:t xml:space="preserve">Las causales de cancelación, las cuales son las siguientes: </w:t>
            </w:r>
          </w:p>
          <w:p w14:paraId="0D3C156E" w14:textId="77777777" w:rsidR="00E55647" w:rsidRPr="00696918" w:rsidRDefault="00E55647" w:rsidP="00C61CD0">
            <w:pPr>
              <w:tabs>
                <w:tab w:val="left" w:pos="284"/>
                <w:tab w:val="left" w:pos="1730"/>
              </w:tabs>
              <w:ind w:left="1305"/>
              <w:rPr>
                <w:rFonts w:ascii="Arial" w:eastAsia="Arial Unicode MS" w:hAnsi="Arial" w:cs="Arial"/>
                <w:sz w:val="20"/>
                <w:szCs w:val="20"/>
                <w:highlight w:val="cyan"/>
              </w:rPr>
            </w:pPr>
          </w:p>
          <w:p w14:paraId="550ECF16" w14:textId="77777777" w:rsidR="00E55647" w:rsidRPr="00696918" w:rsidRDefault="00E55647" w:rsidP="000E150E">
            <w:pPr>
              <w:tabs>
                <w:tab w:val="left" w:pos="284"/>
                <w:tab w:val="left" w:pos="1730"/>
              </w:tabs>
              <w:ind w:left="1730" w:hanging="283"/>
              <w:rPr>
                <w:rFonts w:ascii="Arial" w:eastAsia="Arial Unicode MS" w:hAnsi="Arial" w:cs="Arial"/>
                <w:sz w:val="20"/>
                <w:szCs w:val="20"/>
                <w:highlight w:val="cyan"/>
              </w:rPr>
            </w:pPr>
            <w:r w:rsidRPr="00696918">
              <w:rPr>
                <w:rFonts w:ascii="Arial" w:eastAsia="Arial Unicode MS" w:hAnsi="Arial" w:cs="Arial"/>
                <w:sz w:val="20"/>
                <w:szCs w:val="20"/>
                <w:highlight w:val="cyan"/>
              </w:rPr>
              <w:t>1.</w:t>
            </w:r>
            <w:r w:rsidRPr="00696918">
              <w:rPr>
                <w:rFonts w:ascii="Arial" w:eastAsia="Arial Unicode MS" w:hAnsi="Arial" w:cs="Arial"/>
                <w:sz w:val="20"/>
                <w:szCs w:val="20"/>
                <w:highlight w:val="cyan"/>
              </w:rPr>
              <w:tab/>
              <w:t>El titular hubiese actuado de mala fe en perjuicio de un tercero o, en la inscripción de la reserva, hubiese violado una obligación legal o contractual.</w:t>
            </w:r>
          </w:p>
          <w:p w14:paraId="342B6CB0" w14:textId="77777777" w:rsidR="00E55647" w:rsidRPr="00696918" w:rsidRDefault="00E55647" w:rsidP="000E150E">
            <w:pPr>
              <w:tabs>
                <w:tab w:val="left" w:pos="284"/>
                <w:tab w:val="left" w:pos="1730"/>
              </w:tabs>
              <w:ind w:left="1305" w:firstLine="142"/>
              <w:rPr>
                <w:rFonts w:ascii="Arial" w:eastAsia="Arial Unicode MS" w:hAnsi="Arial" w:cs="Arial"/>
                <w:sz w:val="20"/>
                <w:szCs w:val="20"/>
                <w:highlight w:val="cyan"/>
              </w:rPr>
            </w:pPr>
            <w:r w:rsidRPr="00696918">
              <w:rPr>
                <w:rFonts w:ascii="Arial" w:eastAsia="Arial Unicode MS" w:hAnsi="Arial" w:cs="Arial"/>
                <w:sz w:val="20"/>
                <w:szCs w:val="20"/>
                <w:highlight w:val="cyan"/>
              </w:rPr>
              <w:t>2.</w:t>
            </w:r>
            <w:r w:rsidRPr="00696918">
              <w:rPr>
                <w:rFonts w:ascii="Arial" w:eastAsia="Arial Unicode MS" w:hAnsi="Arial" w:cs="Arial"/>
                <w:sz w:val="20"/>
                <w:szCs w:val="20"/>
                <w:highlight w:val="cyan"/>
              </w:rPr>
              <w:tab/>
              <w:t>Se haya declarado la nulidad de la reserva autoral.</w:t>
            </w:r>
          </w:p>
          <w:p w14:paraId="00F572C9" w14:textId="5D33C7A9" w:rsidR="00E55647" w:rsidRPr="00696918" w:rsidRDefault="00E55647" w:rsidP="000E150E">
            <w:pPr>
              <w:tabs>
                <w:tab w:val="left" w:pos="284"/>
                <w:tab w:val="left" w:pos="1730"/>
              </w:tabs>
              <w:ind w:left="1305" w:firstLine="142"/>
              <w:rPr>
                <w:rFonts w:ascii="Arial" w:eastAsia="Arial Unicode MS" w:hAnsi="Arial" w:cs="Arial"/>
                <w:sz w:val="20"/>
                <w:szCs w:val="20"/>
                <w:highlight w:val="cyan"/>
              </w:rPr>
            </w:pPr>
            <w:r w:rsidRPr="00696918">
              <w:rPr>
                <w:rFonts w:ascii="Arial" w:eastAsia="Arial Unicode MS" w:hAnsi="Arial" w:cs="Arial"/>
                <w:sz w:val="20"/>
                <w:szCs w:val="20"/>
                <w:highlight w:val="cyan"/>
              </w:rPr>
              <w:t>3.</w:t>
            </w:r>
            <w:r w:rsidRPr="00696918">
              <w:rPr>
                <w:rFonts w:ascii="Arial" w:eastAsia="Arial Unicode MS" w:hAnsi="Arial" w:cs="Arial"/>
                <w:sz w:val="20"/>
                <w:szCs w:val="20"/>
                <w:highlight w:val="cyan"/>
              </w:rPr>
              <w:tab/>
              <w:t>No se</w:t>
            </w:r>
            <w:r w:rsidR="000E150E" w:rsidRPr="00696918">
              <w:rPr>
                <w:rFonts w:ascii="Arial" w:eastAsia="Arial Unicode MS" w:hAnsi="Arial" w:cs="Arial"/>
                <w:sz w:val="20"/>
                <w:szCs w:val="20"/>
                <w:highlight w:val="cyan"/>
              </w:rPr>
              <w:t>a</w:t>
            </w:r>
            <w:r w:rsidRPr="00696918">
              <w:rPr>
                <w:rFonts w:ascii="Arial" w:eastAsia="Arial Unicode MS" w:hAnsi="Arial" w:cs="Arial"/>
                <w:sz w:val="20"/>
                <w:szCs w:val="20"/>
                <w:highlight w:val="cyan"/>
              </w:rPr>
              <w:t xml:space="preserve"> usada tal y como se presentó a registro.</w:t>
            </w:r>
          </w:p>
          <w:p w14:paraId="63412A23" w14:textId="77777777" w:rsidR="00E55647" w:rsidRPr="00696918" w:rsidRDefault="00E55647" w:rsidP="000E150E">
            <w:pPr>
              <w:tabs>
                <w:tab w:val="left" w:pos="284"/>
                <w:tab w:val="left" w:pos="1730"/>
              </w:tabs>
              <w:ind w:left="1305" w:firstLine="142"/>
              <w:rPr>
                <w:rFonts w:ascii="Arial" w:eastAsia="Arial Unicode MS" w:hAnsi="Arial" w:cs="Arial"/>
                <w:sz w:val="20"/>
                <w:szCs w:val="20"/>
                <w:highlight w:val="cyan"/>
              </w:rPr>
            </w:pPr>
            <w:r w:rsidRPr="00696918">
              <w:rPr>
                <w:rFonts w:ascii="Arial" w:eastAsia="Arial Unicode MS" w:hAnsi="Arial" w:cs="Arial"/>
                <w:sz w:val="20"/>
                <w:szCs w:val="20"/>
                <w:highlight w:val="cyan"/>
              </w:rPr>
              <w:t>4.</w:t>
            </w:r>
            <w:r w:rsidRPr="00696918">
              <w:rPr>
                <w:rFonts w:ascii="Arial" w:eastAsia="Arial Unicode MS" w:hAnsi="Arial" w:cs="Arial"/>
                <w:sz w:val="20"/>
                <w:szCs w:val="20"/>
                <w:highlight w:val="cyan"/>
              </w:rPr>
              <w:tab/>
              <w:t>Cause confusión con otra registrada previamente.</w:t>
            </w:r>
          </w:p>
          <w:p w14:paraId="55FA657E" w14:textId="77777777" w:rsidR="00E55647" w:rsidRPr="00696918" w:rsidRDefault="00E55647" w:rsidP="000E150E">
            <w:pPr>
              <w:tabs>
                <w:tab w:val="left" w:pos="284"/>
                <w:tab w:val="left" w:pos="1730"/>
              </w:tabs>
              <w:ind w:left="1305" w:firstLine="142"/>
              <w:rPr>
                <w:rFonts w:ascii="Arial" w:eastAsia="Arial Unicode MS" w:hAnsi="Arial" w:cs="Arial"/>
                <w:sz w:val="20"/>
                <w:szCs w:val="20"/>
                <w:highlight w:val="cyan"/>
              </w:rPr>
            </w:pPr>
            <w:r w:rsidRPr="00696918">
              <w:rPr>
                <w:rFonts w:ascii="Arial" w:eastAsia="Arial Unicode MS" w:hAnsi="Arial" w:cs="Arial"/>
                <w:sz w:val="20"/>
                <w:szCs w:val="20"/>
                <w:highlight w:val="cyan"/>
              </w:rPr>
              <w:t>5.</w:t>
            </w:r>
            <w:r w:rsidRPr="00696918">
              <w:rPr>
                <w:rFonts w:ascii="Arial" w:eastAsia="Arial Unicode MS" w:hAnsi="Arial" w:cs="Arial"/>
                <w:sz w:val="20"/>
                <w:szCs w:val="20"/>
                <w:highlight w:val="cyan"/>
              </w:rPr>
              <w:tab/>
              <w:t>Voluntariamente la solicite el titular.</w:t>
            </w:r>
          </w:p>
          <w:p w14:paraId="021483D8" w14:textId="77777777" w:rsidR="00E55647" w:rsidRPr="000E150E" w:rsidRDefault="00E55647" w:rsidP="000E150E">
            <w:pPr>
              <w:tabs>
                <w:tab w:val="left" w:pos="284"/>
                <w:tab w:val="left" w:pos="1730"/>
              </w:tabs>
              <w:ind w:left="1305" w:firstLine="142"/>
              <w:rPr>
                <w:rFonts w:ascii="Arial" w:eastAsia="Arial Unicode MS" w:hAnsi="Arial" w:cs="Arial"/>
                <w:sz w:val="20"/>
                <w:szCs w:val="20"/>
              </w:rPr>
            </w:pPr>
            <w:r w:rsidRPr="00696918">
              <w:rPr>
                <w:rFonts w:ascii="Arial" w:eastAsia="Arial Unicode MS" w:hAnsi="Arial" w:cs="Arial"/>
                <w:sz w:val="20"/>
                <w:szCs w:val="20"/>
                <w:highlight w:val="cyan"/>
              </w:rPr>
              <w:t>6.</w:t>
            </w:r>
            <w:r w:rsidRPr="00696918">
              <w:rPr>
                <w:rFonts w:ascii="Arial" w:eastAsia="Arial Unicode MS" w:hAnsi="Arial" w:cs="Arial"/>
                <w:sz w:val="20"/>
                <w:szCs w:val="20"/>
                <w:highlight w:val="cyan"/>
              </w:rPr>
              <w:tab/>
              <w:t>Sea ordenado por mandato firme de una autoridad judicial.</w:t>
            </w:r>
          </w:p>
          <w:p w14:paraId="6812AC9D" w14:textId="77777777" w:rsidR="00342432" w:rsidRPr="000E150E" w:rsidRDefault="00342432" w:rsidP="00342432">
            <w:pPr>
              <w:rPr>
                <w:rFonts w:ascii="Arial" w:eastAsia="Arial Unicode MS" w:hAnsi="Arial" w:cs="Arial"/>
                <w:sz w:val="20"/>
                <w:szCs w:val="20"/>
              </w:rPr>
            </w:pPr>
          </w:p>
          <w:p w14:paraId="2F74F741" w14:textId="605E738B" w:rsidR="00342432" w:rsidRPr="00696918" w:rsidRDefault="00696918" w:rsidP="00F3036E">
            <w:pPr>
              <w:pStyle w:val="Prrafodelista"/>
              <w:numPr>
                <w:ilvl w:val="0"/>
                <w:numId w:val="53"/>
              </w:numPr>
              <w:rPr>
                <w:rFonts w:ascii="Arial" w:eastAsia="Arial Unicode MS" w:hAnsi="Arial" w:cs="Arial"/>
                <w:color w:val="ED7D31" w:themeColor="accent2"/>
                <w:sz w:val="20"/>
                <w:szCs w:val="20"/>
              </w:rPr>
            </w:pPr>
            <w:r w:rsidRPr="00696918">
              <w:rPr>
                <w:rFonts w:ascii="Arial" w:eastAsia="Arial Unicode MS" w:hAnsi="Arial" w:cs="Arial"/>
                <w:sz w:val="20"/>
                <w:szCs w:val="20"/>
                <w:highlight w:val="yellow"/>
              </w:rPr>
              <w:t>I</w:t>
            </w:r>
            <w:r w:rsidR="002A42D7" w:rsidRPr="00696918">
              <w:rPr>
                <w:rFonts w:ascii="Arial" w:eastAsia="Arial Unicode MS" w:hAnsi="Arial" w:cs="Arial"/>
                <w:sz w:val="20"/>
                <w:szCs w:val="20"/>
                <w:highlight w:val="yellow"/>
              </w:rPr>
              <w:t>dentificar las diferencias entre cada una de las reservas de derechos al uso exclusivo, así como describir las distintas formas que los derechos otorgados pueden ser modificados, transmitidos o extinguidos.</w:t>
            </w:r>
          </w:p>
        </w:tc>
      </w:tr>
    </w:tbl>
    <w:p w14:paraId="2F0B6A90" w14:textId="77777777" w:rsidR="00342432" w:rsidRPr="00985971" w:rsidRDefault="00342432" w:rsidP="00342432">
      <w:pPr>
        <w:rPr>
          <w:rFonts w:ascii="Arial" w:eastAsia="Arial Unicode MS" w:hAnsi="Arial" w:cs="Arial"/>
          <w:b/>
          <w:sz w:val="20"/>
          <w:szCs w:val="20"/>
        </w:rPr>
      </w:pPr>
    </w:p>
    <w:p w14:paraId="6403CFC8" w14:textId="77777777" w:rsidR="00342432" w:rsidRPr="00985971" w:rsidRDefault="00B579E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Glosario del tema </w:t>
      </w:r>
      <w:r w:rsidR="002A0967" w:rsidRPr="00985971">
        <w:rPr>
          <w:rFonts w:ascii="Arial" w:eastAsia="Arial Unicode MS" w:hAnsi="Arial" w:cs="Arial"/>
          <w:b/>
          <w:sz w:val="20"/>
          <w:szCs w:val="20"/>
        </w:rPr>
        <w:t>7</w:t>
      </w:r>
    </w:p>
    <w:p w14:paraId="014711B6" w14:textId="77777777" w:rsidR="00342432" w:rsidRPr="00985971" w:rsidRDefault="00342432" w:rsidP="00342432">
      <w:pPr>
        <w:pStyle w:val="Prrafodelista"/>
        <w:ind w:left="0"/>
        <w:rPr>
          <w:rFonts w:ascii="Arial" w:eastAsia="Arial Unicode MS"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EE6428" w:rsidRPr="00985971" w14:paraId="27AEA1E3" w14:textId="77777777" w:rsidTr="00342432">
        <w:tc>
          <w:tcPr>
            <w:tcW w:w="8828" w:type="dxa"/>
          </w:tcPr>
          <w:p w14:paraId="1E7F35BB" w14:textId="267F76E3" w:rsidR="00323AEA" w:rsidRPr="00985971" w:rsidRDefault="00323AEA" w:rsidP="00EE6428">
            <w:pPr>
              <w:tabs>
                <w:tab w:val="num" w:pos="426"/>
              </w:tabs>
              <w:ind w:left="66"/>
              <w:rPr>
                <w:rFonts w:ascii="Arial" w:eastAsia="Arial Unicode MS" w:hAnsi="Arial" w:cs="Arial"/>
                <w:sz w:val="20"/>
                <w:szCs w:val="20"/>
              </w:rPr>
            </w:pPr>
            <w:r w:rsidRPr="000E150E">
              <w:rPr>
                <w:rFonts w:ascii="Arial" w:eastAsia="Arial Unicode MS" w:hAnsi="Arial" w:cs="Arial"/>
                <w:b/>
                <w:sz w:val="20"/>
                <w:szCs w:val="20"/>
              </w:rPr>
              <w:t>Publicaciones periódicas</w:t>
            </w:r>
            <w:r w:rsidR="002A0967" w:rsidRPr="000E150E">
              <w:rPr>
                <w:rFonts w:ascii="Arial" w:eastAsia="Arial Unicode MS" w:hAnsi="Arial" w:cs="Arial"/>
                <w:b/>
                <w:sz w:val="20"/>
                <w:szCs w:val="20"/>
              </w:rPr>
              <w:t>.</w:t>
            </w:r>
            <w:r w:rsidR="002A0967" w:rsidRPr="00985971">
              <w:rPr>
                <w:rFonts w:ascii="Arial" w:eastAsia="Arial Unicode MS" w:hAnsi="Arial" w:cs="Arial"/>
                <w:sz w:val="20"/>
                <w:szCs w:val="20"/>
              </w:rPr>
              <w:t xml:space="preserve"> </w:t>
            </w:r>
            <w:r w:rsidRPr="00985971">
              <w:rPr>
                <w:rFonts w:ascii="Arial" w:eastAsia="Arial Unicode MS" w:hAnsi="Arial" w:cs="Arial"/>
                <w:sz w:val="20"/>
                <w:szCs w:val="20"/>
              </w:rPr>
              <w:t>Aquellas publicaciones que se editan en partes sucesivas de forma indefinida.</w:t>
            </w:r>
            <w:r w:rsidR="00EE6428" w:rsidRPr="00985971">
              <w:rPr>
                <w:rFonts w:ascii="Arial" w:eastAsia="Arial Unicode MS" w:hAnsi="Arial" w:cs="Arial"/>
                <w:sz w:val="20"/>
                <w:szCs w:val="20"/>
              </w:rPr>
              <w:br/>
            </w:r>
          </w:p>
          <w:p w14:paraId="113D0CC5" w14:textId="4B7ECDF3" w:rsidR="00323AEA" w:rsidRPr="00985971" w:rsidRDefault="00323AEA" w:rsidP="00EE6428">
            <w:pPr>
              <w:tabs>
                <w:tab w:val="num" w:pos="426"/>
              </w:tabs>
              <w:ind w:left="66"/>
              <w:rPr>
                <w:rFonts w:ascii="Arial" w:eastAsia="Arial Unicode MS" w:hAnsi="Arial" w:cs="Arial"/>
                <w:sz w:val="20"/>
                <w:szCs w:val="20"/>
              </w:rPr>
            </w:pPr>
            <w:r w:rsidRPr="000E150E">
              <w:rPr>
                <w:rFonts w:ascii="Arial" w:eastAsia="Arial Unicode MS" w:hAnsi="Arial" w:cs="Arial"/>
                <w:b/>
                <w:sz w:val="20"/>
                <w:szCs w:val="20"/>
              </w:rPr>
              <w:t>Difusiones periódicas</w:t>
            </w:r>
            <w:r w:rsidR="000E150E" w:rsidRPr="000E150E">
              <w:rPr>
                <w:rFonts w:ascii="Arial" w:eastAsia="Arial Unicode MS" w:hAnsi="Arial" w:cs="Arial"/>
                <w:b/>
                <w:sz w:val="20"/>
                <w:szCs w:val="20"/>
              </w:rPr>
              <w:t>.</w:t>
            </w:r>
            <w:r w:rsidR="002A0967" w:rsidRPr="00985971">
              <w:rPr>
                <w:rFonts w:ascii="Arial" w:eastAsia="Arial Unicode MS" w:hAnsi="Arial" w:cs="Arial"/>
                <w:sz w:val="20"/>
                <w:szCs w:val="20"/>
              </w:rPr>
              <w:t xml:space="preserve"> </w:t>
            </w:r>
            <w:r w:rsidRPr="00985971">
              <w:rPr>
                <w:rFonts w:ascii="Arial" w:eastAsia="Arial Unicode MS" w:hAnsi="Arial" w:cs="Arial"/>
                <w:sz w:val="20"/>
                <w:szCs w:val="20"/>
              </w:rPr>
              <w:t xml:space="preserve">Obras que se emiten en partes sucesivas de forma indefinida. </w:t>
            </w:r>
            <w:r w:rsidR="00EE6428" w:rsidRPr="00985971">
              <w:rPr>
                <w:rFonts w:ascii="Arial" w:eastAsia="Arial Unicode MS" w:hAnsi="Arial" w:cs="Arial"/>
                <w:sz w:val="20"/>
                <w:szCs w:val="20"/>
              </w:rPr>
              <w:br/>
            </w:r>
          </w:p>
          <w:p w14:paraId="6E1FABA1" w14:textId="25F68E0C" w:rsidR="00323AEA" w:rsidRPr="00985971" w:rsidRDefault="00323AEA" w:rsidP="00EE6428">
            <w:pPr>
              <w:tabs>
                <w:tab w:val="num" w:pos="426"/>
              </w:tabs>
              <w:ind w:left="66"/>
              <w:rPr>
                <w:rFonts w:ascii="Arial" w:eastAsia="Arial Unicode MS" w:hAnsi="Arial" w:cs="Arial"/>
                <w:sz w:val="20"/>
                <w:szCs w:val="20"/>
              </w:rPr>
            </w:pPr>
            <w:r w:rsidRPr="000E150E">
              <w:rPr>
                <w:rFonts w:ascii="Arial" w:eastAsia="Arial Unicode MS" w:hAnsi="Arial" w:cs="Arial"/>
                <w:b/>
                <w:sz w:val="20"/>
                <w:szCs w:val="20"/>
              </w:rPr>
              <w:t>Personajes humanos de caracterización o ficticios</w:t>
            </w:r>
            <w:r w:rsidR="000E150E" w:rsidRPr="000E150E">
              <w:rPr>
                <w:rFonts w:ascii="Arial" w:eastAsia="Arial Unicode MS" w:hAnsi="Arial" w:cs="Arial"/>
                <w:b/>
                <w:sz w:val="20"/>
                <w:szCs w:val="20"/>
              </w:rPr>
              <w:t>.</w:t>
            </w:r>
            <w:r w:rsidR="002A0967" w:rsidRPr="00985971">
              <w:rPr>
                <w:rFonts w:ascii="Arial" w:eastAsia="Arial Unicode MS" w:hAnsi="Arial" w:cs="Arial"/>
                <w:sz w:val="20"/>
                <w:szCs w:val="20"/>
              </w:rPr>
              <w:t xml:space="preserve"> </w:t>
            </w:r>
            <w:r w:rsidRPr="00985971">
              <w:rPr>
                <w:rFonts w:ascii="Arial" w:eastAsia="Arial Unicode MS" w:hAnsi="Arial" w:cs="Arial"/>
                <w:sz w:val="20"/>
                <w:szCs w:val="20"/>
              </w:rPr>
              <w:t xml:space="preserve">Se protege el nombre del personaje, características físicas y psicológicas que lo definen. </w:t>
            </w:r>
            <w:r w:rsidR="00EE6428" w:rsidRPr="00985971">
              <w:rPr>
                <w:rFonts w:ascii="Arial" w:eastAsia="Arial Unicode MS" w:hAnsi="Arial" w:cs="Arial"/>
                <w:sz w:val="20"/>
                <w:szCs w:val="20"/>
              </w:rPr>
              <w:br/>
            </w:r>
          </w:p>
          <w:p w14:paraId="500841AD" w14:textId="5E1DFFC2" w:rsidR="00323AEA" w:rsidRPr="00985971" w:rsidRDefault="00323AEA" w:rsidP="00EE6428">
            <w:pPr>
              <w:tabs>
                <w:tab w:val="num" w:pos="426"/>
              </w:tabs>
              <w:ind w:left="66"/>
              <w:rPr>
                <w:rFonts w:ascii="Arial" w:eastAsia="Arial Unicode MS" w:hAnsi="Arial" w:cs="Arial"/>
                <w:sz w:val="20"/>
                <w:szCs w:val="20"/>
              </w:rPr>
            </w:pPr>
            <w:r w:rsidRPr="000E150E">
              <w:rPr>
                <w:rFonts w:ascii="Arial" w:eastAsia="Arial Unicode MS" w:hAnsi="Arial" w:cs="Arial"/>
                <w:b/>
                <w:sz w:val="20"/>
                <w:szCs w:val="20"/>
              </w:rPr>
              <w:t>Personas o grupos dedicados a la actividad</w:t>
            </w:r>
            <w:r w:rsidR="000E150E" w:rsidRPr="000E150E">
              <w:rPr>
                <w:rFonts w:ascii="Arial" w:eastAsia="Arial Unicode MS" w:hAnsi="Arial" w:cs="Arial"/>
                <w:b/>
                <w:sz w:val="20"/>
                <w:szCs w:val="20"/>
              </w:rPr>
              <w:t>.</w:t>
            </w:r>
            <w:r w:rsidR="002A0967" w:rsidRPr="00985971">
              <w:rPr>
                <w:rFonts w:ascii="Arial" w:eastAsia="Arial Unicode MS" w:hAnsi="Arial" w:cs="Arial"/>
                <w:sz w:val="20"/>
                <w:szCs w:val="20"/>
              </w:rPr>
              <w:t xml:space="preserve"> </w:t>
            </w:r>
            <w:r w:rsidRPr="00985971">
              <w:rPr>
                <w:rFonts w:ascii="Arial" w:eastAsia="Arial Unicode MS" w:hAnsi="Arial" w:cs="Arial"/>
                <w:sz w:val="20"/>
                <w:szCs w:val="20"/>
              </w:rPr>
              <w:t>Las personas dentro de la vida artística pueden registrar sus nombres como una reserva autoral.</w:t>
            </w:r>
            <w:r w:rsidR="00EE6428" w:rsidRPr="00985971">
              <w:rPr>
                <w:rFonts w:ascii="Arial" w:eastAsia="Arial Unicode MS" w:hAnsi="Arial" w:cs="Arial"/>
                <w:sz w:val="20"/>
                <w:szCs w:val="20"/>
              </w:rPr>
              <w:br/>
            </w:r>
          </w:p>
          <w:p w14:paraId="67CC6795" w14:textId="7EE3DFD1" w:rsidR="00342432" w:rsidRPr="00985971" w:rsidRDefault="00323AEA" w:rsidP="00EE6428">
            <w:pPr>
              <w:tabs>
                <w:tab w:val="num" w:pos="426"/>
              </w:tabs>
              <w:ind w:left="66"/>
              <w:rPr>
                <w:rFonts w:ascii="Arial" w:eastAsia="Arial Unicode MS" w:hAnsi="Arial" w:cs="Arial"/>
                <w:sz w:val="20"/>
                <w:szCs w:val="20"/>
              </w:rPr>
            </w:pPr>
            <w:r w:rsidRPr="000E150E">
              <w:rPr>
                <w:rFonts w:ascii="Arial" w:eastAsia="Arial Unicode MS" w:hAnsi="Arial" w:cs="Arial"/>
                <w:b/>
                <w:sz w:val="20"/>
                <w:szCs w:val="20"/>
              </w:rPr>
              <w:t>Promociones publicitarias novedosas</w:t>
            </w:r>
            <w:r w:rsidR="000E150E">
              <w:rPr>
                <w:rFonts w:ascii="Arial" w:eastAsia="Arial Unicode MS" w:hAnsi="Arial" w:cs="Arial"/>
                <w:sz w:val="20"/>
                <w:szCs w:val="20"/>
              </w:rPr>
              <w:t>.</w:t>
            </w:r>
            <w:r w:rsidR="002A0967" w:rsidRPr="00985971">
              <w:rPr>
                <w:rFonts w:ascii="Arial" w:eastAsia="Arial Unicode MS" w:hAnsi="Arial" w:cs="Arial"/>
                <w:sz w:val="20"/>
                <w:szCs w:val="20"/>
              </w:rPr>
              <w:t xml:space="preserve"> </w:t>
            </w:r>
            <w:r w:rsidRPr="00985971">
              <w:rPr>
                <w:rFonts w:ascii="Arial" w:eastAsia="Arial Unicode MS" w:hAnsi="Arial" w:cs="Arial"/>
                <w:sz w:val="20"/>
                <w:szCs w:val="20"/>
              </w:rPr>
              <w:t xml:space="preserve">Sistemas novedosos tendentes a promover u ofertar un bien o servicio con el incentivo de que el público, en general, podrá adquirir tal bien o servicio en condiciones más favorables de las que usualmente </w:t>
            </w:r>
            <w:r w:rsidR="002A0967" w:rsidRPr="00985971">
              <w:rPr>
                <w:rFonts w:ascii="Arial" w:eastAsia="Arial Unicode MS" w:hAnsi="Arial" w:cs="Arial"/>
                <w:sz w:val="20"/>
                <w:szCs w:val="20"/>
              </w:rPr>
              <w:t>se comercializa.</w:t>
            </w:r>
          </w:p>
        </w:tc>
      </w:tr>
    </w:tbl>
    <w:p w14:paraId="71854460" w14:textId="77777777" w:rsidR="00342432" w:rsidRPr="00985971" w:rsidRDefault="00342432" w:rsidP="00342432">
      <w:pPr>
        <w:pStyle w:val="Prrafodelista"/>
        <w:rPr>
          <w:rFonts w:ascii="Arial" w:eastAsia="Arial Unicode MS" w:hAnsi="Arial" w:cs="Arial"/>
          <w:b/>
          <w:sz w:val="20"/>
          <w:szCs w:val="20"/>
        </w:rPr>
      </w:pPr>
    </w:p>
    <w:p w14:paraId="209CF895"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sz w:val="20"/>
          <w:szCs w:val="20"/>
        </w:rPr>
      </w:pPr>
      <w:r w:rsidRPr="00985971">
        <w:rPr>
          <w:rFonts w:ascii="Arial" w:eastAsia="Arial Unicode MS" w:hAnsi="Arial" w:cs="Arial"/>
          <w:b/>
          <w:sz w:val="20"/>
          <w:szCs w:val="20"/>
        </w:rPr>
        <w:t xml:space="preserve">Referencias bibliográficas de la explicación </w:t>
      </w:r>
      <w:commentRangeStart w:id="39"/>
      <w:r w:rsidRPr="00985971">
        <w:rPr>
          <w:rFonts w:ascii="Arial" w:eastAsia="Arial Unicode MS" w:hAnsi="Arial" w:cs="Arial"/>
          <w:b/>
          <w:sz w:val="20"/>
          <w:szCs w:val="20"/>
        </w:rPr>
        <w:t>del</w:t>
      </w:r>
      <w:commentRangeEnd w:id="39"/>
      <w:r w:rsidR="00362819" w:rsidRPr="00985971">
        <w:rPr>
          <w:rStyle w:val="Refdecomentario"/>
          <w:rFonts w:ascii="Arial" w:hAnsi="Arial" w:cs="Arial"/>
        </w:rPr>
        <w:commentReference w:id="39"/>
      </w:r>
      <w:r w:rsidRPr="00985971">
        <w:rPr>
          <w:rFonts w:ascii="Arial" w:eastAsia="Arial Unicode MS" w:hAnsi="Arial" w:cs="Arial"/>
          <w:b/>
          <w:sz w:val="20"/>
          <w:szCs w:val="20"/>
        </w:rPr>
        <w:t xml:space="preserve"> tema </w:t>
      </w:r>
      <w:r w:rsidR="002A0967" w:rsidRPr="00985971">
        <w:rPr>
          <w:rFonts w:ascii="Arial" w:eastAsia="Arial Unicode MS" w:hAnsi="Arial" w:cs="Arial"/>
          <w:b/>
          <w:sz w:val="20"/>
          <w:szCs w:val="20"/>
        </w:rPr>
        <w:t>7</w:t>
      </w:r>
    </w:p>
    <w:p w14:paraId="40F94093" w14:textId="77777777" w:rsidR="00B579E9" w:rsidRPr="00985971" w:rsidRDefault="00B579E9" w:rsidP="00B579E9">
      <w:pPr>
        <w:pStyle w:val="Prrafodelista"/>
        <w:ind w:left="0"/>
        <w:rPr>
          <w:rFonts w:ascii="Arial" w:eastAsia="Arial Unicode MS" w:hAnsi="Arial" w:cs="Arial"/>
          <w:b/>
          <w:sz w:val="20"/>
          <w:szCs w:val="20"/>
        </w:rPr>
      </w:pPr>
    </w:p>
    <w:tbl>
      <w:tblPr>
        <w:tblStyle w:val="Tablaconcuadrcula"/>
        <w:tblW w:w="0" w:type="auto"/>
        <w:tblLook w:val="04A0" w:firstRow="1" w:lastRow="0" w:firstColumn="1" w:lastColumn="0" w:noHBand="0" w:noVBand="1"/>
      </w:tblPr>
      <w:tblGrid>
        <w:gridCol w:w="8828"/>
      </w:tblGrid>
      <w:tr w:rsidR="00B579E9" w:rsidRPr="00985971" w14:paraId="14C0A39A" w14:textId="77777777" w:rsidTr="004A27F9">
        <w:tc>
          <w:tcPr>
            <w:tcW w:w="8828" w:type="dxa"/>
          </w:tcPr>
          <w:p w14:paraId="352F1614" w14:textId="706F7FF0" w:rsidR="00AD0330" w:rsidRPr="00985971" w:rsidRDefault="00AD0330" w:rsidP="008D08C4">
            <w:pPr>
              <w:pStyle w:val="Prrafodelista"/>
              <w:numPr>
                <w:ilvl w:val="0"/>
                <w:numId w:val="1"/>
              </w:numPr>
              <w:rPr>
                <w:rFonts w:ascii="Arial" w:eastAsia="Arial Unicode MS" w:hAnsi="Arial" w:cs="Arial"/>
                <w:sz w:val="20"/>
                <w:szCs w:val="20"/>
              </w:rPr>
            </w:pPr>
            <w:r w:rsidRPr="00985971">
              <w:rPr>
                <w:rFonts w:ascii="Arial" w:eastAsia="Arial Unicode MS" w:hAnsi="Arial" w:cs="Arial"/>
                <w:sz w:val="20"/>
                <w:szCs w:val="20"/>
              </w:rPr>
              <w:t xml:space="preserve">Cámara de Diputados del H. Congreso de la Unión. </w:t>
            </w:r>
            <w:r w:rsidRPr="000E150E">
              <w:rPr>
                <w:rFonts w:ascii="Arial" w:eastAsia="Arial Unicode MS" w:hAnsi="Arial" w:cs="Arial"/>
                <w:i/>
                <w:sz w:val="20"/>
                <w:szCs w:val="20"/>
              </w:rPr>
              <w:t>Ley Federal del Derecho de Autor</w:t>
            </w:r>
            <w:r w:rsidRPr="00985971">
              <w:rPr>
                <w:rFonts w:ascii="Arial" w:eastAsia="Arial Unicode MS" w:hAnsi="Arial" w:cs="Arial"/>
                <w:sz w:val="20"/>
                <w:szCs w:val="20"/>
              </w:rPr>
              <w:t xml:space="preserve">. Recuperado de </w:t>
            </w:r>
            <w:hyperlink r:id="rId65" w:history="1">
              <w:r w:rsidR="000E150E" w:rsidRPr="00D324EE">
                <w:rPr>
                  <w:rStyle w:val="Hipervnculo"/>
                  <w:rFonts w:ascii="Arial" w:eastAsia="Arial Unicode MS" w:hAnsi="Arial" w:cs="Arial"/>
                  <w:sz w:val="20"/>
                  <w:szCs w:val="20"/>
                </w:rPr>
                <w:t>http://www.diputados.gob.mx/LeyesBiblio/pdf/122.pdf</w:t>
              </w:r>
            </w:hyperlink>
            <w:r w:rsidR="000E150E">
              <w:rPr>
                <w:rFonts w:ascii="Arial" w:eastAsia="Arial Unicode MS" w:hAnsi="Arial" w:cs="Arial"/>
                <w:sz w:val="20"/>
                <w:szCs w:val="20"/>
              </w:rPr>
              <w:t xml:space="preserve"> </w:t>
            </w:r>
          </w:p>
          <w:p w14:paraId="6A6ECC76" w14:textId="77777777" w:rsidR="00AD0330" w:rsidRPr="00985971" w:rsidRDefault="00AD0330" w:rsidP="004A27F9">
            <w:pPr>
              <w:pStyle w:val="Prrafodelista"/>
              <w:ind w:left="0"/>
              <w:rPr>
                <w:rFonts w:ascii="Arial" w:eastAsia="Arial Unicode MS" w:hAnsi="Arial" w:cs="Arial"/>
                <w:sz w:val="20"/>
                <w:szCs w:val="20"/>
              </w:rPr>
            </w:pPr>
          </w:p>
          <w:p w14:paraId="37A6CAD8" w14:textId="77777777" w:rsidR="00B579E9" w:rsidRPr="00985971" w:rsidRDefault="00AD0330" w:rsidP="008D08C4">
            <w:pPr>
              <w:pStyle w:val="Prrafodelista"/>
              <w:numPr>
                <w:ilvl w:val="0"/>
                <w:numId w:val="1"/>
              </w:numPr>
              <w:rPr>
                <w:rFonts w:ascii="Arial" w:eastAsia="Arial Unicode MS" w:hAnsi="Arial" w:cs="Arial"/>
                <w:sz w:val="20"/>
                <w:szCs w:val="20"/>
              </w:rPr>
            </w:pPr>
            <w:r w:rsidRPr="00985971">
              <w:rPr>
                <w:rFonts w:ascii="Arial" w:eastAsia="Arial Unicode MS" w:hAnsi="Arial" w:cs="Arial"/>
                <w:sz w:val="20"/>
                <w:szCs w:val="20"/>
              </w:rPr>
              <w:t xml:space="preserve">Magaña Rufino, J. (2013). </w:t>
            </w:r>
            <w:r w:rsidRPr="000E150E">
              <w:rPr>
                <w:rFonts w:ascii="Arial" w:eastAsia="Arial Unicode MS" w:hAnsi="Arial" w:cs="Arial"/>
                <w:i/>
                <w:sz w:val="20"/>
                <w:szCs w:val="20"/>
              </w:rPr>
              <w:t>Curso de Derechos de Autor en México</w:t>
            </w:r>
            <w:r w:rsidRPr="00985971">
              <w:rPr>
                <w:rFonts w:ascii="Arial" w:eastAsia="Arial Unicode MS" w:hAnsi="Arial" w:cs="Arial"/>
                <w:sz w:val="20"/>
                <w:szCs w:val="20"/>
              </w:rPr>
              <w:t>. México: Porrúa. ISBN: 9786077986775</w:t>
            </w:r>
          </w:p>
        </w:tc>
      </w:tr>
    </w:tbl>
    <w:p w14:paraId="3D510A56" w14:textId="77777777" w:rsidR="00342432" w:rsidRPr="00985971" w:rsidRDefault="00342432" w:rsidP="00342432">
      <w:pPr>
        <w:pStyle w:val="Sinespaciado"/>
        <w:rPr>
          <w:rFonts w:ascii="Arial" w:eastAsia="Arial Unicode MS" w:hAnsi="Arial" w:cs="Arial"/>
          <w:sz w:val="20"/>
          <w:szCs w:val="20"/>
          <w:highlight w:val="yellow"/>
        </w:rPr>
      </w:pPr>
    </w:p>
    <w:p w14:paraId="69065257"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r w:rsidR="00CD6E19" w:rsidRPr="00985971">
        <w:rPr>
          <w:rFonts w:ascii="Arial" w:eastAsia="Arial Unicode MS" w:hAnsi="Arial" w:cs="Arial"/>
          <w:b/>
          <w:bCs/>
          <w:color w:val="FFFFFF"/>
          <w:sz w:val="20"/>
          <w:szCs w:val="20"/>
        </w:rPr>
        <w:t>8</w:t>
      </w:r>
    </w:p>
    <w:p w14:paraId="3291D04A" w14:textId="008C1AD8" w:rsidR="00342432" w:rsidRPr="00985971" w:rsidRDefault="00342432" w:rsidP="000E150E"/>
    <w:tbl>
      <w:tblPr>
        <w:tblStyle w:val="Tablaconcuadrcula"/>
        <w:tblW w:w="0" w:type="auto"/>
        <w:tblLook w:val="04A0" w:firstRow="1" w:lastRow="0" w:firstColumn="1" w:lastColumn="0" w:noHBand="0" w:noVBand="1"/>
      </w:tblPr>
      <w:tblGrid>
        <w:gridCol w:w="8828"/>
      </w:tblGrid>
      <w:tr w:rsidR="00342432" w:rsidRPr="00985971" w14:paraId="00D4C70B" w14:textId="77777777" w:rsidTr="00342432">
        <w:tc>
          <w:tcPr>
            <w:tcW w:w="8828" w:type="dxa"/>
          </w:tcPr>
          <w:p w14:paraId="1EF063F4" w14:textId="19EE7F4D" w:rsidR="00342432" w:rsidRPr="000E150E" w:rsidRDefault="00C61CD0" w:rsidP="00F3036E">
            <w:pPr>
              <w:pStyle w:val="Prrafodelista"/>
              <w:numPr>
                <w:ilvl w:val="0"/>
                <w:numId w:val="45"/>
              </w:numPr>
              <w:tabs>
                <w:tab w:val="left" w:pos="6399"/>
              </w:tabs>
              <w:ind w:left="454"/>
              <w:rPr>
                <w:rFonts w:ascii="Arial" w:eastAsia="Arial Unicode MS" w:hAnsi="Arial" w:cs="Arial"/>
                <w:sz w:val="20"/>
                <w:szCs w:val="20"/>
              </w:rPr>
            </w:pPr>
            <w:r w:rsidRPr="000E150E">
              <w:rPr>
                <w:rFonts w:ascii="Arial" w:eastAsia="Arial Unicode MS" w:hAnsi="Arial" w:cs="Arial"/>
                <w:sz w:val="20"/>
                <w:szCs w:val="20"/>
              </w:rPr>
              <w:t>Asegurarse que el alumno comprenda que el ob</w:t>
            </w:r>
            <w:r w:rsidR="00727528" w:rsidRPr="000E150E">
              <w:rPr>
                <w:rFonts w:ascii="Arial" w:eastAsia="Arial Unicode MS" w:hAnsi="Arial" w:cs="Arial"/>
                <w:sz w:val="20"/>
                <w:szCs w:val="20"/>
              </w:rPr>
              <w:t>jeto de las reserv</w:t>
            </w:r>
            <w:r w:rsidRPr="000E150E">
              <w:rPr>
                <w:rFonts w:ascii="Arial" w:eastAsia="Arial Unicode MS" w:hAnsi="Arial" w:cs="Arial"/>
                <w:sz w:val="20"/>
                <w:szCs w:val="20"/>
              </w:rPr>
              <w:t xml:space="preserve">as de derechos al uso exclusivo es la facultad de usar y explotar en forma exclusiva títulos, nombres, denominaciones,  características físicas y psicológicas distintivas, o características de operación originales aplicados, de acuerdo a su naturaleza. </w:t>
            </w:r>
          </w:p>
          <w:p w14:paraId="7C9EAF03" w14:textId="77777777" w:rsidR="000E150E" w:rsidRDefault="000E150E" w:rsidP="000E150E">
            <w:pPr>
              <w:tabs>
                <w:tab w:val="left" w:pos="6399"/>
              </w:tabs>
              <w:ind w:left="454"/>
              <w:contextualSpacing/>
              <w:rPr>
                <w:rFonts w:ascii="Arial" w:eastAsia="Arial Unicode MS" w:hAnsi="Arial" w:cs="Arial"/>
                <w:sz w:val="20"/>
                <w:szCs w:val="20"/>
              </w:rPr>
            </w:pPr>
          </w:p>
          <w:p w14:paraId="07373C8B" w14:textId="045C5E24" w:rsidR="00727528" w:rsidRPr="000E150E" w:rsidRDefault="00C61CD0" w:rsidP="00F3036E">
            <w:pPr>
              <w:pStyle w:val="Prrafodelista"/>
              <w:numPr>
                <w:ilvl w:val="0"/>
                <w:numId w:val="45"/>
              </w:numPr>
              <w:tabs>
                <w:tab w:val="left" w:pos="6399"/>
              </w:tabs>
              <w:ind w:left="454"/>
              <w:rPr>
                <w:rFonts w:ascii="Arial" w:eastAsia="Arial Unicode MS" w:hAnsi="Arial" w:cs="Arial"/>
                <w:sz w:val="20"/>
                <w:szCs w:val="20"/>
              </w:rPr>
            </w:pPr>
            <w:r w:rsidRPr="000E150E">
              <w:rPr>
                <w:rFonts w:ascii="Arial" w:eastAsia="Arial Unicode MS" w:hAnsi="Arial" w:cs="Arial"/>
                <w:sz w:val="20"/>
                <w:szCs w:val="20"/>
              </w:rPr>
              <w:t>Asegurarnos que el alumno pueda i</w:t>
            </w:r>
            <w:r w:rsidR="00727528" w:rsidRPr="000E150E">
              <w:rPr>
                <w:rFonts w:ascii="Arial" w:eastAsia="Arial Unicode MS" w:hAnsi="Arial" w:cs="Arial"/>
                <w:sz w:val="20"/>
                <w:szCs w:val="20"/>
              </w:rPr>
              <w:t>denti</w:t>
            </w:r>
            <w:r w:rsidR="00BC1D6B">
              <w:rPr>
                <w:rFonts w:ascii="Arial" w:eastAsia="Arial Unicode MS" w:hAnsi="Arial" w:cs="Arial"/>
                <w:sz w:val="20"/>
                <w:szCs w:val="20"/>
              </w:rPr>
              <w:t>ficar las distintas formas de có</w:t>
            </w:r>
            <w:r w:rsidR="00727528" w:rsidRPr="000E150E">
              <w:rPr>
                <w:rFonts w:ascii="Arial" w:eastAsia="Arial Unicode MS" w:hAnsi="Arial" w:cs="Arial"/>
                <w:sz w:val="20"/>
                <w:szCs w:val="20"/>
              </w:rPr>
              <w:t>mo los derechos otorgados pueden ser transmitidos, modificados o extinguidos.</w:t>
            </w:r>
          </w:p>
          <w:p w14:paraId="6D1A5D1C" w14:textId="77777777" w:rsidR="00727528" w:rsidRPr="00985971" w:rsidRDefault="00727528" w:rsidP="000E150E">
            <w:pPr>
              <w:tabs>
                <w:tab w:val="left" w:pos="6399"/>
              </w:tabs>
              <w:ind w:left="454"/>
              <w:contextualSpacing/>
              <w:rPr>
                <w:rFonts w:ascii="Arial" w:eastAsia="Arial Unicode MS" w:hAnsi="Arial" w:cs="Arial"/>
                <w:sz w:val="20"/>
                <w:szCs w:val="20"/>
              </w:rPr>
            </w:pPr>
          </w:p>
          <w:p w14:paraId="2772F95A" w14:textId="421644FB" w:rsidR="00342432" w:rsidRPr="000E150E" w:rsidRDefault="00BC1D6B" w:rsidP="00F3036E">
            <w:pPr>
              <w:pStyle w:val="Prrafodelista"/>
              <w:numPr>
                <w:ilvl w:val="0"/>
                <w:numId w:val="45"/>
              </w:numPr>
              <w:tabs>
                <w:tab w:val="left" w:pos="6399"/>
              </w:tabs>
              <w:ind w:left="454"/>
              <w:rPr>
                <w:rFonts w:ascii="Arial" w:eastAsia="Arial Unicode MS" w:hAnsi="Arial" w:cs="Arial"/>
                <w:sz w:val="20"/>
                <w:szCs w:val="20"/>
              </w:rPr>
            </w:pPr>
            <w:r>
              <w:rPr>
                <w:rFonts w:ascii="Arial" w:eastAsia="Arial Unicode MS" w:hAnsi="Arial" w:cs="Arial"/>
                <w:sz w:val="20"/>
                <w:szCs w:val="20"/>
              </w:rPr>
              <w:t>Mostrar de forma práctica có</w:t>
            </w:r>
            <w:r w:rsidR="00727528" w:rsidRPr="000E150E">
              <w:rPr>
                <w:rFonts w:ascii="Arial" w:eastAsia="Arial Unicode MS" w:hAnsi="Arial" w:cs="Arial"/>
                <w:sz w:val="20"/>
                <w:szCs w:val="20"/>
              </w:rPr>
              <w:t>mo una reserva puede ser solicitada y renovada.</w:t>
            </w:r>
          </w:p>
        </w:tc>
      </w:tr>
    </w:tbl>
    <w:p w14:paraId="7DE4A033" w14:textId="77777777" w:rsidR="00517F17" w:rsidRPr="00985971" w:rsidRDefault="00517F17" w:rsidP="00517F17">
      <w:pPr>
        <w:tabs>
          <w:tab w:val="left" w:pos="6399"/>
        </w:tabs>
        <w:spacing w:after="0" w:line="240" w:lineRule="auto"/>
        <w:contextualSpacing/>
        <w:rPr>
          <w:rFonts w:ascii="Arial" w:eastAsia="Arial Unicode MS" w:hAnsi="Arial" w:cs="Arial"/>
          <w:color w:val="FF6600"/>
          <w:sz w:val="20"/>
          <w:szCs w:val="20"/>
        </w:rPr>
      </w:pPr>
    </w:p>
    <w:p w14:paraId="46E2AF00" w14:textId="77777777" w:rsidR="00517F17" w:rsidRPr="00985971" w:rsidRDefault="00517F17" w:rsidP="00517F17">
      <w:pPr>
        <w:spacing w:after="0" w:line="240" w:lineRule="auto"/>
        <w:outlineLvl w:val="0"/>
        <w:rPr>
          <w:rFonts w:ascii="Arial" w:eastAsia="Arial Unicode MS" w:hAnsi="Arial" w:cs="Arial"/>
          <w:color w:val="984806"/>
          <w:sz w:val="20"/>
          <w:szCs w:val="20"/>
        </w:rPr>
      </w:pPr>
    </w:p>
    <w:p w14:paraId="01607CBA" w14:textId="77777777" w:rsidR="00517F17" w:rsidRPr="00985971" w:rsidRDefault="00517F17" w:rsidP="00517F17">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Actividades y/o Tareas del tema 7</w:t>
      </w:r>
    </w:p>
    <w:p w14:paraId="6D9DAA5C" w14:textId="77777777" w:rsidR="00517F17" w:rsidRPr="00985971" w:rsidRDefault="00517F17" w:rsidP="00517F17">
      <w:pPr>
        <w:spacing w:after="0" w:line="240" w:lineRule="auto"/>
        <w:outlineLvl w:val="0"/>
        <w:rPr>
          <w:rFonts w:ascii="Arial" w:eastAsia="Arial Unicode MS" w:hAnsi="Arial" w:cs="Arial"/>
          <w:color w:val="984806"/>
          <w:sz w:val="20"/>
          <w:szCs w:val="20"/>
        </w:rPr>
      </w:pPr>
    </w:p>
    <w:p w14:paraId="549D6D81" w14:textId="77777777" w:rsidR="00517F17" w:rsidRPr="00985971" w:rsidRDefault="00517F17" w:rsidP="00517F17">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Diseñar la actividad en el siguiente formato:</w:t>
      </w:r>
    </w:p>
    <w:p w14:paraId="367ECA67" w14:textId="77777777" w:rsidR="00517F17" w:rsidRPr="00985971" w:rsidRDefault="00517F17" w:rsidP="00517F17">
      <w:pPr>
        <w:tabs>
          <w:tab w:val="left" w:pos="6399"/>
        </w:tabs>
        <w:spacing w:after="0" w:line="240" w:lineRule="auto"/>
        <w:contextualSpacing/>
        <w:rPr>
          <w:rFonts w:ascii="Arial" w:eastAsia="Arial Unicode MS"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517F17" w:rsidRPr="00985971" w14:paraId="72C3096A"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279168"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Clave de actividad</w:t>
            </w:r>
          </w:p>
        </w:tc>
        <w:tc>
          <w:tcPr>
            <w:tcW w:w="6126" w:type="dxa"/>
            <w:tcBorders>
              <w:top w:val="single" w:sz="4" w:space="0" w:color="auto"/>
              <w:left w:val="single" w:sz="4" w:space="0" w:color="auto"/>
              <w:bottom w:val="single" w:sz="4" w:space="0" w:color="auto"/>
              <w:right w:val="single" w:sz="4" w:space="0" w:color="auto"/>
            </w:tcBorders>
            <w:hideMark/>
          </w:tcPr>
          <w:p w14:paraId="3E022144" w14:textId="77777777" w:rsidR="00517F17" w:rsidRPr="00985971" w:rsidRDefault="00517F17" w:rsidP="00517F17">
            <w:pPr>
              <w:outlineLvl w:val="0"/>
              <w:rPr>
                <w:rFonts w:ascii="Arial" w:eastAsia="Arial Unicode MS" w:hAnsi="Arial" w:cs="Arial"/>
                <w:bCs/>
                <w:highlight w:val="yellow"/>
              </w:rPr>
            </w:pPr>
            <w:r w:rsidRPr="00985971">
              <w:rPr>
                <w:rFonts w:ascii="Arial" w:eastAsia="Arial Unicode MS" w:hAnsi="Arial" w:cs="Arial"/>
                <w:bCs/>
              </w:rPr>
              <w:t>DR13363T07A01</w:t>
            </w:r>
          </w:p>
        </w:tc>
      </w:tr>
      <w:tr w:rsidR="00517F17" w:rsidRPr="00985971" w14:paraId="7FE8AE40"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4D0DEF"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Nombre de la actividad</w:t>
            </w:r>
          </w:p>
        </w:tc>
        <w:tc>
          <w:tcPr>
            <w:tcW w:w="6126" w:type="dxa"/>
            <w:tcBorders>
              <w:top w:val="single" w:sz="4" w:space="0" w:color="auto"/>
              <w:left w:val="single" w:sz="4" w:space="0" w:color="auto"/>
              <w:bottom w:val="single" w:sz="4" w:space="0" w:color="auto"/>
              <w:right w:val="single" w:sz="4" w:space="0" w:color="auto"/>
            </w:tcBorders>
            <w:hideMark/>
          </w:tcPr>
          <w:p w14:paraId="0A1C6F5B" w14:textId="77777777" w:rsidR="00517F17" w:rsidRPr="00985971" w:rsidRDefault="002A6E9D">
            <w:pPr>
              <w:outlineLvl w:val="0"/>
              <w:rPr>
                <w:rFonts w:ascii="Arial" w:eastAsia="Arial Unicode MS" w:hAnsi="Arial" w:cs="Arial"/>
                <w:bCs/>
              </w:rPr>
            </w:pPr>
            <w:r w:rsidRPr="00985971">
              <w:rPr>
                <w:rFonts w:ascii="Arial" w:eastAsia="Arial Unicode MS" w:hAnsi="Arial" w:cs="Arial"/>
                <w:bCs/>
              </w:rPr>
              <w:t xml:space="preserve">Reserva de Derechos en práctica. </w:t>
            </w:r>
          </w:p>
        </w:tc>
      </w:tr>
      <w:tr w:rsidR="00517F17" w:rsidRPr="00985971" w14:paraId="11E12FED"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71D64C"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Descripción de la actividad:</w:t>
            </w:r>
          </w:p>
        </w:tc>
        <w:tc>
          <w:tcPr>
            <w:tcW w:w="6126" w:type="dxa"/>
            <w:tcBorders>
              <w:top w:val="single" w:sz="4" w:space="0" w:color="auto"/>
              <w:left w:val="single" w:sz="4" w:space="0" w:color="auto"/>
              <w:bottom w:val="single" w:sz="4" w:space="0" w:color="auto"/>
              <w:right w:val="single" w:sz="4" w:space="0" w:color="auto"/>
            </w:tcBorders>
            <w:hideMark/>
          </w:tcPr>
          <w:p w14:paraId="5636DDA0" w14:textId="57FDD9A2" w:rsidR="00517F17" w:rsidRPr="00985971" w:rsidRDefault="00C61CD0" w:rsidP="00C61CD0">
            <w:pPr>
              <w:outlineLvl w:val="0"/>
              <w:rPr>
                <w:rFonts w:ascii="Arial" w:eastAsia="Arial Unicode MS" w:hAnsi="Arial" w:cs="Arial"/>
                <w:bCs/>
              </w:rPr>
            </w:pPr>
            <w:r w:rsidRPr="00985971">
              <w:rPr>
                <w:rFonts w:ascii="Arial" w:eastAsia="Arial Unicode MS" w:hAnsi="Arial" w:cs="Arial"/>
                <w:bCs/>
              </w:rPr>
              <w:t>En esta actividad descubrirás</w:t>
            </w:r>
            <w:r w:rsidR="002A6E9D" w:rsidRPr="00985971">
              <w:rPr>
                <w:rFonts w:ascii="Arial" w:eastAsia="Arial Unicode MS" w:hAnsi="Arial" w:cs="Arial"/>
                <w:bCs/>
              </w:rPr>
              <w:t xml:space="preserve"> por medio de ejemplos como existen diversas reservas de derechos a nuestro alrededor. </w:t>
            </w:r>
          </w:p>
        </w:tc>
      </w:tr>
      <w:tr w:rsidR="00517F17" w:rsidRPr="00985971" w14:paraId="443407B9"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F840B0"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Objetivo de la actividad</w:t>
            </w:r>
          </w:p>
        </w:tc>
        <w:tc>
          <w:tcPr>
            <w:tcW w:w="6126" w:type="dxa"/>
            <w:tcBorders>
              <w:top w:val="single" w:sz="4" w:space="0" w:color="auto"/>
              <w:left w:val="single" w:sz="4" w:space="0" w:color="auto"/>
              <w:bottom w:val="single" w:sz="4" w:space="0" w:color="auto"/>
              <w:right w:val="single" w:sz="4" w:space="0" w:color="auto"/>
            </w:tcBorders>
            <w:hideMark/>
          </w:tcPr>
          <w:p w14:paraId="7CD64C24" w14:textId="47DA3478" w:rsidR="00517F17" w:rsidRPr="00985971" w:rsidRDefault="00C61CD0" w:rsidP="00C61CD0">
            <w:pPr>
              <w:outlineLvl w:val="0"/>
              <w:rPr>
                <w:rFonts w:ascii="Arial" w:eastAsia="Arial Unicode MS" w:hAnsi="Arial" w:cs="Arial"/>
                <w:bCs/>
                <w:highlight w:val="yellow"/>
              </w:rPr>
            </w:pPr>
            <w:r w:rsidRPr="00985971">
              <w:rPr>
                <w:rFonts w:ascii="Arial" w:eastAsia="Arial Unicode MS" w:hAnsi="Arial" w:cs="Arial"/>
                <w:bCs/>
              </w:rPr>
              <w:t>Percatarse</w:t>
            </w:r>
            <w:r w:rsidR="002A6E9D" w:rsidRPr="00985971">
              <w:rPr>
                <w:rFonts w:ascii="Arial" w:eastAsia="Arial Unicode MS" w:hAnsi="Arial" w:cs="Arial"/>
                <w:bCs/>
              </w:rPr>
              <w:t xml:space="preserve"> de los productos </w:t>
            </w:r>
            <w:r w:rsidRPr="00985971">
              <w:rPr>
                <w:rFonts w:ascii="Arial" w:eastAsia="Arial Unicode MS" w:hAnsi="Arial" w:cs="Arial"/>
                <w:bCs/>
              </w:rPr>
              <w:t xml:space="preserve">de </w:t>
            </w:r>
            <w:r w:rsidR="002A6E9D" w:rsidRPr="00985971">
              <w:rPr>
                <w:rFonts w:ascii="Arial" w:eastAsia="Arial Unicode MS" w:hAnsi="Arial" w:cs="Arial"/>
                <w:bCs/>
              </w:rPr>
              <w:t xml:space="preserve">su alrededor pueden y deben tener una protección por medio de los Derechos de Autor. </w:t>
            </w:r>
          </w:p>
        </w:tc>
      </w:tr>
      <w:tr w:rsidR="00517F17" w:rsidRPr="00985971" w14:paraId="4472DD56"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192DC9"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Técnica didáctica: casos, solución de problemas, ejercicio, etc.</w:t>
            </w:r>
          </w:p>
        </w:tc>
        <w:tc>
          <w:tcPr>
            <w:tcW w:w="6126" w:type="dxa"/>
            <w:tcBorders>
              <w:top w:val="single" w:sz="4" w:space="0" w:color="auto"/>
              <w:left w:val="single" w:sz="4" w:space="0" w:color="auto"/>
              <w:bottom w:val="single" w:sz="4" w:space="0" w:color="auto"/>
              <w:right w:val="single" w:sz="4" w:space="0" w:color="auto"/>
            </w:tcBorders>
            <w:hideMark/>
          </w:tcPr>
          <w:p w14:paraId="2FFE28E0" w14:textId="06786068" w:rsidR="00517F17" w:rsidRPr="00985971" w:rsidRDefault="002A6E9D">
            <w:pPr>
              <w:outlineLvl w:val="0"/>
              <w:rPr>
                <w:rFonts w:ascii="Arial" w:eastAsia="Arial Unicode MS" w:hAnsi="Arial" w:cs="Arial"/>
                <w:bCs/>
                <w:highlight w:val="yellow"/>
              </w:rPr>
            </w:pPr>
            <w:r w:rsidRPr="00985971">
              <w:rPr>
                <w:rFonts w:ascii="Arial" w:eastAsia="Arial Unicode MS" w:hAnsi="Arial" w:cs="Arial"/>
                <w:bCs/>
              </w:rPr>
              <w:t>Ejercicio</w:t>
            </w:r>
            <w:r w:rsidR="00C61CD0" w:rsidRPr="00985971">
              <w:rPr>
                <w:rFonts w:ascii="Arial" w:eastAsia="Arial Unicode MS" w:hAnsi="Arial" w:cs="Arial"/>
                <w:bCs/>
              </w:rPr>
              <w:t>, Individual.</w:t>
            </w:r>
          </w:p>
        </w:tc>
      </w:tr>
      <w:tr w:rsidR="00517F17" w:rsidRPr="00985971" w14:paraId="41B87877"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A1FC6B"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 xml:space="preserve">Palabras clave: </w:t>
            </w:r>
          </w:p>
        </w:tc>
        <w:tc>
          <w:tcPr>
            <w:tcW w:w="6126" w:type="dxa"/>
            <w:tcBorders>
              <w:top w:val="single" w:sz="4" w:space="0" w:color="auto"/>
              <w:left w:val="single" w:sz="4" w:space="0" w:color="auto"/>
              <w:bottom w:val="single" w:sz="4" w:space="0" w:color="auto"/>
              <w:right w:val="single" w:sz="4" w:space="0" w:color="auto"/>
            </w:tcBorders>
            <w:hideMark/>
          </w:tcPr>
          <w:p w14:paraId="325D55FC" w14:textId="77777777" w:rsidR="00517F17" w:rsidRPr="00985971" w:rsidRDefault="002A6E9D">
            <w:pPr>
              <w:outlineLvl w:val="0"/>
              <w:rPr>
                <w:rFonts w:ascii="Arial" w:eastAsia="Arial Unicode MS" w:hAnsi="Arial" w:cs="Arial"/>
                <w:bCs/>
              </w:rPr>
            </w:pPr>
            <w:r w:rsidRPr="00985971">
              <w:rPr>
                <w:rFonts w:ascii="Arial" w:eastAsia="Arial Unicode MS" w:hAnsi="Arial" w:cs="Arial"/>
                <w:bCs/>
              </w:rPr>
              <w:t>Reserva de derechos al uso exclusivo</w:t>
            </w:r>
            <w:r w:rsidR="00C10E76" w:rsidRPr="00985971">
              <w:rPr>
                <w:rFonts w:ascii="Arial" w:eastAsia="Arial Unicode MS" w:hAnsi="Arial" w:cs="Arial"/>
                <w:bCs/>
              </w:rPr>
              <w:t xml:space="preserve">, género y especie. </w:t>
            </w:r>
          </w:p>
        </w:tc>
      </w:tr>
      <w:tr w:rsidR="00517F17" w:rsidRPr="00985971" w14:paraId="0C914B85"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F257DA"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Duración</w:t>
            </w:r>
          </w:p>
        </w:tc>
        <w:tc>
          <w:tcPr>
            <w:tcW w:w="6126" w:type="dxa"/>
            <w:tcBorders>
              <w:top w:val="single" w:sz="4" w:space="0" w:color="auto"/>
              <w:left w:val="single" w:sz="4" w:space="0" w:color="auto"/>
              <w:bottom w:val="single" w:sz="4" w:space="0" w:color="auto"/>
              <w:right w:val="single" w:sz="4" w:space="0" w:color="auto"/>
            </w:tcBorders>
            <w:hideMark/>
          </w:tcPr>
          <w:p w14:paraId="5821323E"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highlight w:val="cyan"/>
              </w:rPr>
              <w:t>2 horas</w:t>
            </w:r>
          </w:p>
        </w:tc>
      </w:tr>
      <w:tr w:rsidR="00517F17" w:rsidRPr="00985971" w14:paraId="0F8F83B7"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0ADC5F"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Requerimientos para la actividad</w:t>
            </w:r>
          </w:p>
        </w:tc>
        <w:tc>
          <w:tcPr>
            <w:tcW w:w="6126" w:type="dxa"/>
            <w:tcBorders>
              <w:top w:val="single" w:sz="4" w:space="0" w:color="auto"/>
              <w:left w:val="single" w:sz="4" w:space="0" w:color="auto"/>
              <w:bottom w:val="single" w:sz="4" w:space="0" w:color="auto"/>
              <w:right w:val="single" w:sz="4" w:space="0" w:color="auto"/>
            </w:tcBorders>
            <w:hideMark/>
          </w:tcPr>
          <w:p w14:paraId="4092F431" w14:textId="66531E2B" w:rsidR="00517F17" w:rsidRPr="00985971" w:rsidRDefault="008C5F74">
            <w:pPr>
              <w:outlineLvl w:val="0"/>
              <w:rPr>
                <w:rFonts w:ascii="Arial" w:eastAsia="Arial Unicode MS" w:hAnsi="Arial" w:cs="Arial"/>
                <w:bCs/>
              </w:rPr>
            </w:pPr>
            <w:r>
              <w:rPr>
                <w:rFonts w:ascii="Arial" w:eastAsia="Arial Unicode MS" w:hAnsi="Arial" w:cs="Arial"/>
                <w:bCs/>
              </w:rPr>
              <w:t>Haber estudiado el m</w:t>
            </w:r>
            <w:r w:rsidR="00C10E76" w:rsidRPr="00985971">
              <w:rPr>
                <w:rFonts w:ascii="Arial" w:eastAsia="Arial Unicode MS" w:hAnsi="Arial" w:cs="Arial"/>
                <w:bCs/>
              </w:rPr>
              <w:t>ódulo I de este curso, así como el estudio del presente tema y lecturas obligatorias y recomendadas.</w:t>
            </w:r>
          </w:p>
          <w:p w14:paraId="64B5050C" w14:textId="7525B34F" w:rsidR="00C61CD0" w:rsidRPr="00985971" w:rsidRDefault="00C61CD0">
            <w:pPr>
              <w:outlineLvl w:val="0"/>
              <w:rPr>
                <w:rFonts w:ascii="Arial" w:eastAsia="Arial Unicode MS" w:hAnsi="Arial" w:cs="Arial"/>
                <w:bCs/>
              </w:rPr>
            </w:pPr>
            <w:r w:rsidRPr="00985971">
              <w:rPr>
                <w:rFonts w:ascii="Arial" w:eastAsia="Arial Unicode MS" w:hAnsi="Arial" w:cs="Arial"/>
                <w:bCs/>
              </w:rPr>
              <w:t>Conexión a internet y el software Office.</w:t>
            </w:r>
          </w:p>
        </w:tc>
      </w:tr>
      <w:tr w:rsidR="00517F17" w:rsidRPr="00985971" w14:paraId="25A9F80C"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BCBB9B"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Desarrollo de la actividad</w:t>
            </w:r>
          </w:p>
        </w:tc>
        <w:tc>
          <w:tcPr>
            <w:tcW w:w="6126" w:type="dxa"/>
            <w:tcBorders>
              <w:top w:val="single" w:sz="4" w:space="0" w:color="auto"/>
              <w:left w:val="single" w:sz="4" w:space="0" w:color="auto"/>
              <w:bottom w:val="single" w:sz="4" w:space="0" w:color="auto"/>
              <w:right w:val="single" w:sz="4" w:space="0" w:color="auto"/>
            </w:tcBorders>
          </w:tcPr>
          <w:p w14:paraId="45D5CE82" w14:textId="77777777" w:rsidR="00C61CD0" w:rsidRPr="00985971" w:rsidRDefault="00C61CD0" w:rsidP="00F3036E">
            <w:pPr>
              <w:pStyle w:val="Prrafodelista"/>
              <w:numPr>
                <w:ilvl w:val="0"/>
                <w:numId w:val="38"/>
              </w:numPr>
              <w:outlineLvl w:val="0"/>
              <w:rPr>
                <w:rFonts w:ascii="Arial" w:eastAsia="Arial Unicode MS" w:hAnsi="Arial" w:cs="Arial"/>
                <w:bCs/>
              </w:rPr>
            </w:pPr>
            <w:r w:rsidRPr="00985971">
              <w:rPr>
                <w:rFonts w:ascii="Arial" w:eastAsia="Arial Unicode MS" w:hAnsi="Arial" w:cs="Arial"/>
                <w:bCs/>
              </w:rPr>
              <w:t>Describe con tus palabras</w:t>
            </w:r>
            <w:r w:rsidR="007D0FEB" w:rsidRPr="00985971">
              <w:rPr>
                <w:rFonts w:ascii="Arial" w:eastAsia="Arial Unicode MS" w:hAnsi="Arial" w:cs="Arial"/>
                <w:bCs/>
              </w:rPr>
              <w:t xml:space="preserve"> el significado de cada una de las reservas de derechos con tus propias palabras, señalando la característica diferenciadora del resto de las reservas. </w:t>
            </w:r>
          </w:p>
          <w:p w14:paraId="1F524E1C" w14:textId="77777777" w:rsidR="00C61CD0" w:rsidRPr="00985971" w:rsidRDefault="00C61CD0" w:rsidP="00F3036E">
            <w:pPr>
              <w:pStyle w:val="Prrafodelista"/>
              <w:numPr>
                <w:ilvl w:val="0"/>
                <w:numId w:val="38"/>
              </w:numPr>
              <w:outlineLvl w:val="0"/>
              <w:rPr>
                <w:rFonts w:ascii="Arial" w:eastAsia="Arial Unicode MS" w:hAnsi="Arial" w:cs="Arial"/>
                <w:bCs/>
              </w:rPr>
            </w:pPr>
            <w:r w:rsidRPr="00985971">
              <w:rPr>
                <w:rFonts w:ascii="Arial" w:eastAsia="Arial Unicode MS" w:hAnsi="Arial" w:cs="Arial"/>
                <w:bCs/>
              </w:rPr>
              <w:t>P</w:t>
            </w:r>
            <w:r w:rsidR="007D0FEB" w:rsidRPr="00985971">
              <w:rPr>
                <w:rFonts w:ascii="Arial" w:eastAsia="Arial Unicode MS" w:hAnsi="Arial" w:cs="Arial"/>
                <w:bCs/>
              </w:rPr>
              <w:t xml:space="preserve">resenta un ejemplo práctico, mostrando imagen o prueba de su existencia, de las reservas de derecho al uso exclusivo. </w:t>
            </w:r>
            <w:r w:rsidR="00EE7084" w:rsidRPr="00985971">
              <w:rPr>
                <w:rFonts w:ascii="Arial" w:eastAsia="Arial Unicode MS" w:hAnsi="Arial" w:cs="Arial"/>
                <w:bCs/>
              </w:rPr>
              <w:t>Justifica el uso de cada ejemplo.</w:t>
            </w:r>
          </w:p>
          <w:p w14:paraId="1DB78D07" w14:textId="338B4145" w:rsidR="007D0FEB" w:rsidRPr="00985971" w:rsidRDefault="00EE7084" w:rsidP="00F3036E">
            <w:pPr>
              <w:pStyle w:val="Prrafodelista"/>
              <w:numPr>
                <w:ilvl w:val="0"/>
                <w:numId w:val="38"/>
              </w:numPr>
              <w:outlineLvl w:val="0"/>
              <w:rPr>
                <w:rFonts w:ascii="Arial" w:eastAsia="Arial Unicode MS" w:hAnsi="Arial" w:cs="Arial"/>
                <w:bCs/>
              </w:rPr>
            </w:pPr>
            <w:r w:rsidRPr="00985971">
              <w:rPr>
                <w:rFonts w:ascii="Arial" w:eastAsia="Arial Unicode MS" w:hAnsi="Arial" w:cs="Arial"/>
                <w:bCs/>
              </w:rPr>
              <w:t>Concluye tu actividad señalando la importancia del uso de las reservas estudiadas en este tema.</w:t>
            </w:r>
          </w:p>
        </w:tc>
      </w:tr>
      <w:tr w:rsidR="00517F17" w:rsidRPr="00985971" w14:paraId="2A8BE248"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49EE10" w14:textId="1DB93F06" w:rsidR="00517F17" w:rsidRPr="00985971" w:rsidRDefault="00517F17" w:rsidP="008C5F74">
            <w:pPr>
              <w:outlineLvl w:val="0"/>
              <w:rPr>
                <w:rFonts w:ascii="Arial" w:eastAsia="Arial Unicode MS" w:hAnsi="Arial" w:cs="Arial"/>
              </w:rPr>
            </w:pPr>
            <w:r w:rsidRPr="00985971">
              <w:rPr>
                <w:rFonts w:ascii="Arial" w:eastAsia="Arial Unicode MS" w:hAnsi="Arial" w:cs="Arial"/>
                <w:bCs/>
              </w:rPr>
              <w:t xml:space="preserve">Criterios de evaluación de la actividad </w:t>
            </w:r>
          </w:p>
          <w:p w14:paraId="083EAEFD" w14:textId="77777777" w:rsidR="00517F17" w:rsidRPr="00985971" w:rsidRDefault="00517F17">
            <w:pPr>
              <w:rPr>
                <w:rFonts w:ascii="Arial" w:eastAsia="Arial Unicode MS" w:hAnsi="Arial" w:cs="Arial"/>
              </w:rPr>
            </w:pPr>
          </w:p>
          <w:p w14:paraId="67CBC4D9" w14:textId="77777777" w:rsidR="00517F17" w:rsidRPr="00985971" w:rsidRDefault="00517F17">
            <w:pPr>
              <w:rPr>
                <w:rFonts w:ascii="Arial" w:eastAsia="Arial Unicode MS" w:hAnsi="Arial" w:cs="Arial"/>
              </w:rPr>
            </w:pPr>
          </w:p>
          <w:p w14:paraId="0F4BA7BB" w14:textId="77777777" w:rsidR="00517F17" w:rsidRPr="00985971" w:rsidRDefault="00517F17">
            <w:pPr>
              <w:outlineLvl w:val="0"/>
              <w:rPr>
                <w:rFonts w:ascii="Arial" w:eastAsia="Arial Unicode MS" w:hAnsi="Arial" w:cs="Arial"/>
                <w:bCs/>
              </w:rPr>
            </w:pPr>
          </w:p>
        </w:tc>
        <w:tc>
          <w:tcPr>
            <w:tcW w:w="6126" w:type="dxa"/>
            <w:tcBorders>
              <w:top w:val="single" w:sz="4" w:space="0" w:color="auto"/>
              <w:left w:val="single" w:sz="4" w:space="0" w:color="auto"/>
              <w:bottom w:val="single" w:sz="4" w:space="0" w:color="auto"/>
              <w:right w:val="single" w:sz="4" w:space="0" w:color="auto"/>
            </w:tcBorders>
          </w:tcPr>
          <w:p w14:paraId="646E5DD0" w14:textId="77777777" w:rsidR="00517F17" w:rsidRPr="00985971" w:rsidRDefault="00517F17">
            <w:pPr>
              <w:outlineLvl w:val="0"/>
              <w:rPr>
                <w:rFonts w:ascii="Arial" w:eastAsia="Arial Unicode MS" w:hAnsi="Arial" w:cs="Arial"/>
                <w:bCs/>
              </w:rPr>
            </w:pPr>
          </w:p>
          <w:tbl>
            <w:tblPr>
              <w:tblStyle w:val="Tablaconcuadrcula"/>
              <w:tblW w:w="0" w:type="auto"/>
              <w:tblLook w:val="04A0" w:firstRow="1" w:lastRow="0" w:firstColumn="1" w:lastColumn="0" w:noHBand="0" w:noVBand="1"/>
            </w:tblPr>
            <w:tblGrid>
              <w:gridCol w:w="4168"/>
              <w:gridCol w:w="1732"/>
            </w:tblGrid>
            <w:tr w:rsidR="00517F17" w:rsidRPr="00985971" w14:paraId="1716A7E3" w14:textId="77777777">
              <w:tc>
                <w:tcPr>
                  <w:tcW w:w="41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11ED32" w14:textId="77777777" w:rsidR="00517F17" w:rsidRPr="00985971" w:rsidRDefault="00517F17">
                  <w:pPr>
                    <w:jc w:val="center"/>
                    <w:outlineLvl w:val="0"/>
                    <w:rPr>
                      <w:rFonts w:ascii="Arial" w:eastAsia="Arial Unicode MS" w:hAnsi="Arial" w:cs="Arial"/>
                      <w:b/>
                      <w:bCs/>
                      <w:sz w:val="20"/>
                      <w:szCs w:val="20"/>
                    </w:rPr>
                  </w:pPr>
                  <w:r w:rsidRPr="00985971">
                    <w:rPr>
                      <w:rFonts w:ascii="Arial" w:eastAsia="Arial Unicode MS" w:hAnsi="Arial" w:cs="Arial"/>
                      <w:b/>
                      <w:bCs/>
                      <w:sz w:val="20"/>
                      <w:szCs w:val="20"/>
                    </w:rPr>
                    <w:t>Criterio</w:t>
                  </w:r>
                </w:p>
              </w:tc>
              <w:tc>
                <w:tcPr>
                  <w:tcW w:w="173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FC581F0" w14:textId="77777777" w:rsidR="00517F17" w:rsidRPr="00985971" w:rsidRDefault="00517F17">
                  <w:pPr>
                    <w:jc w:val="center"/>
                    <w:outlineLvl w:val="0"/>
                    <w:rPr>
                      <w:rFonts w:ascii="Arial" w:eastAsia="Arial Unicode MS" w:hAnsi="Arial" w:cs="Arial"/>
                      <w:b/>
                      <w:bCs/>
                      <w:sz w:val="20"/>
                      <w:szCs w:val="20"/>
                    </w:rPr>
                  </w:pPr>
                  <w:r w:rsidRPr="00985971">
                    <w:rPr>
                      <w:rFonts w:ascii="Arial" w:eastAsia="Arial Unicode MS" w:hAnsi="Arial" w:cs="Arial"/>
                      <w:b/>
                      <w:bCs/>
                      <w:sz w:val="20"/>
                      <w:szCs w:val="20"/>
                    </w:rPr>
                    <w:t>Puntaje</w:t>
                  </w:r>
                </w:p>
              </w:tc>
            </w:tr>
            <w:tr w:rsidR="00517F17" w:rsidRPr="00985971" w14:paraId="36E7691C" w14:textId="77777777">
              <w:tc>
                <w:tcPr>
                  <w:tcW w:w="4168" w:type="dxa"/>
                  <w:tcBorders>
                    <w:top w:val="single" w:sz="4" w:space="0" w:color="auto"/>
                    <w:left w:val="single" w:sz="4" w:space="0" w:color="auto"/>
                    <w:bottom w:val="single" w:sz="4" w:space="0" w:color="auto"/>
                    <w:right w:val="single" w:sz="4" w:space="0" w:color="auto"/>
                  </w:tcBorders>
                </w:tcPr>
                <w:p w14:paraId="5B335ED1" w14:textId="77777777" w:rsidR="00517F17" w:rsidRPr="00985971" w:rsidRDefault="00517F17" w:rsidP="00EE7084">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1. </w:t>
                  </w:r>
                  <w:r w:rsidR="00EE7084" w:rsidRPr="00985971">
                    <w:rPr>
                      <w:rFonts w:ascii="Arial" w:eastAsia="Arial Unicode MS" w:hAnsi="Arial" w:cs="Arial"/>
                      <w:bCs/>
                      <w:sz w:val="20"/>
                      <w:szCs w:val="20"/>
                    </w:rPr>
                    <w:t xml:space="preserve">Se presenta un significado de cada una de las reservas de derechos, incluyendo sus elementos básicos. </w:t>
                  </w:r>
                </w:p>
              </w:tc>
              <w:tc>
                <w:tcPr>
                  <w:tcW w:w="1732" w:type="dxa"/>
                  <w:tcBorders>
                    <w:top w:val="single" w:sz="4" w:space="0" w:color="auto"/>
                    <w:left w:val="single" w:sz="4" w:space="0" w:color="auto"/>
                    <w:bottom w:val="single" w:sz="4" w:space="0" w:color="auto"/>
                    <w:right w:val="single" w:sz="4" w:space="0" w:color="auto"/>
                  </w:tcBorders>
                  <w:hideMark/>
                </w:tcPr>
                <w:p w14:paraId="5CC97056" w14:textId="77777777" w:rsidR="00517F17" w:rsidRPr="00985971" w:rsidRDefault="00EE7084" w:rsidP="00EE7084">
                  <w:pPr>
                    <w:jc w:val="center"/>
                    <w:outlineLvl w:val="0"/>
                    <w:rPr>
                      <w:rFonts w:ascii="Arial" w:eastAsia="Arial Unicode MS" w:hAnsi="Arial" w:cs="Arial"/>
                      <w:bCs/>
                      <w:sz w:val="20"/>
                      <w:szCs w:val="20"/>
                    </w:rPr>
                  </w:pPr>
                  <w:r w:rsidRPr="00985971">
                    <w:rPr>
                      <w:rFonts w:ascii="Arial" w:eastAsia="Arial Unicode MS" w:hAnsi="Arial" w:cs="Arial"/>
                      <w:bCs/>
                      <w:sz w:val="20"/>
                      <w:szCs w:val="20"/>
                    </w:rPr>
                    <w:t>25%</w:t>
                  </w:r>
                </w:p>
              </w:tc>
            </w:tr>
            <w:tr w:rsidR="00517F17" w:rsidRPr="00985971" w14:paraId="6B6D2A43" w14:textId="77777777">
              <w:trPr>
                <w:trHeight w:val="216"/>
              </w:trPr>
              <w:tc>
                <w:tcPr>
                  <w:tcW w:w="4168" w:type="dxa"/>
                  <w:tcBorders>
                    <w:top w:val="single" w:sz="4" w:space="0" w:color="auto"/>
                    <w:left w:val="single" w:sz="4" w:space="0" w:color="auto"/>
                    <w:bottom w:val="single" w:sz="4" w:space="0" w:color="auto"/>
                    <w:right w:val="single" w:sz="4" w:space="0" w:color="auto"/>
                  </w:tcBorders>
                  <w:hideMark/>
                </w:tcPr>
                <w:p w14:paraId="66B83727" w14:textId="77777777" w:rsidR="00517F17" w:rsidRPr="00985971" w:rsidRDefault="00517F17" w:rsidP="00EE7084">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2. </w:t>
                  </w:r>
                  <w:r w:rsidR="00EE7084" w:rsidRPr="00985971">
                    <w:rPr>
                      <w:rFonts w:ascii="Arial" w:eastAsia="Arial Unicode MS" w:hAnsi="Arial" w:cs="Arial"/>
                      <w:bCs/>
                      <w:sz w:val="20"/>
                      <w:szCs w:val="20"/>
                    </w:rPr>
                    <w:t>Señala la característica diferenciadora de cada una de las reservas de derechos estudiadas.</w:t>
                  </w:r>
                </w:p>
              </w:tc>
              <w:tc>
                <w:tcPr>
                  <w:tcW w:w="1732" w:type="dxa"/>
                  <w:tcBorders>
                    <w:top w:val="single" w:sz="4" w:space="0" w:color="auto"/>
                    <w:left w:val="single" w:sz="4" w:space="0" w:color="auto"/>
                    <w:bottom w:val="single" w:sz="4" w:space="0" w:color="auto"/>
                    <w:right w:val="single" w:sz="4" w:space="0" w:color="auto"/>
                  </w:tcBorders>
                  <w:hideMark/>
                </w:tcPr>
                <w:p w14:paraId="4428C728" w14:textId="77777777" w:rsidR="00517F17" w:rsidRPr="00985971" w:rsidRDefault="00EE7084" w:rsidP="00EE7084">
                  <w:pPr>
                    <w:jc w:val="center"/>
                    <w:outlineLvl w:val="0"/>
                    <w:rPr>
                      <w:rFonts w:ascii="Arial" w:eastAsia="Arial Unicode MS" w:hAnsi="Arial" w:cs="Arial"/>
                      <w:bCs/>
                      <w:sz w:val="20"/>
                      <w:szCs w:val="20"/>
                    </w:rPr>
                  </w:pPr>
                  <w:r w:rsidRPr="00985971">
                    <w:rPr>
                      <w:rFonts w:ascii="Arial" w:eastAsia="Arial Unicode MS" w:hAnsi="Arial" w:cs="Arial"/>
                      <w:bCs/>
                      <w:sz w:val="20"/>
                      <w:szCs w:val="20"/>
                    </w:rPr>
                    <w:t>25%</w:t>
                  </w:r>
                </w:p>
              </w:tc>
            </w:tr>
            <w:tr w:rsidR="00517F17" w:rsidRPr="00985971" w14:paraId="7DB0B6D9" w14:textId="77777777">
              <w:tc>
                <w:tcPr>
                  <w:tcW w:w="4168" w:type="dxa"/>
                  <w:tcBorders>
                    <w:top w:val="single" w:sz="4" w:space="0" w:color="auto"/>
                    <w:left w:val="single" w:sz="4" w:space="0" w:color="auto"/>
                    <w:bottom w:val="single" w:sz="4" w:space="0" w:color="auto"/>
                    <w:right w:val="single" w:sz="4" w:space="0" w:color="auto"/>
                  </w:tcBorders>
                  <w:hideMark/>
                </w:tcPr>
                <w:p w14:paraId="55FB3949" w14:textId="77777777" w:rsidR="00517F17" w:rsidRPr="00985971" w:rsidRDefault="00517F17" w:rsidP="00EE7084">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3. </w:t>
                  </w:r>
                  <w:r w:rsidR="00EE7084" w:rsidRPr="00985971">
                    <w:rPr>
                      <w:rFonts w:ascii="Arial" w:eastAsia="Arial Unicode MS" w:hAnsi="Arial" w:cs="Arial"/>
                      <w:bCs/>
                      <w:sz w:val="20"/>
                      <w:szCs w:val="20"/>
                    </w:rPr>
                    <w:t>Se presenta de forma correcta un ejemplo de cada una de las reservas de derechos y concuerda con los elementos constitutivos de ésta.</w:t>
                  </w:r>
                </w:p>
              </w:tc>
              <w:tc>
                <w:tcPr>
                  <w:tcW w:w="1732" w:type="dxa"/>
                  <w:tcBorders>
                    <w:top w:val="single" w:sz="4" w:space="0" w:color="auto"/>
                    <w:left w:val="single" w:sz="4" w:space="0" w:color="auto"/>
                    <w:bottom w:val="single" w:sz="4" w:space="0" w:color="auto"/>
                    <w:right w:val="single" w:sz="4" w:space="0" w:color="auto"/>
                  </w:tcBorders>
                  <w:hideMark/>
                </w:tcPr>
                <w:p w14:paraId="21D1838F" w14:textId="77777777" w:rsidR="00517F17" w:rsidRPr="00985971" w:rsidRDefault="005B2652" w:rsidP="00EE7084">
                  <w:pPr>
                    <w:jc w:val="center"/>
                    <w:outlineLvl w:val="0"/>
                    <w:rPr>
                      <w:rFonts w:ascii="Arial" w:eastAsia="Arial Unicode MS" w:hAnsi="Arial" w:cs="Arial"/>
                      <w:bCs/>
                      <w:sz w:val="20"/>
                      <w:szCs w:val="20"/>
                    </w:rPr>
                  </w:pPr>
                  <w:r w:rsidRPr="00985971">
                    <w:rPr>
                      <w:rFonts w:ascii="Arial" w:eastAsia="Arial Unicode MS" w:hAnsi="Arial" w:cs="Arial"/>
                      <w:bCs/>
                      <w:sz w:val="20"/>
                      <w:szCs w:val="20"/>
                    </w:rPr>
                    <w:t>25</w:t>
                  </w:r>
                  <w:r w:rsidR="00EE7084" w:rsidRPr="00985971">
                    <w:rPr>
                      <w:rFonts w:ascii="Arial" w:eastAsia="Arial Unicode MS" w:hAnsi="Arial" w:cs="Arial"/>
                      <w:bCs/>
                      <w:sz w:val="20"/>
                      <w:szCs w:val="20"/>
                    </w:rPr>
                    <w:t>%</w:t>
                  </w:r>
                </w:p>
              </w:tc>
            </w:tr>
            <w:tr w:rsidR="00517F17" w:rsidRPr="00985971" w14:paraId="334D496B" w14:textId="77777777">
              <w:tc>
                <w:tcPr>
                  <w:tcW w:w="4168" w:type="dxa"/>
                  <w:tcBorders>
                    <w:top w:val="single" w:sz="4" w:space="0" w:color="auto"/>
                    <w:left w:val="single" w:sz="4" w:space="0" w:color="auto"/>
                    <w:bottom w:val="single" w:sz="4" w:space="0" w:color="auto"/>
                    <w:right w:val="single" w:sz="4" w:space="0" w:color="auto"/>
                  </w:tcBorders>
                  <w:hideMark/>
                </w:tcPr>
                <w:p w14:paraId="7F63A1FB" w14:textId="77777777" w:rsidR="00517F17" w:rsidRPr="00985971" w:rsidRDefault="00517F17" w:rsidP="00EE7084">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4. </w:t>
                  </w:r>
                  <w:r w:rsidR="00EE7084" w:rsidRPr="00985971">
                    <w:rPr>
                      <w:rFonts w:ascii="Arial" w:eastAsia="Arial Unicode MS" w:hAnsi="Arial" w:cs="Arial"/>
                      <w:bCs/>
                      <w:sz w:val="20"/>
                      <w:szCs w:val="20"/>
                    </w:rPr>
                    <w:t>Justifica el uso de cada ejemplo para cada reserva de derechos.</w:t>
                  </w:r>
                </w:p>
              </w:tc>
              <w:tc>
                <w:tcPr>
                  <w:tcW w:w="1732" w:type="dxa"/>
                  <w:tcBorders>
                    <w:top w:val="single" w:sz="4" w:space="0" w:color="auto"/>
                    <w:left w:val="single" w:sz="4" w:space="0" w:color="auto"/>
                    <w:bottom w:val="single" w:sz="4" w:space="0" w:color="auto"/>
                    <w:right w:val="single" w:sz="4" w:space="0" w:color="auto"/>
                  </w:tcBorders>
                  <w:hideMark/>
                </w:tcPr>
                <w:p w14:paraId="2C4A23D4" w14:textId="77777777" w:rsidR="00517F17" w:rsidRPr="00985971" w:rsidRDefault="00EE7084" w:rsidP="00EE7084">
                  <w:pPr>
                    <w:jc w:val="center"/>
                    <w:outlineLvl w:val="0"/>
                    <w:rPr>
                      <w:rFonts w:ascii="Arial" w:eastAsia="Arial Unicode MS" w:hAnsi="Arial" w:cs="Arial"/>
                      <w:bCs/>
                      <w:sz w:val="20"/>
                      <w:szCs w:val="20"/>
                    </w:rPr>
                  </w:pPr>
                  <w:r w:rsidRPr="00985971">
                    <w:rPr>
                      <w:rFonts w:ascii="Arial" w:eastAsia="Arial Unicode MS" w:hAnsi="Arial" w:cs="Arial"/>
                      <w:bCs/>
                      <w:sz w:val="20"/>
                      <w:szCs w:val="20"/>
                    </w:rPr>
                    <w:t>15%</w:t>
                  </w:r>
                </w:p>
              </w:tc>
            </w:tr>
            <w:tr w:rsidR="00517F17" w:rsidRPr="00985971" w14:paraId="25C7FF38" w14:textId="77777777">
              <w:tc>
                <w:tcPr>
                  <w:tcW w:w="4168" w:type="dxa"/>
                  <w:tcBorders>
                    <w:top w:val="single" w:sz="4" w:space="0" w:color="auto"/>
                    <w:left w:val="single" w:sz="4" w:space="0" w:color="auto"/>
                    <w:bottom w:val="single" w:sz="4" w:space="0" w:color="auto"/>
                    <w:right w:val="single" w:sz="4" w:space="0" w:color="auto"/>
                  </w:tcBorders>
                  <w:hideMark/>
                </w:tcPr>
                <w:p w14:paraId="370659B3" w14:textId="77777777" w:rsidR="00517F17" w:rsidRPr="00985971" w:rsidRDefault="00517F17" w:rsidP="00EE7084">
                  <w:pPr>
                    <w:outlineLvl w:val="0"/>
                    <w:rPr>
                      <w:rFonts w:ascii="Arial" w:eastAsia="Arial Unicode MS" w:hAnsi="Arial" w:cs="Arial"/>
                      <w:bCs/>
                      <w:sz w:val="20"/>
                      <w:szCs w:val="20"/>
                    </w:rPr>
                  </w:pPr>
                  <w:r w:rsidRPr="00985971">
                    <w:rPr>
                      <w:rFonts w:ascii="Arial" w:eastAsia="Arial Unicode MS" w:hAnsi="Arial" w:cs="Arial"/>
                      <w:bCs/>
                      <w:sz w:val="20"/>
                      <w:szCs w:val="20"/>
                    </w:rPr>
                    <w:t>5</w:t>
                  </w:r>
                  <w:r w:rsidR="00EE7084" w:rsidRPr="00985971">
                    <w:rPr>
                      <w:rFonts w:ascii="Arial" w:eastAsia="Arial Unicode MS" w:hAnsi="Arial" w:cs="Arial"/>
                      <w:bCs/>
                      <w:sz w:val="20"/>
                      <w:szCs w:val="20"/>
                    </w:rPr>
                    <w:t>. Se concluye la actividad, señalando la importancia de la protección de las reservas de derecho al uso exclusivo.</w:t>
                  </w:r>
                </w:p>
              </w:tc>
              <w:tc>
                <w:tcPr>
                  <w:tcW w:w="1732" w:type="dxa"/>
                  <w:tcBorders>
                    <w:top w:val="single" w:sz="4" w:space="0" w:color="auto"/>
                    <w:left w:val="single" w:sz="4" w:space="0" w:color="auto"/>
                    <w:bottom w:val="single" w:sz="4" w:space="0" w:color="auto"/>
                    <w:right w:val="single" w:sz="4" w:space="0" w:color="auto"/>
                  </w:tcBorders>
                  <w:hideMark/>
                </w:tcPr>
                <w:p w14:paraId="09ABFAFA" w14:textId="77777777" w:rsidR="00517F17" w:rsidRPr="00985971" w:rsidRDefault="005B2652" w:rsidP="005B2652">
                  <w:pPr>
                    <w:jc w:val="center"/>
                    <w:outlineLvl w:val="0"/>
                    <w:rPr>
                      <w:rFonts w:ascii="Arial" w:eastAsia="Arial Unicode MS" w:hAnsi="Arial" w:cs="Arial"/>
                      <w:bCs/>
                      <w:sz w:val="20"/>
                      <w:szCs w:val="20"/>
                    </w:rPr>
                  </w:pPr>
                  <w:r w:rsidRPr="00985971">
                    <w:rPr>
                      <w:rFonts w:ascii="Arial" w:eastAsia="Arial Unicode MS" w:hAnsi="Arial" w:cs="Arial"/>
                      <w:bCs/>
                      <w:sz w:val="20"/>
                      <w:szCs w:val="20"/>
                    </w:rPr>
                    <w:t>10%</w:t>
                  </w:r>
                </w:p>
              </w:tc>
            </w:tr>
          </w:tbl>
          <w:p w14:paraId="0496DC3E" w14:textId="77777777" w:rsidR="00517F17" w:rsidRPr="00985971" w:rsidRDefault="00517F17">
            <w:pPr>
              <w:outlineLvl w:val="0"/>
              <w:rPr>
                <w:rFonts w:ascii="Arial" w:eastAsia="Arial Unicode MS" w:hAnsi="Arial" w:cs="Arial"/>
                <w:bCs/>
              </w:rPr>
            </w:pPr>
          </w:p>
        </w:tc>
      </w:tr>
      <w:tr w:rsidR="00517F17" w:rsidRPr="00985971" w14:paraId="040488B8"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74C0FE"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Entregable(s):</w:t>
            </w:r>
          </w:p>
        </w:tc>
        <w:tc>
          <w:tcPr>
            <w:tcW w:w="6126" w:type="dxa"/>
            <w:tcBorders>
              <w:top w:val="single" w:sz="4" w:space="0" w:color="auto"/>
              <w:left w:val="single" w:sz="4" w:space="0" w:color="auto"/>
              <w:bottom w:val="single" w:sz="4" w:space="0" w:color="auto"/>
              <w:right w:val="single" w:sz="4" w:space="0" w:color="auto"/>
            </w:tcBorders>
          </w:tcPr>
          <w:p w14:paraId="411CAC23" w14:textId="5DD0B962" w:rsidR="00517F17" w:rsidRPr="00985971" w:rsidRDefault="005B2652" w:rsidP="00C61CD0">
            <w:pPr>
              <w:outlineLvl w:val="0"/>
              <w:rPr>
                <w:rFonts w:ascii="Arial" w:eastAsia="Arial Unicode MS" w:hAnsi="Arial" w:cs="Arial"/>
                <w:bCs/>
              </w:rPr>
            </w:pPr>
            <w:r w:rsidRPr="00985971">
              <w:rPr>
                <w:rFonts w:ascii="Arial" w:eastAsia="Arial Unicode MS" w:hAnsi="Arial" w:cs="Arial"/>
                <w:bCs/>
              </w:rPr>
              <w:t>Reporte</w:t>
            </w:r>
            <w:r w:rsidR="00C61CD0" w:rsidRPr="00985971">
              <w:rPr>
                <w:rFonts w:ascii="Arial" w:eastAsia="Arial Unicode MS" w:hAnsi="Arial" w:cs="Arial"/>
                <w:bCs/>
              </w:rPr>
              <w:t xml:space="preserve">, que incluya los significados </w:t>
            </w:r>
            <w:r w:rsidR="00534692" w:rsidRPr="00985971">
              <w:rPr>
                <w:rFonts w:ascii="Arial" w:eastAsia="Arial Unicode MS" w:hAnsi="Arial" w:cs="Arial"/>
                <w:bCs/>
              </w:rPr>
              <w:t>solicitados</w:t>
            </w:r>
            <w:r w:rsidR="00C61CD0" w:rsidRPr="00985971">
              <w:rPr>
                <w:rFonts w:ascii="Arial" w:eastAsia="Arial Unicode MS" w:hAnsi="Arial" w:cs="Arial"/>
                <w:bCs/>
              </w:rPr>
              <w:t xml:space="preserve"> y un caso práctico.</w:t>
            </w:r>
          </w:p>
        </w:tc>
      </w:tr>
      <w:tr w:rsidR="00517F17" w:rsidRPr="00985971" w14:paraId="0E439257" w14:textId="77777777" w:rsidTr="00517F17">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FDB1B1" w14:textId="77777777" w:rsidR="00517F17" w:rsidRPr="00985971" w:rsidRDefault="00517F17">
            <w:pPr>
              <w:outlineLvl w:val="0"/>
              <w:rPr>
                <w:rFonts w:ascii="Arial" w:eastAsia="Arial Unicode MS" w:hAnsi="Arial" w:cs="Arial"/>
                <w:bCs/>
              </w:rPr>
            </w:pPr>
            <w:r w:rsidRPr="00985971">
              <w:rPr>
                <w:rFonts w:ascii="Arial" w:eastAsia="Arial Unicode MS" w:hAnsi="Arial" w:cs="Arial"/>
                <w:bCs/>
              </w:rPr>
              <w:t>Año de creación:</w:t>
            </w:r>
          </w:p>
        </w:tc>
        <w:tc>
          <w:tcPr>
            <w:tcW w:w="6126" w:type="dxa"/>
            <w:tcBorders>
              <w:top w:val="single" w:sz="4" w:space="0" w:color="auto"/>
              <w:left w:val="single" w:sz="4" w:space="0" w:color="auto"/>
              <w:bottom w:val="single" w:sz="4" w:space="0" w:color="auto"/>
              <w:right w:val="single" w:sz="4" w:space="0" w:color="auto"/>
            </w:tcBorders>
          </w:tcPr>
          <w:p w14:paraId="6B96ABA4" w14:textId="77777777" w:rsidR="00517F17" w:rsidRPr="00985971" w:rsidRDefault="005B2652">
            <w:pPr>
              <w:outlineLvl w:val="0"/>
              <w:rPr>
                <w:rFonts w:ascii="Arial" w:eastAsia="Arial Unicode MS" w:hAnsi="Arial" w:cs="Arial"/>
                <w:bCs/>
              </w:rPr>
            </w:pPr>
            <w:r w:rsidRPr="00985971">
              <w:rPr>
                <w:rFonts w:ascii="Arial" w:eastAsia="Arial Unicode MS" w:hAnsi="Arial" w:cs="Arial"/>
                <w:bCs/>
              </w:rPr>
              <w:t>2015</w:t>
            </w:r>
          </w:p>
        </w:tc>
      </w:tr>
    </w:tbl>
    <w:p w14:paraId="5151CC7A" w14:textId="77777777" w:rsidR="00517F17" w:rsidRPr="00985971" w:rsidRDefault="00517F17" w:rsidP="00517F17">
      <w:pPr>
        <w:pStyle w:val="Sinespaciado"/>
        <w:rPr>
          <w:rFonts w:ascii="Arial" w:eastAsia="Arial Unicode MS" w:hAnsi="Arial" w:cs="Arial"/>
          <w:sz w:val="20"/>
          <w:szCs w:val="20"/>
        </w:rPr>
      </w:pPr>
    </w:p>
    <w:p w14:paraId="4A1E38FD" w14:textId="77777777" w:rsidR="00517F17" w:rsidRPr="00985971" w:rsidRDefault="00517F17" w:rsidP="00517F17">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p>
    <w:p w14:paraId="047D257E" w14:textId="77777777" w:rsidR="00517F17" w:rsidRPr="00985971" w:rsidRDefault="00517F17" w:rsidP="00517F17">
      <w:pPr>
        <w:spacing w:after="0" w:line="240" w:lineRule="auto"/>
        <w:outlineLvl w:val="0"/>
        <w:rPr>
          <w:rFonts w:ascii="Arial" w:eastAsia="Arial Unicode MS" w:hAnsi="Arial" w:cs="Arial"/>
          <w:color w:val="984806"/>
          <w:sz w:val="20"/>
          <w:szCs w:val="20"/>
        </w:rPr>
      </w:pPr>
    </w:p>
    <w:p w14:paraId="5014159C" w14:textId="77777777" w:rsidR="00517F17" w:rsidRPr="00985971" w:rsidRDefault="00517F17" w:rsidP="00517F17">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Incluya de tres a cinco comentarios o sugerencias para que el maestro/tutor pueda llevar a cabo las actividades de manera efectiva.</w:t>
      </w:r>
    </w:p>
    <w:p w14:paraId="2D8DDC69" w14:textId="77777777" w:rsidR="00517F17" w:rsidRPr="00985971" w:rsidRDefault="00517F17" w:rsidP="00517F17">
      <w:pPr>
        <w:tabs>
          <w:tab w:val="left" w:pos="6399"/>
        </w:tabs>
        <w:spacing w:after="0" w:line="240" w:lineRule="auto"/>
        <w:contextualSpacing/>
        <w:rPr>
          <w:rFonts w:ascii="Arial" w:eastAsia="Arial Unicode MS"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517F17" w:rsidRPr="00985971" w14:paraId="150FE9E5" w14:textId="77777777" w:rsidTr="009F149E">
        <w:trPr>
          <w:trHeight w:val="1093"/>
        </w:trPr>
        <w:tc>
          <w:tcPr>
            <w:tcW w:w="8828" w:type="dxa"/>
            <w:tcBorders>
              <w:top w:val="single" w:sz="4" w:space="0" w:color="auto"/>
              <w:left w:val="single" w:sz="4" w:space="0" w:color="auto"/>
              <w:bottom w:val="single" w:sz="4" w:space="0" w:color="auto"/>
              <w:right w:val="single" w:sz="4" w:space="0" w:color="auto"/>
            </w:tcBorders>
          </w:tcPr>
          <w:p w14:paraId="364D80B6" w14:textId="589E6D41" w:rsidR="00517F17" w:rsidRPr="00AD65DA" w:rsidRDefault="009F149E" w:rsidP="00F3036E">
            <w:pPr>
              <w:pStyle w:val="Prrafodelista"/>
              <w:numPr>
                <w:ilvl w:val="0"/>
                <w:numId w:val="46"/>
              </w:numPr>
              <w:tabs>
                <w:tab w:val="left" w:pos="6399"/>
              </w:tabs>
              <w:ind w:left="454"/>
              <w:rPr>
                <w:rFonts w:ascii="Arial" w:eastAsia="Arial Unicode MS" w:hAnsi="Arial" w:cs="Arial"/>
                <w:sz w:val="20"/>
                <w:szCs w:val="20"/>
              </w:rPr>
            </w:pPr>
            <w:r w:rsidRPr="00AD65DA">
              <w:rPr>
                <w:rFonts w:ascii="Arial" w:eastAsia="Arial Unicode MS" w:hAnsi="Arial" w:cs="Arial"/>
                <w:sz w:val="20"/>
                <w:szCs w:val="20"/>
              </w:rPr>
              <w:t>Se solicita la expresión con sus palabras para identificar si encuentran cada uno de los elementos constitutivos de cada una de las reservas de derech</w:t>
            </w:r>
            <w:r w:rsidR="00C93675" w:rsidRPr="00AD65DA">
              <w:rPr>
                <w:rFonts w:ascii="Arial" w:eastAsia="Arial Unicode MS" w:hAnsi="Arial" w:cs="Arial"/>
                <w:sz w:val="20"/>
                <w:szCs w:val="20"/>
              </w:rPr>
              <w:t>os estudiada</w:t>
            </w:r>
            <w:r w:rsidRPr="00AD65DA">
              <w:rPr>
                <w:rFonts w:ascii="Arial" w:eastAsia="Arial Unicode MS" w:hAnsi="Arial" w:cs="Arial"/>
                <w:sz w:val="20"/>
                <w:szCs w:val="20"/>
              </w:rPr>
              <w:t xml:space="preserve">s. </w:t>
            </w:r>
          </w:p>
          <w:p w14:paraId="564F946B" w14:textId="77777777" w:rsidR="009F149E" w:rsidRPr="00985971" w:rsidRDefault="009F149E" w:rsidP="00AD65DA">
            <w:pPr>
              <w:tabs>
                <w:tab w:val="left" w:pos="6399"/>
              </w:tabs>
              <w:ind w:left="454"/>
              <w:contextualSpacing/>
              <w:rPr>
                <w:rFonts w:ascii="Arial" w:eastAsia="Arial Unicode MS" w:hAnsi="Arial" w:cs="Arial"/>
                <w:sz w:val="20"/>
                <w:szCs w:val="20"/>
              </w:rPr>
            </w:pPr>
          </w:p>
          <w:p w14:paraId="45FD9F98" w14:textId="4A8B71F0" w:rsidR="00517F17" w:rsidRPr="00AD65DA" w:rsidRDefault="00691E0A" w:rsidP="00F3036E">
            <w:pPr>
              <w:pStyle w:val="Prrafodelista"/>
              <w:numPr>
                <w:ilvl w:val="0"/>
                <w:numId w:val="46"/>
              </w:numPr>
              <w:tabs>
                <w:tab w:val="left" w:pos="6399"/>
              </w:tabs>
              <w:ind w:left="454"/>
              <w:rPr>
                <w:rFonts w:ascii="Arial" w:eastAsia="Arial Unicode MS" w:hAnsi="Arial" w:cs="Arial"/>
                <w:sz w:val="20"/>
                <w:szCs w:val="20"/>
              </w:rPr>
            </w:pPr>
            <w:r w:rsidRPr="00AD65DA">
              <w:rPr>
                <w:rFonts w:ascii="Arial" w:eastAsia="Arial Unicode MS" w:hAnsi="Arial" w:cs="Arial"/>
                <w:sz w:val="20"/>
                <w:szCs w:val="20"/>
              </w:rPr>
              <w:t>Presentar un ejemplo de cada reserva, permitiendo así que el alumno comprenda claramente</w:t>
            </w:r>
            <w:r w:rsidR="0065291A" w:rsidRPr="00AD65DA">
              <w:rPr>
                <w:rFonts w:ascii="Arial" w:eastAsia="Arial Unicode MS" w:hAnsi="Arial" w:cs="Arial"/>
                <w:sz w:val="20"/>
                <w:szCs w:val="20"/>
              </w:rPr>
              <w:t xml:space="preserve"> có</w:t>
            </w:r>
            <w:r w:rsidR="00C93675" w:rsidRPr="00AD65DA">
              <w:rPr>
                <w:rFonts w:ascii="Arial" w:eastAsia="Arial Unicode MS" w:hAnsi="Arial" w:cs="Arial"/>
                <w:sz w:val="20"/>
                <w:szCs w:val="20"/>
              </w:rPr>
              <w:t>mo es protegido por cada una de las reservas.</w:t>
            </w:r>
          </w:p>
          <w:p w14:paraId="2DE05214" w14:textId="77777777" w:rsidR="00C93675" w:rsidRPr="00985971" w:rsidRDefault="00C93675" w:rsidP="00AD65DA">
            <w:pPr>
              <w:tabs>
                <w:tab w:val="left" w:pos="6399"/>
              </w:tabs>
              <w:ind w:left="454"/>
              <w:contextualSpacing/>
              <w:rPr>
                <w:rFonts w:ascii="Arial" w:eastAsia="Arial Unicode MS" w:hAnsi="Arial" w:cs="Arial"/>
                <w:sz w:val="20"/>
                <w:szCs w:val="20"/>
              </w:rPr>
            </w:pPr>
          </w:p>
          <w:p w14:paraId="11B9842A" w14:textId="2EF211C4" w:rsidR="00C93675" w:rsidRPr="00AD65DA" w:rsidRDefault="00691E0A" w:rsidP="00F3036E">
            <w:pPr>
              <w:pStyle w:val="Prrafodelista"/>
              <w:numPr>
                <w:ilvl w:val="0"/>
                <w:numId w:val="46"/>
              </w:numPr>
              <w:tabs>
                <w:tab w:val="left" w:pos="6399"/>
              </w:tabs>
              <w:ind w:left="454"/>
              <w:rPr>
                <w:rFonts w:ascii="Arial" w:eastAsia="Arial Unicode MS" w:hAnsi="Arial" w:cs="Arial"/>
                <w:sz w:val="20"/>
                <w:szCs w:val="20"/>
              </w:rPr>
            </w:pPr>
            <w:r w:rsidRPr="00AD65DA">
              <w:rPr>
                <w:rFonts w:ascii="Arial" w:eastAsia="Arial Unicode MS" w:hAnsi="Arial" w:cs="Arial"/>
                <w:sz w:val="20"/>
                <w:szCs w:val="20"/>
              </w:rPr>
              <w:lastRenderedPageBreak/>
              <w:t xml:space="preserve">Asegurarse que el </w:t>
            </w:r>
            <w:r w:rsidR="00C93675" w:rsidRPr="00AD65DA">
              <w:rPr>
                <w:rFonts w:ascii="Arial" w:eastAsia="Arial Unicode MS" w:hAnsi="Arial" w:cs="Arial"/>
                <w:sz w:val="20"/>
                <w:szCs w:val="20"/>
              </w:rPr>
              <w:t xml:space="preserve">alumno pueda identificar la importancia de usar la protección de esta figura, ya que con esto podrá recomendar a sus clientes la protección por esta vía. </w:t>
            </w:r>
          </w:p>
        </w:tc>
      </w:tr>
    </w:tbl>
    <w:p w14:paraId="1E8CB73B" w14:textId="77777777" w:rsidR="00517F17" w:rsidRPr="00985971" w:rsidRDefault="00517F17" w:rsidP="00517F17">
      <w:pPr>
        <w:pStyle w:val="Sinespaciado"/>
        <w:rPr>
          <w:rFonts w:ascii="Arial" w:eastAsia="Arial Unicode MS" w:hAnsi="Arial" w:cs="Arial"/>
          <w:sz w:val="20"/>
          <w:szCs w:val="20"/>
        </w:rPr>
      </w:pPr>
    </w:p>
    <w:p w14:paraId="175E1F63" w14:textId="77777777" w:rsidR="00342432" w:rsidRPr="00985971" w:rsidRDefault="00342432" w:rsidP="00342432">
      <w:pPr>
        <w:spacing w:after="0" w:line="240" w:lineRule="auto"/>
        <w:outlineLvl w:val="0"/>
        <w:rPr>
          <w:rFonts w:ascii="Arial" w:eastAsia="Arial Unicode MS" w:hAnsi="Arial" w:cs="Arial"/>
          <w:sz w:val="20"/>
          <w:szCs w:val="20"/>
        </w:rPr>
      </w:pPr>
    </w:p>
    <w:p w14:paraId="10E6E159" w14:textId="77777777" w:rsidR="00342432" w:rsidRPr="00985971" w:rsidRDefault="00342432" w:rsidP="00342432">
      <w:pPr>
        <w:shd w:val="clear" w:color="auto" w:fill="003366"/>
        <w:spacing w:after="0" w:line="240" w:lineRule="auto"/>
        <w:ind w:left="708" w:hanging="708"/>
        <w:jc w:val="center"/>
        <w:outlineLvl w:val="0"/>
        <w:rPr>
          <w:rFonts w:ascii="Arial" w:eastAsia="Arial Unicode MS" w:hAnsi="Arial" w:cs="Arial"/>
          <w:b/>
          <w:bCs/>
          <w:color w:val="FFFFFF" w:themeColor="background1"/>
          <w:sz w:val="28"/>
          <w:szCs w:val="20"/>
        </w:rPr>
      </w:pPr>
      <w:r w:rsidRPr="00985971">
        <w:rPr>
          <w:rFonts w:ascii="Arial" w:eastAsia="Arial Unicode MS" w:hAnsi="Arial" w:cs="Arial"/>
          <w:b/>
          <w:color w:val="FFFFFF" w:themeColor="background1"/>
          <w:sz w:val="28"/>
          <w:szCs w:val="20"/>
        </w:rPr>
        <w:t xml:space="preserve">Tema </w:t>
      </w:r>
      <w:r w:rsidRPr="00985971">
        <w:rPr>
          <w:rFonts w:ascii="Arial" w:eastAsia="Arial Unicode MS" w:hAnsi="Arial" w:cs="Arial"/>
          <w:color w:val="FFFFFF" w:themeColor="background1"/>
          <w:sz w:val="28"/>
          <w:szCs w:val="20"/>
        </w:rPr>
        <w:t xml:space="preserve"> </w:t>
      </w:r>
      <w:r w:rsidR="002A0967" w:rsidRPr="00985971">
        <w:rPr>
          <w:rFonts w:ascii="Arial" w:eastAsia="Arial Unicode MS" w:hAnsi="Arial" w:cs="Arial"/>
          <w:b/>
          <w:color w:val="FFFFFF" w:themeColor="background1"/>
          <w:sz w:val="28"/>
          <w:szCs w:val="20"/>
        </w:rPr>
        <w:t>8</w:t>
      </w:r>
      <w:r w:rsidR="00CD6E19" w:rsidRPr="00985971">
        <w:rPr>
          <w:rFonts w:ascii="Arial" w:eastAsia="Arial Unicode MS" w:hAnsi="Arial" w:cs="Arial"/>
          <w:b/>
          <w:color w:val="FFFFFF" w:themeColor="background1"/>
          <w:sz w:val="28"/>
          <w:szCs w:val="20"/>
        </w:rPr>
        <w:t>.</w:t>
      </w:r>
      <w:r w:rsidR="00EE6428" w:rsidRPr="00985971">
        <w:rPr>
          <w:rFonts w:ascii="Arial" w:eastAsia="Arial Unicode MS" w:hAnsi="Arial" w:cs="Arial"/>
          <w:b/>
          <w:color w:val="FFFFFF" w:themeColor="background1"/>
          <w:sz w:val="28"/>
          <w:szCs w:val="20"/>
        </w:rPr>
        <w:t xml:space="preserve"> Infracciones y Delitos en materia de Derechos de Autor</w:t>
      </w:r>
    </w:p>
    <w:p w14:paraId="045FD8A5" w14:textId="77777777" w:rsidR="00342432" w:rsidRPr="00985971" w:rsidRDefault="00342432" w:rsidP="00342432">
      <w:pPr>
        <w:tabs>
          <w:tab w:val="left" w:pos="1014"/>
        </w:tabs>
        <w:rPr>
          <w:rFonts w:ascii="Arial" w:eastAsia="Arial Unicode MS" w:hAnsi="Arial" w:cs="Arial"/>
          <w:b/>
          <w:sz w:val="20"/>
          <w:szCs w:val="20"/>
        </w:rPr>
      </w:pPr>
    </w:p>
    <w:p w14:paraId="6C06E617" w14:textId="77777777" w:rsidR="00342432" w:rsidRPr="00985971" w:rsidRDefault="00B579E9" w:rsidP="00F22A88">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Contexto del tema </w:t>
      </w:r>
      <w:r w:rsidR="002A0967" w:rsidRPr="00985971">
        <w:rPr>
          <w:rFonts w:ascii="Arial" w:eastAsia="Arial Unicode MS" w:hAnsi="Arial" w:cs="Arial"/>
          <w:b/>
          <w:bCs/>
          <w:color w:val="FFFFFF"/>
          <w:sz w:val="20"/>
          <w:szCs w:val="20"/>
        </w:rPr>
        <w:t>8</w:t>
      </w:r>
      <w:r w:rsidR="00342432" w:rsidRPr="00985971">
        <w:rPr>
          <w:rFonts w:ascii="Arial" w:eastAsia="Arial Unicode MS" w:hAnsi="Arial" w:cs="Arial"/>
          <w:b/>
          <w:bCs/>
          <w:color w:val="FFFFFF"/>
          <w:sz w:val="20"/>
          <w:szCs w:val="20"/>
        </w:rPr>
        <w:t xml:space="preserve"> (planteamiento inicial)</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985971" w14:paraId="18D7976D" w14:textId="77777777" w:rsidTr="00342432">
        <w:tc>
          <w:tcPr>
            <w:tcW w:w="8828" w:type="dxa"/>
          </w:tcPr>
          <w:p w14:paraId="5FB5EA61" w14:textId="1E5AA5EF" w:rsidR="002A0967" w:rsidRPr="00985971" w:rsidRDefault="00917C25" w:rsidP="002A0967">
            <w:pPr>
              <w:rPr>
                <w:rFonts w:ascii="Arial" w:eastAsia="Arial Unicode MS" w:hAnsi="Arial" w:cs="Arial"/>
                <w:sz w:val="20"/>
                <w:szCs w:val="20"/>
              </w:rPr>
            </w:pPr>
            <w:commentRangeStart w:id="40"/>
            <w:r w:rsidRPr="00985971">
              <w:rPr>
                <w:rFonts w:ascii="Arial" w:eastAsia="Arial Unicode MS" w:hAnsi="Arial" w:cs="Arial"/>
                <w:noProof/>
                <w:sz w:val="20"/>
                <w:szCs w:val="20"/>
                <w:lang w:eastAsia="es-MX"/>
              </w:rPr>
              <w:drawing>
                <wp:anchor distT="0" distB="0" distL="114300" distR="114300" simplePos="0" relativeHeight="251681792" behindDoc="0" locked="0" layoutInCell="1" allowOverlap="1" wp14:anchorId="52B9C62A" wp14:editId="3BF4260E">
                  <wp:simplePos x="0" y="0"/>
                  <wp:positionH relativeFrom="column">
                    <wp:posOffset>2336165</wp:posOffset>
                  </wp:positionH>
                  <wp:positionV relativeFrom="paragraph">
                    <wp:posOffset>36830</wp:posOffset>
                  </wp:positionV>
                  <wp:extent cx="3123565" cy="1898650"/>
                  <wp:effectExtent l="19050" t="0" r="635" b="0"/>
                  <wp:wrapSquare wrapText="bothSides"/>
                  <wp:docPr id="54" name="Imagen 54" descr="Manager Touching A Super Secure Cloud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ager Touching A Super Secure Cloud : Foto de stock"/>
                          <pic:cNvPicPr>
                            <a:picLocks noChangeAspect="1" noChangeArrowheads="1"/>
                          </pic:cNvPicPr>
                        </pic:nvPicPr>
                        <pic:blipFill>
                          <a:blip r:embed="rId66" cstate="print"/>
                          <a:srcRect/>
                          <a:stretch>
                            <a:fillRect/>
                          </a:stretch>
                        </pic:blipFill>
                        <pic:spPr bwMode="auto">
                          <a:xfrm>
                            <a:off x="0" y="0"/>
                            <a:ext cx="3123565" cy="1898650"/>
                          </a:xfrm>
                          <a:prstGeom prst="rect">
                            <a:avLst/>
                          </a:prstGeom>
                          <a:noFill/>
                          <a:ln w="9525">
                            <a:noFill/>
                            <a:miter lim="800000"/>
                            <a:headEnd/>
                            <a:tailEnd/>
                          </a:ln>
                        </pic:spPr>
                      </pic:pic>
                    </a:graphicData>
                  </a:graphic>
                </wp:anchor>
              </w:drawing>
            </w:r>
            <w:r w:rsidR="002A0967" w:rsidRPr="00985971">
              <w:rPr>
                <w:rFonts w:ascii="Arial" w:eastAsia="Arial Unicode MS" w:hAnsi="Arial" w:cs="Arial"/>
                <w:sz w:val="20"/>
                <w:szCs w:val="20"/>
              </w:rPr>
              <w:t xml:space="preserve">El </w:t>
            </w:r>
            <w:commentRangeEnd w:id="40"/>
            <w:r w:rsidR="006C7BAC" w:rsidRPr="00985971">
              <w:rPr>
                <w:rStyle w:val="Refdecomentario"/>
                <w:rFonts w:ascii="Arial" w:hAnsi="Arial" w:cs="Arial"/>
              </w:rPr>
              <w:commentReference w:id="40"/>
            </w:r>
            <w:r w:rsidR="002A0967" w:rsidRPr="00985971">
              <w:rPr>
                <w:rFonts w:ascii="Arial" w:eastAsia="Arial Unicode MS" w:hAnsi="Arial" w:cs="Arial"/>
                <w:sz w:val="20"/>
                <w:szCs w:val="20"/>
              </w:rPr>
              <w:t xml:space="preserve">objeto principal de los Derechos de Autor y derechos conexos es el ofrecerle a su titular el derecho exclusivo sobre una obra o ejecución de la misma. Por lo anterior, la Ley Federal de los Derechos de Autor y otros instrumentos legales le otorgan a dicho titular las herramientas suficientes para defender los derechos y prerrogativas adquiridas. </w:t>
            </w:r>
            <w:r w:rsidRPr="00985971">
              <w:rPr>
                <w:rFonts w:ascii="Arial" w:eastAsia="Arial Unicode MS" w:hAnsi="Arial" w:cs="Arial"/>
                <w:sz w:val="20"/>
                <w:szCs w:val="20"/>
              </w:rPr>
              <w:t xml:space="preserve">                                     </w:t>
            </w:r>
            <w:r w:rsidRPr="00985971">
              <w:rPr>
                <w:rFonts w:ascii="Arial" w:hAnsi="Arial" w:cs="Arial"/>
                <w:color w:val="5F5B62"/>
                <w:sz w:val="11"/>
                <w:szCs w:val="11"/>
                <w:shd w:val="clear" w:color="auto" w:fill="FFFFFF"/>
              </w:rPr>
              <w:t xml:space="preserve"> </w:t>
            </w:r>
          </w:p>
          <w:p w14:paraId="60ED65FA" w14:textId="77777777" w:rsidR="002A0967" w:rsidRPr="00985971" w:rsidRDefault="002A0967" w:rsidP="002A0967">
            <w:pPr>
              <w:rPr>
                <w:rFonts w:ascii="Arial" w:eastAsia="Arial Unicode MS" w:hAnsi="Arial" w:cs="Arial"/>
                <w:sz w:val="20"/>
                <w:szCs w:val="20"/>
              </w:rPr>
            </w:pPr>
          </w:p>
          <w:p w14:paraId="453447A2" w14:textId="77777777" w:rsidR="00342432" w:rsidRDefault="002A0967" w:rsidP="00342432">
            <w:pPr>
              <w:rPr>
                <w:rFonts w:ascii="Arial" w:eastAsia="Arial Unicode MS" w:hAnsi="Arial" w:cs="Arial"/>
                <w:sz w:val="20"/>
                <w:szCs w:val="20"/>
              </w:rPr>
            </w:pPr>
            <w:r w:rsidRPr="00985971">
              <w:rPr>
                <w:rFonts w:ascii="Arial" w:eastAsia="Arial Unicode MS" w:hAnsi="Arial" w:cs="Arial"/>
                <w:sz w:val="20"/>
                <w:szCs w:val="20"/>
              </w:rPr>
              <w:t>En el presente tema estudiaremos las infraccio</w:t>
            </w:r>
            <w:r w:rsidR="00A25F3B">
              <w:rPr>
                <w:rFonts w:ascii="Arial" w:eastAsia="Arial Unicode MS" w:hAnsi="Arial" w:cs="Arial"/>
                <w:sz w:val="20"/>
                <w:szCs w:val="20"/>
              </w:rPr>
              <w:t>nes y delitos que terceros come</w:t>
            </w:r>
            <w:r w:rsidRPr="00985971">
              <w:rPr>
                <w:rFonts w:ascii="Arial" w:eastAsia="Arial Unicode MS" w:hAnsi="Arial" w:cs="Arial"/>
                <w:sz w:val="20"/>
                <w:szCs w:val="20"/>
              </w:rPr>
              <w:t xml:space="preserve">ten, abusando de los derechos obtenidos por sus titulares, así como los procedimientos de defensa que pueden iniciarse. </w:t>
            </w:r>
          </w:p>
          <w:p w14:paraId="01ACF2BD" w14:textId="77777777" w:rsidR="003262F1" w:rsidRDefault="003262F1" w:rsidP="00342432">
            <w:pPr>
              <w:rPr>
                <w:rFonts w:ascii="Arial" w:eastAsia="Arial Unicode MS" w:hAnsi="Arial" w:cs="Arial"/>
                <w:sz w:val="20"/>
                <w:szCs w:val="20"/>
              </w:rPr>
            </w:pPr>
          </w:p>
          <w:p w14:paraId="2D11A444" w14:textId="5A2CFD28" w:rsidR="003262F1" w:rsidRPr="00985971" w:rsidRDefault="003262F1" w:rsidP="003262F1">
            <w:pPr>
              <w:rPr>
                <w:rFonts w:ascii="Arial" w:eastAsia="Arial Unicode MS" w:hAnsi="Arial" w:cs="Arial"/>
                <w:sz w:val="20"/>
                <w:szCs w:val="20"/>
              </w:rPr>
            </w:pPr>
            <w:r>
              <w:rPr>
                <w:rFonts w:ascii="Arial" w:eastAsia="Arial Unicode MS" w:hAnsi="Arial" w:cs="Arial"/>
                <w:sz w:val="20"/>
                <w:szCs w:val="20"/>
              </w:rPr>
              <w:t>¿Qué</w:t>
            </w:r>
            <w:commentRangeStart w:id="41"/>
            <w:r>
              <w:rPr>
                <w:rFonts w:ascii="Arial" w:eastAsia="Arial Unicode MS" w:hAnsi="Arial" w:cs="Arial"/>
                <w:sz w:val="20"/>
                <w:szCs w:val="20"/>
              </w:rPr>
              <w:t xml:space="preserve"> implica no realizar los </w:t>
            </w:r>
            <w:r w:rsidRPr="00985971">
              <w:rPr>
                <w:rFonts w:ascii="Arial" w:eastAsia="Arial Unicode MS" w:hAnsi="Arial" w:cs="Arial"/>
                <w:sz w:val="20"/>
                <w:szCs w:val="20"/>
              </w:rPr>
              <w:t xml:space="preserve">Derechos de </w:t>
            </w:r>
            <w:r>
              <w:rPr>
                <w:rFonts w:ascii="Arial" w:eastAsia="Arial Unicode MS" w:hAnsi="Arial" w:cs="Arial"/>
                <w:sz w:val="20"/>
                <w:szCs w:val="20"/>
              </w:rPr>
              <w:t>Autor?</w:t>
            </w:r>
            <w:commentRangeEnd w:id="41"/>
            <w:r>
              <w:rPr>
                <w:rStyle w:val="Refdecomentario"/>
              </w:rPr>
              <w:commentReference w:id="41"/>
            </w:r>
          </w:p>
        </w:tc>
      </w:tr>
    </w:tbl>
    <w:p w14:paraId="21D8F875" w14:textId="77777777" w:rsidR="00342432" w:rsidRPr="00985971" w:rsidRDefault="00342432" w:rsidP="00342432">
      <w:pPr>
        <w:rPr>
          <w:rFonts w:ascii="Arial" w:eastAsia="Arial Unicode MS" w:hAnsi="Arial" w:cs="Arial"/>
          <w:b/>
          <w:sz w:val="20"/>
          <w:szCs w:val="20"/>
        </w:rPr>
      </w:pPr>
    </w:p>
    <w:p w14:paraId="1BC05B66" w14:textId="77777777" w:rsidR="00342432" w:rsidRPr="00985971" w:rsidRDefault="00B579E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Explicación del tema </w:t>
      </w:r>
      <w:r w:rsidR="00960937" w:rsidRPr="00985971">
        <w:rPr>
          <w:rFonts w:ascii="Arial" w:eastAsia="Arial Unicode MS" w:hAnsi="Arial" w:cs="Arial"/>
          <w:b/>
          <w:sz w:val="20"/>
          <w:szCs w:val="20"/>
        </w:rPr>
        <w:t>8</w:t>
      </w:r>
    </w:p>
    <w:p w14:paraId="3D7F290D" w14:textId="77777777" w:rsidR="00342432" w:rsidRPr="00985971" w:rsidRDefault="00342432" w:rsidP="00342432">
      <w:pPr>
        <w:spacing w:after="0" w:line="240" w:lineRule="auto"/>
        <w:rPr>
          <w:rFonts w:ascii="Arial" w:eastAsia="Arial Unicode MS" w:hAnsi="Arial" w:cs="Arial"/>
          <w:color w:val="984806"/>
          <w:sz w:val="20"/>
          <w:szCs w:val="20"/>
        </w:rPr>
      </w:pPr>
    </w:p>
    <w:p w14:paraId="5256BF1F" w14:textId="77777777" w:rsidR="00342432" w:rsidRPr="00985971" w:rsidRDefault="00B579E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Información del </w:t>
      </w:r>
      <w:r w:rsidR="00025DD8" w:rsidRPr="00985971">
        <w:rPr>
          <w:rFonts w:ascii="Arial" w:eastAsia="Arial Unicode MS" w:hAnsi="Arial" w:cs="Arial"/>
          <w:b/>
          <w:bCs/>
          <w:color w:val="FFFFFF"/>
          <w:sz w:val="20"/>
          <w:szCs w:val="20"/>
        </w:rPr>
        <w:t>metadato</w:t>
      </w:r>
      <w:r w:rsidRPr="00985971">
        <w:rPr>
          <w:rFonts w:ascii="Arial" w:eastAsia="Arial Unicode MS" w:hAnsi="Arial" w:cs="Arial"/>
          <w:b/>
          <w:bCs/>
          <w:color w:val="FFFFFF"/>
          <w:sz w:val="20"/>
          <w:szCs w:val="20"/>
        </w:rPr>
        <w:t xml:space="preserve"> tema </w:t>
      </w:r>
      <w:r w:rsidR="00960937" w:rsidRPr="00985971">
        <w:rPr>
          <w:rFonts w:ascii="Arial" w:eastAsia="Arial Unicode MS" w:hAnsi="Arial" w:cs="Arial"/>
          <w:b/>
          <w:bCs/>
          <w:color w:val="FFFFFF"/>
          <w:sz w:val="20"/>
          <w:szCs w:val="20"/>
        </w:rPr>
        <w:t>8</w:t>
      </w:r>
    </w:p>
    <w:p w14:paraId="64EEFB93" w14:textId="77777777" w:rsidR="00342432" w:rsidRPr="00985971" w:rsidRDefault="00342432" w:rsidP="00342432">
      <w:pPr>
        <w:pStyle w:val="Sinespaciado"/>
        <w:rPr>
          <w:rFonts w:ascii="Arial" w:eastAsia="Arial Unicode MS" w:hAnsi="Arial" w:cs="Arial"/>
          <w:sz w:val="20"/>
          <w:szCs w:val="20"/>
        </w:rPr>
      </w:pPr>
    </w:p>
    <w:p w14:paraId="3F362526" w14:textId="77777777" w:rsidR="00342432" w:rsidRPr="00985971" w:rsidRDefault="00342432" w:rsidP="00342432">
      <w:pPr>
        <w:shd w:val="clear" w:color="auto" w:fill="F2F2F2" w:themeFill="background1" w:themeFillShade="F2"/>
        <w:rPr>
          <w:rFonts w:ascii="Arial" w:eastAsia="Arial Unicode MS" w:hAnsi="Arial" w:cs="Arial"/>
          <w:sz w:val="20"/>
          <w:szCs w:val="20"/>
        </w:rPr>
      </w:pPr>
      <w:r w:rsidRPr="00985971">
        <w:rPr>
          <w:rFonts w:ascii="Arial" w:eastAsia="Arial Unicode MS" w:hAnsi="Arial" w:cs="Arial"/>
          <w:sz w:val="20"/>
          <w:szCs w:val="20"/>
        </w:rPr>
        <w:t xml:space="preserve">Indique los siguientes datos para el </w:t>
      </w:r>
      <w:r w:rsidR="00025DD8" w:rsidRPr="00985971">
        <w:rPr>
          <w:rFonts w:ascii="Arial" w:eastAsia="Arial Unicode MS" w:hAnsi="Arial" w:cs="Arial"/>
          <w:sz w:val="20"/>
          <w:szCs w:val="20"/>
        </w:rPr>
        <w:t>metadato</w:t>
      </w:r>
      <w:r w:rsidRPr="00985971">
        <w:rPr>
          <w:rFonts w:ascii="Arial" w:eastAsia="Arial Unicode MS"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960937" w:rsidRPr="00985971" w14:paraId="3231656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3BE81E" w14:textId="77777777" w:rsidR="00960937" w:rsidRPr="00985971" w:rsidRDefault="00960937" w:rsidP="00960937">
            <w:pPr>
              <w:jc w:val="both"/>
              <w:rPr>
                <w:rFonts w:ascii="Arial" w:eastAsia="Arial Unicode MS" w:hAnsi="Arial" w:cs="Arial"/>
                <w:b/>
              </w:rPr>
            </w:pPr>
            <w:r w:rsidRPr="00985971">
              <w:rPr>
                <w:rFonts w:ascii="Arial" w:eastAsia="Arial Unicode MS"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64447B0C" w14:textId="77777777" w:rsidR="00960937" w:rsidRPr="00985971" w:rsidRDefault="00960937" w:rsidP="00960937">
            <w:pPr>
              <w:outlineLvl w:val="0"/>
              <w:rPr>
                <w:rFonts w:ascii="Arial" w:eastAsia="Arial Unicode MS" w:hAnsi="Arial" w:cs="Arial"/>
              </w:rPr>
            </w:pPr>
            <w:r w:rsidRPr="00985971">
              <w:rPr>
                <w:rFonts w:ascii="Arial" w:eastAsia="Arial Unicode MS" w:hAnsi="Arial" w:cs="Arial"/>
              </w:rPr>
              <w:t>Propiedad industrial e intelectual</w:t>
            </w:r>
          </w:p>
        </w:tc>
      </w:tr>
      <w:tr w:rsidR="00960937" w:rsidRPr="00985971" w14:paraId="41206965"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0B3B44" w14:textId="77777777" w:rsidR="00960937" w:rsidRPr="00985971" w:rsidRDefault="00960937" w:rsidP="00960937">
            <w:pPr>
              <w:jc w:val="both"/>
              <w:rPr>
                <w:rFonts w:ascii="Arial" w:eastAsia="Arial Unicode MS" w:hAnsi="Arial" w:cs="Arial"/>
                <w:b/>
              </w:rPr>
            </w:pPr>
            <w:r w:rsidRPr="00985971">
              <w:rPr>
                <w:rFonts w:ascii="Arial" w:eastAsia="Arial Unicode MS"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45ED714D" w14:textId="77777777" w:rsidR="00960937" w:rsidRPr="00985971" w:rsidRDefault="00960937" w:rsidP="00960937">
            <w:pPr>
              <w:outlineLvl w:val="0"/>
              <w:rPr>
                <w:rFonts w:ascii="Arial" w:eastAsia="Arial Unicode MS" w:hAnsi="Arial" w:cs="Arial"/>
              </w:rPr>
            </w:pPr>
            <w:r w:rsidRPr="00985971">
              <w:rPr>
                <w:rFonts w:ascii="Arial" w:eastAsia="Arial Unicode MS" w:hAnsi="Arial" w:cs="Arial"/>
              </w:rPr>
              <w:t>DR13363</w:t>
            </w:r>
          </w:p>
        </w:tc>
      </w:tr>
      <w:tr w:rsidR="00342432" w:rsidRPr="00985971" w14:paraId="68DEEB96"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781A0A"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018BBD04" w14:textId="77777777" w:rsidR="00342432" w:rsidRPr="00985971" w:rsidRDefault="00960937" w:rsidP="00342432">
            <w:pPr>
              <w:outlineLvl w:val="0"/>
              <w:rPr>
                <w:rFonts w:ascii="Arial" w:eastAsia="Arial Unicode MS" w:hAnsi="Arial" w:cs="Arial"/>
              </w:rPr>
            </w:pPr>
            <w:r w:rsidRPr="00985971">
              <w:rPr>
                <w:rFonts w:ascii="Arial" w:eastAsia="Arial Unicode MS" w:hAnsi="Arial" w:cs="Arial"/>
              </w:rPr>
              <w:t>Infracciones y delitos en materia de Derechos de Autor</w:t>
            </w:r>
          </w:p>
        </w:tc>
      </w:tr>
      <w:tr w:rsidR="00342432" w:rsidRPr="00985971" w14:paraId="2868897B"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00CEFB"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7911514A" w14:textId="5A7723FA" w:rsidR="00342432" w:rsidRPr="00985971" w:rsidRDefault="00B11141" w:rsidP="00B11141">
            <w:pPr>
              <w:outlineLvl w:val="0"/>
              <w:rPr>
                <w:rFonts w:ascii="Arial" w:eastAsia="Arial Unicode MS" w:hAnsi="Arial" w:cs="Arial"/>
              </w:rPr>
            </w:pPr>
            <w:r w:rsidRPr="00985971">
              <w:rPr>
                <w:rFonts w:ascii="Arial" w:eastAsia="Arial Unicode MS" w:hAnsi="Arial" w:cs="Arial"/>
              </w:rPr>
              <w:t xml:space="preserve">En este tema estudiarás </w:t>
            </w:r>
            <w:r w:rsidR="00960937" w:rsidRPr="00985971">
              <w:rPr>
                <w:rFonts w:ascii="Arial" w:eastAsia="Arial Unicode MS" w:hAnsi="Arial" w:cs="Arial"/>
              </w:rPr>
              <w:t xml:space="preserve">las violaciones a los derechos exclusivos otorgados a los titulares de las obras autorales, las cuales pueden ser </w:t>
            </w:r>
            <w:r w:rsidR="00951C12" w:rsidRPr="00985971">
              <w:rPr>
                <w:rFonts w:ascii="Arial" w:eastAsia="Arial Unicode MS" w:hAnsi="Arial" w:cs="Arial"/>
              </w:rPr>
              <w:t xml:space="preserve">encuadradas ya sea en infracciones o delitos en materia de Derechos de Autor. </w:t>
            </w:r>
          </w:p>
        </w:tc>
      </w:tr>
      <w:tr w:rsidR="00342432" w:rsidRPr="00985971" w14:paraId="0947F886"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6F086D"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37A32826" w14:textId="77777777" w:rsidR="00342432" w:rsidRPr="00985971" w:rsidRDefault="00951C12" w:rsidP="00342432">
            <w:pPr>
              <w:outlineLvl w:val="0"/>
              <w:rPr>
                <w:rFonts w:ascii="Arial" w:eastAsia="Arial Unicode MS" w:hAnsi="Arial" w:cs="Arial"/>
              </w:rPr>
            </w:pPr>
            <w:r w:rsidRPr="00985971">
              <w:rPr>
                <w:rFonts w:ascii="Arial" w:eastAsia="Arial Unicode MS" w:hAnsi="Arial" w:cs="Arial"/>
              </w:rPr>
              <w:t>Infracciones y delitos</w:t>
            </w:r>
          </w:p>
        </w:tc>
      </w:tr>
      <w:tr w:rsidR="00342432" w:rsidRPr="00985971" w14:paraId="17041C6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15E16E"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47760E01" w14:textId="12129D81" w:rsidR="00342432" w:rsidRPr="00985971" w:rsidRDefault="00B11141" w:rsidP="00342432">
            <w:pPr>
              <w:outlineLvl w:val="0"/>
              <w:rPr>
                <w:rFonts w:ascii="Arial" w:eastAsia="Arial Unicode MS" w:hAnsi="Arial" w:cs="Arial"/>
              </w:rPr>
            </w:pPr>
            <w:r w:rsidRPr="00985971">
              <w:rPr>
                <w:rFonts w:ascii="Arial" w:eastAsia="Arial Unicode MS" w:hAnsi="Arial" w:cs="Arial"/>
              </w:rPr>
              <w:t>I</w:t>
            </w:r>
            <w:r w:rsidR="00951C12" w:rsidRPr="00985971">
              <w:rPr>
                <w:rFonts w:ascii="Arial" w:eastAsia="Arial Unicode MS" w:hAnsi="Arial" w:cs="Arial"/>
              </w:rPr>
              <w:t>dentificar que se considera como una infracción y delito a los derechos exclusivos de los titulares de obras autorales.</w:t>
            </w:r>
          </w:p>
        </w:tc>
      </w:tr>
      <w:tr w:rsidR="00342432" w:rsidRPr="00985971" w14:paraId="49344B72"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C32FD5" w14:textId="77777777" w:rsidR="00342432" w:rsidRPr="00985971" w:rsidRDefault="00342432" w:rsidP="00342432">
            <w:pPr>
              <w:pStyle w:val="Sinespaciado"/>
              <w:rPr>
                <w:rFonts w:ascii="Arial" w:eastAsia="Arial Unicode MS" w:hAnsi="Arial" w:cs="Arial"/>
                <w:b/>
              </w:rPr>
            </w:pPr>
            <w:r w:rsidRPr="00985971">
              <w:rPr>
                <w:rFonts w:ascii="Arial" w:eastAsia="Arial Unicode MS"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420EB4A1" w14:textId="77777777" w:rsidR="00342432" w:rsidRPr="00985971" w:rsidRDefault="00951C12" w:rsidP="00342432">
            <w:pPr>
              <w:pStyle w:val="Sinespaciado"/>
              <w:rPr>
                <w:rFonts w:ascii="Arial" w:eastAsia="Arial Unicode MS" w:hAnsi="Arial" w:cs="Arial"/>
              </w:rPr>
            </w:pPr>
            <w:r w:rsidRPr="00985971">
              <w:rPr>
                <w:rFonts w:ascii="Arial" w:eastAsia="Arial Unicode MS" w:hAnsi="Arial" w:cs="Arial"/>
              </w:rPr>
              <w:t>4 horas</w:t>
            </w:r>
          </w:p>
        </w:tc>
      </w:tr>
      <w:tr w:rsidR="00342432" w:rsidRPr="00985971" w14:paraId="1E01C039"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3F2EC6"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70F26461" w14:textId="485EE92F" w:rsidR="00342432" w:rsidRPr="00985971" w:rsidRDefault="00B11141" w:rsidP="00342432">
            <w:pPr>
              <w:outlineLvl w:val="0"/>
              <w:rPr>
                <w:rFonts w:ascii="Arial" w:eastAsia="Arial Unicode MS" w:hAnsi="Arial" w:cs="Arial"/>
              </w:rPr>
            </w:pPr>
            <w:r w:rsidRPr="00985971">
              <w:rPr>
                <w:rFonts w:ascii="Arial" w:eastAsia="Arial Unicode MS" w:hAnsi="Arial" w:cs="Arial"/>
              </w:rPr>
              <w:t xml:space="preserve">Lic. </w:t>
            </w:r>
            <w:r w:rsidR="00951C12" w:rsidRPr="00985971">
              <w:rPr>
                <w:rFonts w:ascii="Arial" w:eastAsia="Arial Unicode MS" w:hAnsi="Arial" w:cs="Arial"/>
              </w:rPr>
              <w:t>Lorena Osuna de la Garza</w:t>
            </w:r>
            <w:r w:rsidRPr="00985971">
              <w:rPr>
                <w:rFonts w:ascii="Arial" w:eastAsia="Arial Unicode MS" w:hAnsi="Arial" w:cs="Arial"/>
              </w:rPr>
              <w:t>, MD</w:t>
            </w:r>
          </w:p>
        </w:tc>
      </w:tr>
      <w:tr w:rsidR="00342432" w:rsidRPr="00985971" w14:paraId="195E119F"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37FC3C" w14:textId="77777777" w:rsidR="00342432" w:rsidRPr="00985971" w:rsidRDefault="00342432" w:rsidP="00342432">
            <w:pPr>
              <w:jc w:val="both"/>
              <w:rPr>
                <w:rFonts w:ascii="Arial" w:eastAsia="Arial Unicode MS" w:hAnsi="Arial" w:cs="Arial"/>
                <w:b/>
              </w:rPr>
            </w:pPr>
            <w:r w:rsidRPr="00985971">
              <w:rPr>
                <w:rFonts w:ascii="Arial" w:eastAsia="Arial Unicode MS"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32D4661C" w14:textId="77777777" w:rsidR="00342432" w:rsidRPr="00985971" w:rsidRDefault="00951C12" w:rsidP="00342432">
            <w:pPr>
              <w:outlineLvl w:val="0"/>
              <w:rPr>
                <w:rFonts w:ascii="Arial" w:eastAsia="Arial Unicode MS" w:hAnsi="Arial" w:cs="Arial"/>
              </w:rPr>
            </w:pPr>
            <w:r w:rsidRPr="00985971">
              <w:rPr>
                <w:rFonts w:ascii="Arial" w:eastAsia="Arial Unicode MS" w:hAnsi="Arial" w:cs="Arial"/>
              </w:rPr>
              <w:t>12 de junio de 2015</w:t>
            </w:r>
          </w:p>
        </w:tc>
      </w:tr>
    </w:tbl>
    <w:p w14:paraId="48D6C53F" w14:textId="77777777" w:rsidR="00342432" w:rsidRPr="00985971" w:rsidRDefault="00342432" w:rsidP="00342432">
      <w:pPr>
        <w:rPr>
          <w:rFonts w:ascii="Arial" w:eastAsia="Arial Unicode MS" w:hAnsi="Arial" w:cs="Arial"/>
          <w:b/>
          <w:sz w:val="20"/>
          <w:szCs w:val="20"/>
        </w:rPr>
      </w:pPr>
    </w:p>
    <w:p w14:paraId="7259DC79" w14:textId="77777777" w:rsidR="00342432" w:rsidRPr="00985971" w:rsidRDefault="00342432" w:rsidP="00342432">
      <w:pPr>
        <w:shd w:val="clear" w:color="auto" w:fill="E7E6E6" w:themeFill="background2"/>
        <w:spacing w:after="0" w:line="240" w:lineRule="auto"/>
        <w:rPr>
          <w:rFonts w:ascii="Arial" w:eastAsia="Arial Unicode MS" w:hAnsi="Arial" w:cs="Arial"/>
          <w:sz w:val="20"/>
          <w:szCs w:val="20"/>
        </w:rPr>
      </w:pPr>
      <w:r w:rsidRPr="00985971">
        <w:rPr>
          <w:rFonts w:ascii="Arial" w:eastAsia="Arial Unicode MS" w:hAnsi="Arial" w:cs="Arial"/>
          <w:b/>
          <w:sz w:val="20"/>
          <w:szCs w:val="20"/>
        </w:rPr>
        <w:t>Características de la explicación</w:t>
      </w:r>
      <w:r w:rsidRPr="00985971">
        <w:rPr>
          <w:rFonts w:ascii="Arial" w:eastAsia="Arial Unicode MS" w:hAnsi="Arial" w:cs="Arial"/>
          <w:sz w:val="20"/>
          <w:szCs w:val="20"/>
        </w:rPr>
        <w:t>:</w:t>
      </w:r>
    </w:p>
    <w:p w14:paraId="7C6BFEF2"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562086D2" w14:textId="77777777" w:rsidR="006172AF" w:rsidRPr="00985971" w:rsidRDefault="006172AF" w:rsidP="006172AF">
      <w:pPr>
        <w:spacing w:after="0" w:line="240" w:lineRule="auto"/>
        <w:jc w:val="both"/>
        <w:rPr>
          <w:rFonts w:ascii="Arial" w:eastAsia="Arial Unicode MS" w:hAnsi="Arial" w:cs="Arial"/>
          <w:b/>
          <w:color w:val="000000" w:themeColor="text1"/>
          <w:sz w:val="20"/>
          <w:szCs w:val="20"/>
        </w:rPr>
      </w:pPr>
      <w:r w:rsidRPr="00985971">
        <w:rPr>
          <w:rFonts w:ascii="Arial" w:eastAsia="Arial Unicode MS" w:hAnsi="Arial" w:cs="Arial"/>
          <w:b/>
          <w:color w:val="000000" w:themeColor="text1"/>
          <w:sz w:val="20"/>
          <w:szCs w:val="20"/>
        </w:rPr>
        <w:t>8.1 Tipos de infracciones y delitos en materia de Derechos de Autor</w:t>
      </w:r>
    </w:p>
    <w:p w14:paraId="38E0F856" w14:textId="77777777" w:rsidR="006172AF" w:rsidRPr="00985971" w:rsidRDefault="00917C25" w:rsidP="006172AF">
      <w:pPr>
        <w:spacing w:after="0" w:line="240" w:lineRule="auto"/>
        <w:jc w:val="both"/>
        <w:rPr>
          <w:rFonts w:ascii="Arial" w:eastAsia="Arial Unicode MS" w:hAnsi="Arial" w:cs="Arial"/>
          <w:b/>
          <w:color w:val="000000" w:themeColor="text1"/>
          <w:sz w:val="20"/>
          <w:szCs w:val="20"/>
        </w:rPr>
      </w:pPr>
      <w:r w:rsidRPr="00985971">
        <w:rPr>
          <w:rFonts w:ascii="Arial" w:eastAsia="Arial Unicode MS" w:hAnsi="Arial" w:cs="Arial"/>
          <w:b/>
          <w:noProof/>
          <w:color w:val="000000" w:themeColor="text1"/>
          <w:sz w:val="20"/>
          <w:szCs w:val="20"/>
          <w:lang w:eastAsia="es-MX"/>
        </w:rPr>
        <w:lastRenderedPageBreak/>
        <w:drawing>
          <wp:anchor distT="0" distB="0" distL="114300" distR="114300" simplePos="0" relativeHeight="251682816" behindDoc="0" locked="0" layoutInCell="1" allowOverlap="1" wp14:anchorId="2064B709" wp14:editId="52CEA6D7">
            <wp:simplePos x="0" y="0"/>
            <wp:positionH relativeFrom="column">
              <wp:posOffset>2488565</wp:posOffset>
            </wp:positionH>
            <wp:positionV relativeFrom="paragraph">
              <wp:posOffset>191770</wp:posOffset>
            </wp:positionV>
            <wp:extent cx="3105150" cy="2070100"/>
            <wp:effectExtent l="19050" t="0" r="0" b="0"/>
            <wp:wrapSquare wrapText="bothSides"/>
            <wp:docPr id="57" name="Imagen 57" descr="Computer data security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mputer data security : Foto de stock"/>
                    <pic:cNvPicPr>
                      <a:picLocks noChangeAspect="1" noChangeArrowheads="1"/>
                    </pic:cNvPicPr>
                  </pic:nvPicPr>
                  <pic:blipFill>
                    <a:blip r:embed="rId67" cstate="print"/>
                    <a:srcRect/>
                    <a:stretch>
                      <a:fillRect/>
                    </a:stretch>
                  </pic:blipFill>
                  <pic:spPr bwMode="auto">
                    <a:xfrm>
                      <a:off x="0" y="0"/>
                      <a:ext cx="3105150" cy="2070100"/>
                    </a:xfrm>
                    <a:prstGeom prst="rect">
                      <a:avLst/>
                    </a:prstGeom>
                    <a:noFill/>
                    <a:ln w="9525">
                      <a:noFill/>
                      <a:miter lim="800000"/>
                      <a:headEnd/>
                      <a:tailEnd/>
                    </a:ln>
                  </pic:spPr>
                </pic:pic>
              </a:graphicData>
            </a:graphic>
          </wp:anchor>
        </w:drawing>
      </w:r>
    </w:p>
    <w:p w14:paraId="29A3D11D" w14:textId="4FE82FA5" w:rsidR="006172AF" w:rsidRPr="00985971" w:rsidRDefault="006172AF" w:rsidP="006172AF">
      <w:pPr>
        <w:spacing w:after="0" w:line="240" w:lineRule="auto"/>
        <w:jc w:val="both"/>
        <w:rPr>
          <w:rFonts w:ascii="Arial" w:eastAsia="Arial Unicode MS" w:hAnsi="Arial" w:cs="Arial"/>
          <w:b/>
          <w:color w:val="000000" w:themeColor="text1"/>
          <w:sz w:val="20"/>
          <w:szCs w:val="20"/>
        </w:rPr>
      </w:pPr>
      <w:commentRangeStart w:id="42"/>
      <w:r w:rsidRPr="00985971">
        <w:rPr>
          <w:rFonts w:ascii="Arial" w:eastAsia="Arial Unicode MS" w:hAnsi="Arial" w:cs="Arial"/>
          <w:color w:val="000000" w:themeColor="text1"/>
          <w:sz w:val="20"/>
          <w:szCs w:val="20"/>
        </w:rPr>
        <w:t xml:space="preserve">Dentro </w:t>
      </w:r>
      <w:commentRangeEnd w:id="42"/>
      <w:r w:rsidR="00E61019" w:rsidRPr="00985971">
        <w:rPr>
          <w:rStyle w:val="Refdecomentario"/>
          <w:rFonts w:ascii="Arial" w:hAnsi="Arial" w:cs="Arial"/>
        </w:rPr>
        <w:commentReference w:id="42"/>
      </w:r>
      <w:r w:rsidRPr="00985971">
        <w:rPr>
          <w:rFonts w:ascii="Arial" w:eastAsia="Arial Unicode MS" w:hAnsi="Arial" w:cs="Arial"/>
          <w:color w:val="000000" w:themeColor="text1"/>
          <w:sz w:val="20"/>
          <w:szCs w:val="20"/>
        </w:rPr>
        <w:t xml:space="preserve">de la materia de Derechos de Autor, las trasgresiones a los derechos de un autor se pueden </w:t>
      </w:r>
      <w:r w:rsidR="00A25F3B">
        <w:rPr>
          <w:rFonts w:ascii="Arial" w:eastAsia="Arial Unicode MS" w:hAnsi="Arial" w:cs="Arial"/>
          <w:color w:val="000000" w:themeColor="text1"/>
          <w:sz w:val="20"/>
          <w:szCs w:val="20"/>
        </w:rPr>
        <w:t>dar en distintos grados. P</w:t>
      </w:r>
      <w:r w:rsidRPr="00985971">
        <w:rPr>
          <w:rFonts w:ascii="Arial" w:eastAsia="Arial Unicode MS" w:hAnsi="Arial" w:cs="Arial"/>
          <w:color w:val="000000" w:themeColor="text1"/>
          <w:sz w:val="20"/>
          <w:szCs w:val="20"/>
        </w:rPr>
        <w:t xml:space="preserve">rimero encontramos las </w:t>
      </w:r>
      <w:r w:rsidRPr="00985971">
        <w:rPr>
          <w:rFonts w:ascii="Arial" w:eastAsia="Arial Unicode MS" w:hAnsi="Arial" w:cs="Arial"/>
          <w:b/>
          <w:color w:val="000000" w:themeColor="text1"/>
          <w:sz w:val="20"/>
          <w:szCs w:val="20"/>
        </w:rPr>
        <w:t xml:space="preserve">infracciones </w:t>
      </w:r>
      <w:r w:rsidRPr="00985971">
        <w:rPr>
          <w:rFonts w:ascii="Arial" w:eastAsia="Arial Unicode MS" w:hAnsi="Arial" w:cs="Arial"/>
          <w:color w:val="000000" w:themeColor="text1"/>
          <w:sz w:val="20"/>
          <w:szCs w:val="20"/>
        </w:rPr>
        <w:t xml:space="preserve">las cuales </w:t>
      </w:r>
      <w:r w:rsidR="00A25F3B">
        <w:rPr>
          <w:rFonts w:ascii="Arial" w:eastAsia="Arial Unicode MS" w:hAnsi="Arial" w:cs="Arial"/>
          <w:color w:val="000000" w:themeColor="text1"/>
          <w:sz w:val="20"/>
          <w:szCs w:val="20"/>
        </w:rPr>
        <w:t>son de dos tipos:</w:t>
      </w:r>
      <w:r w:rsidRPr="00985971">
        <w:rPr>
          <w:rFonts w:ascii="Arial" w:eastAsia="Arial Unicode MS" w:hAnsi="Arial" w:cs="Arial"/>
          <w:color w:val="000000" w:themeColor="text1"/>
          <w:sz w:val="20"/>
          <w:szCs w:val="20"/>
        </w:rPr>
        <w:t xml:space="preserve"> </w:t>
      </w:r>
      <w:r w:rsidRPr="00985971">
        <w:rPr>
          <w:rFonts w:ascii="Arial" w:eastAsia="Arial Unicode MS" w:hAnsi="Arial" w:cs="Arial"/>
          <w:b/>
          <w:color w:val="000000" w:themeColor="text1"/>
          <w:sz w:val="20"/>
          <w:szCs w:val="20"/>
        </w:rPr>
        <w:t>materia de derechos de autor</w:t>
      </w:r>
      <w:r w:rsidRPr="00985971">
        <w:rPr>
          <w:rFonts w:ascii="Arial" w:eastAsia="Arial Unicode MS" w:hAnsi="Arial" w:cs="Arial"/>
          <w:color w:val="000000" w:themeColor="text1"/>
          <w:sz w:val="20"/>
          <w:szCs w:val="20"/>
        </w:rPr>
        <w:t xml:space="preserve"> o en </w:t>
      </w:r>
      <w:r w:rsidRPr="00985971">
        <w:rPr>
          <w:rFonts w:ascii="Arial" w:eastAsia="Arial Unicode MS" w:hAnsi="Arial" w:cs="Arial"/>
          <w:b/>
          <w:color w:val="000000" w:themeColor="text1"/>
          <w:sz w:val="20"/>
          <w:szCs w:val="20"/>
        </w:rPr>
        <w:t xml:space="preserve">materia comercial. </w:t>
      </w:r>
      <w:r w:rsidR="00917C25" w:rsidRPr="00985971">
        <w:rPr>
          <w:rFonts w:ascii="Arial" w:eastAsia="Arial Unicode MS" w:hAnsi="Arial" w:cs="Arial"/>
          <w:b/>
          <w:color w:val="000000" w:themeColor="text1"/>
          <w:sz w:val="20"/>
          <w:szCs w:val="20"/>
        </w:rPr>
        <w:t xml:space="preserve">                        </w:t>
      </w:r>
      <w:r w:rsidR="00917C25" w:rsidRPr="00985971">
        <w:rPr>
          <w:rFonts w:ascii="Arial" w:hAnsi="Arial" w:cs="Arial"/>
          <w:color w:val="5F5B62"/>
          <w:sz w:val="11"/>
          <w:szCs w:val="11"/>
          <w:shd w:val="clear" w:color="auto" w:fill="FFFFFF"/>
        </w:rPr>
        <w:t>478200488</w:t>
      </w:r>
    </w:p>
    <w:p w14:paraId="0C99FF29" w14:textId="77777777" w:rsidR="006172AF" w:rsidRPr="00985971" w:rsidRDefault="006172AF" w:rsidP="006172AF">
      <w:pPr>
        <w:spacing w:after="0" w:line="240" w:lineRule="auto"/>
        <w:jc w:val="both"/>
        <w:rPr>
          <w:rFonts w:ascii="Arial" w:eastAsia="Arial Unicode MS" w:hAnsi="Arial" w:cs="Arial"/>
          <w:b/>
          <w:color w:val="000000" w:themeColor="text1"/>
          <w:sz w:val="20"/>
          <w:szCs w:val="20"/>
        </w:rPr>
      </w:pPr>
    </w:p>
    <w:p w14:paraId="0ADE6F29" w14:textId="13B7691D" w:rsidR="006172AF" w:rsidRPr="00985971" w:rsidRDefault="006172AF" w:rsidP="006172AF">
      <w:pPr>
        <w:spacing w:after="0" w:line="240" w:lineRule="auto"/>
        <w:jc w:val="both"/>
        <w:rPr>
          <w:rFonts w:ascii="Arial" w:eastAsia="Arial Unicode MS" w:hAnsi="Arial" w:cs="Arial"/>
          <w:color w:val="000000" w:themeColor="text1"/>
          <w:sz w:val="20"/>
          <w:szCs w:val="20"/>
        </w:rPr>
      </w:pPr>
      <w:r w:rsidRPr="00985971">
        <w:rPr>
          <w:rFonts w:ascii="Arial" w:eastAsia="Arial Unicode MS" w:hAnsi="Arial" w:cs="Arial"/>
          <w:color w:val="000000" w:themeColor="text1"/>
          <w:sz w:val="20"/>
          <w:szCs w:val="20"/>
        </w:rPr>
        <w:t>La distinción entre las infracciones en materia de derechos de autor y la materia comercial se encuentra en su natura</w:t>
      </w:r>
      <w:r w:rsidR="00A25F3B">
        <w:rPr>
          <w:rFonts w:ascii="Arial" w:eastAsia="Arial Unicode MS" w:hAnsi="Arial" w:cs="Arial"/>
          <w:color w:val="000000" w:themeColor="text1"/>
          <w:sz w:val="20"/>
          <w:szCs w:val="20"/>
        </w:rPr>
        <w:t>leza;</w:t>
      </w:r>
      <w:r w:rsidRPr="00985971">
        <w:rPr>
          <w:rFonts w:ascii="Arial" w:eastAsia="Arial Unicode MS" w:hAnsi="Arial" w:cs="Arial"/>
          <w:color w:val="000000" w:themeColor="text1"/>
          <w:sz w:val="20"/>
          <w:szCs w:val="20"/>
        </w:rPr>
        <w:t xml:space="preserve"> mientras que las primeras tienen un carácte</w:t>
      </w:r>
      <w:r w:rsidR="00A25F3B">
        <w:rPr>
          <w:rFonts w:ascii="Arial" w:eastAsia="Arial Unicode MS" w:hAnsi="Arial" w:cs="Arial"/>
          <w:color w:val="000000" w:themeColor="text1"/>
          <w:sz w:val="20"/>
          <w:szCs w:val="20"/>
        </w:rPr>
        <w:t>r civil, sin un objeto de lucro,</w:t>
      </w:r>
      <w:r w:rsidRPr="00985971">
        <w:rPr>
          <w:rFonts w:ascii="Arial" w:eastAsia="Arial Unicode MS" w:hAnsi="Arial" w:cs="Arial"/>
          <w:color w:val="000000" w:themeColor="text1"/>
          <w:sz w:val="20"/>
          <w:szCs w:val="20"/>
        </w:rPr>
        <w:t xml:space="preserve"> </w:t>
      </w:r>
      <w:r w:rsidR="00A25F3B">
        <w:rPr>
          <w:rFonts w:ascii="Arial" w:eastAsia="Arial Unicode MS" w:hAnsi="Arial" w:cs="Arial"/>
          <w:color w:val="000000" w:themeColor="text1"/>
          <w:sz w:val="20"/>
          <w:szCs w:val="20"/>
        </w:rPr>
        <w:t>en</w:t>
      </w:r>
      <w:r w:rsidRPr="00985971">
        <w:rPr>
          <w:rFonts w:ascii="Arial" w:eastAsia="Arial Unicode MS" w:hAnsi="Arial" w:cs="Arial"/>
          <w:color w:val="000000" w:themeColor="text1"/>
          <w:sz w:val="20"/>
          <w:szCs w:val="20"/>
        </w:rPr>
        <w:t xml:space="preserve"> las infracciones en materia comercial  su naturaleza es </w:t>
      </w:r>
      <w:r w:rsidRPr="00985971">
        <w:rPr>
          <w:rFonts w:ascii="Arial" w:eastAsia="Arial Unicode MS" w:hAnsi="Arial" w:cs="Arial"/>
          <w:b/>
          <w:color w:val="000000" w:themeColor="text1"/>
          <w:sz w:val="20"/>
          <w:szCs w:val="20"/>
        </w:rPr>
        <w:t>necesariamente</w:t>
      </w:r>
      <w:r w:rsidRPr="00985971">
        <w:rPr>
          <w:rFonts w:ascii="Arial" w:eastAsia="Arial Unicode MS" w:hAnsi="Arial" w:cs="Arial"/>
          <w:color w:val="000000" w:themeColor="text1"/>
          <w:sz w:val="20"/>
          <w:szCs w:val="20"/>
        </w:rPr>
        <w:t xml:space="preserve"> obtener un lucro directo o indirecto.</w:t>
      </w:r>
    </w:p>
    <w:p w14:paraId="125B3244" w14:textId="77777777" w:rsidR="006172AF" w:rsidRPr="00985971" w:rsidRDefault="006172AF" w:rsidP="006172AF">
      <w:pPr>
        <w:spacing w:after="0" w:line="240" w:lineRule="auto"/>
        <w:jc w:val="both"/>
        <w:rPr>
          <w:rFonts w:ascii="Arial" w:eastAsia="Arial Unicode MS" w:hAnsi="Arial" w:cs="Arial"/>
          <w:color w:val="000000" w:themeColor="text1"/>
          <w:sz w:val="20"/>
          <w:szCs w:val="20"/>
        </w:rPr>
      </w:pPr>
    </w:p>
    <w:p w14:paraId="4FA42149" w14:textId="7C53CC9D" w:rsidR="006172AF" w:rsidRPr="00985971" w:rsidRDefault="006172AF" w:rsidP="006172AF">
      <w:pPr>
        <w:spacing w:after="0" w:line="240" w:lineRule="auto"/>
        <w:jc w:val="both"/>
        <w:rPr>
          <w:rFonts w:ascii="Arial" w:eastAsia="Arial Unicode MS" w:hAnsi="Arial" w:cs="Arial"/>
          <w:color w:val="000000" w:themeColor="text1"/>
          <w:sz w:val="20"/>
          <w:szCs w:val="20"/>
        </w:rPr>
      </w:pPr>
      <w:r w:rsidRPr="00985971">
        <w:rPr>
          <w:rFonts w:ascii="Arial" w:eastAsia="Arial Unicode MS" w:hAnsi="Arial" w:cs="Arial"/>
          <w:color w:val="000000" w:themeColor="text1"/>
          <w:sz w:val="20"/>
          <w:szCs w:val="20"/>
        </w:rPr>
        <w:t>A continuación se enlistan las infracciones consagradas en la Ley Federal del Derecho de Autor en sus artículos 229 y 231 respectivamente</w:t>
      </w:r>
      <w:r w:rsidR="00B33521" w:rsidRPr="00985971">
        <w:rPr>
          <w:rFonts w:ascii="Arial" w:eastAsia="Arial Unicode MS" w:hAnsi="Arial" w:cs="Arial"/>
          <w:color w:val="000000" w:themeColor="text1"/>
          <w:sz w:val="20"/>
          <w:szCs w:val="20"/>
        </w:rPr>
        <w:t>.</w:t>
      </w:r>
    </w:p>
    <w:p w14:paraId="35DD9E38" w14:textId="77777777" w:rsidR="00B33521" w:rsidRPr="00985971" w:rsidRDefault="00B33521" w:rsidP="006172AF">
      <w:pPr>
        <w:spacing w:after="0" w:line="240" w:lineRule="auto"/>
        <w:jc w:val="both"/>
        <w:rPr>
          <w:rFonts w:ascii="Arial" w:eastAsia="Arial Unicode MS" w:hAnsi="Arial" w:cs="Arial"/>
          <w:color w:val="000000" w:themeColor="text1"/>
          <w:sz w:val="20"/>
          <w:szCs w:val="20"/>
        </w:rPr>
      </w:pPr>
    </w:p>
    <w:p w14:paraId="120BAC94" w14:textId="5264BE09" w:rsidR="00B33521" w:rsidRPr="00985971" w:rsidRDefault="00B33521" w:rsidP="006172AF">
      <w:pPr>
        <w:spacing w:after="0" w:line="240" w:lineRule="auto"/>
        <w:jc w:val="both"/>
        <w:rPr>
          <w:rFonts w:ascii="Arial" w:eastAsia="Arial Unicode MS" w:hAnsi="Arial" w:cs="Arial"/>
          <w:color w:val="000000" w:themeColor="text1"/>
          <w:sz w:val="20"/>
          <w:szCs w:val="20"/>
        </w:rPr>
      </w:pPr>
      <w:r w:rsidRPr="00985971">
        <w:rPr>
          <w:rFonts w:ascii="Arial" w:eastAsia="Arial Unicode MS" w:hAnsi="Arial" w:cs="Arial"/>
          <w:color w:val="000000" w:themeColor="text1"/>
          <w:sz w:val="20"/>
          <w:szCs w:val="20"/>
        </w:rPr>
        <w:t xml:space="preserve">Haz clic </w:t>
      </w:r>
      <w:commentRangeStart w:id="43"/>
      <w:r w:rsidRPr="00985971">
        <w:rPr>
          <w:rFonts w:ascii="Arial" w:eastAsia="Arial Unicode MS" w:hAnsi="Arial" w:cs="Arial"/>
          <w:color w:val="000000" w:themeColor="text1"/>
          <w:sz w:val="20"/>
          <w:szCs w:val="20"/>
        </w:rPr>
        <w:t xml:space="preserve">aquí </w:t>
      </w:r>
      <w:commentRangeEnd w:id="43"/>
      <w:r w:rsidRPr="00985971">
        <w:rPr>
          <w:rStyle w:val="Refdecomentario"/>
          <w:rFonts w:ascii="Arial" w:hAnsi="Arial" w:cs="Arial"/>
        </w:rPr>
        <w:commentReference w:id="43"/>
      </w:r>
      <w:r w:rsidRPr="00985971">
        <w:rPr>
          <w:rFonts w:ascii="Arial" w:eastAsia="Arial Unicode MS" w:hAnsi="Arial" w:cs="Arial"/>
          <w:color w:val="000000" w:themeColor="text1"/>
          <w:sz w:val="20"/>
          <w:szCs w:val="20"/>
        </w:rPr>
        <w:t>para ver las infracciones.</w:t>
      </w:r>
    </w:p>
    <w:p w14:paraId="669DCB67" w14:textId="77777777" w:rsidR="006172AF" w:rsidRPr="00985971" w:rsidRDefault="006172AF" w:rsidP="006172AF">
      <w:pPr>
        <w:spacing w:after="0" w:line="240" w:lineRule="auto"/>
        <w:jc w:val="both"/>
        <w:rPr>
          <w:rFonts w:ascii="Arial" w:eastAsia="Arial Unicode MS" w:hAnsi="Arial" w:cs="Arial"/>
          <w:color w:val="000000" w:themeColor="text1"/>
          <w:sz w:val="20"/>
          <w:szCs w:val="20"/>
        </w:rPr>
      </w:pPr>
    </w:p>
    <w:tbl>
      <w:tblPr>
        <w:tblStyle w:val="GridTable4-Accent21"/>
        <w:tblW w:w="0" w:type="auto"/>
        <w:tblLook w:val="04A0" w:firstRow="1" w:lastRow="0" w:firstColumn="1" w:lastColumn="0" w:noHBand="0" w:noVBand="1"/>
      </w:tblPr>
      <w:tblGrid>
        <w:gridCol w:w="4626"/>
        <w:gridCol w:w="4627"/>
      </w:tblGrid>
      <w:tr w:rsidR="006172AF" w:rsidRPr="00985971" w14:paraId="6DEEEB58" w14:textId="77777777" w:rsidTr="00917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vAlign w:val="center"/>
          </w:tcPr>
          <w:p w14:paraId="4E911F1C" w14:textId="77777777" w:rsidR="006172AF" w:rsidRPr="00985971" w:rsidRDefault="006172AF" w:rsidP="00323AEA">
            <w:pPr>
              <w:spacing w:before="120" w:after="120"/>
              <w:jc w:val="center"/>
              <w:rPr>
                <w:rFonts w:ascii="Arial" w:eastAsia="Arial Unicode MS" w:hAnsi="Arial" w:cs="Arial"/>
                <w:sz w:val="20"/>
                <w:szCs w:val="20"/>
                <w:lang w:val="es-MX"/>
              </w:rPr>
            </w:pPr>
            <w:r w:rsidRPr="00985971">
              <w:rPr>
                <w:rFonts w:ascii="Arial" w:eastAsia="Arial Unicode MS" w:hAnsi="Arial" w:cs="Arial"/>
                <w:sz w:val="20"/>
                <w:szCs w:val="20"/>
                <w:lang w:val="es-MX"/>
              </w:rPr>
              <w:t>Infracciones en materia de derechos de autor</w:t>
            </w:r>
          </w:p>
        </w:tc>
        <w:tc>
          <w:tcPr>
            <w:tcW w:w="4675" w:type="dxa"/>
            <w:tcBorders>
              <w:top w:val="single" w:sz="4" w:space="0" w:color="auto"/>
              <w:left w:val="single" w:sz="4" w:space="0" w:color="auto"/>
              <w:bottom w:val="single" w:sz="4" w:space="0" w:color="auto"/>
              <w:right w:val="single" w:sz="4" w:space="0" w:color="auto"/>
            </w:tcBorders>
            <w:vAlign w:val="center"/>
          </w:tcPr>
          <w:p w14:paraId="30635635" w14:textId="77777777" w:rsidR="006172AF" w:rsidRPr="00985971" w:rsidRDefault="006172AF" w:rsidP="00323AEA">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Infracciones en materia de comercio</w:t>
            </w:r>
          </w:p>
        </w:tc>
      </w:tr>
      <w:tr w:rsidR="006172AF" w:rsidRPr="00985971" w14:paraId="03A93E58" w14:textId="77777777" w:rsidTr="00917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tcBorders>
          </w:tcPr>
          <w:p w14:paraId="01C782BD" w14:textId="72DBC8DE"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Celebrar el editor, empresario, productor, empleador, organismo de radiodifusión o licenciatario un contrato que tenga por objeto la transmisión de derechos de autor en contravención a l</w:t>
            </w:r>
            <w:r w:rsidR="00A25F3B">
              <w:rPr>
                <w:rFonts w:ascii="Arial" w:eastAsia="Arial Unicode MS" w:hAnsi="Arial" w:cs="Arial"/>
                <w:b w:val="0"/>
                <w:color w:val="000000" w:themeColor="text1"/>
                <w:sz w:val="20"/>
                <w:szCs w:val="20"/>
                <w:lang w:val="es-MX"/>
              </w:rPr>
              <w:t>o dispuesto por la presente Ley.</w:t>
            </w:r>
          </w:p>
          <w:p w14:paraId="5DEF3233" w14:textId="0E8FCDC9"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 xml:space="preserve">Infringir el licenciatario los términos de la licencia obligatoria que se hubiese declarado conforme </w:t>
            </w:r>
            <w:r w:rsidR="00A25F3B">
              <w:rPr>
                <w:rFonts w:ascii="Arial" w:eastAsia="Arial Unicode MS" w:hAnsi="Arial" w:cs="Arial"/>
                <w:b w:val="0"/>
                <w:color w:val="000000" w:themeColor="text1"/>
                <w:sz w:val="20"/>
                <w:szCs w:val="20"/>
                <w:lang w:val="es-MX"/>
              </w:rPr>
              <w:t>al artículo 146 la presente Ley.</w:t>
            </w:r>
          </w:p>
          <w:p w14:paraId="3C65A872" w14:textId="6359FEF1"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Ostentarse como sociedad de gestión colectiva sin haber obtenido el registro co</w:t>
            </w:r>
            <w:r w:rsidR="00A25F3B">
              <w:rPr>
                <w:rFonts w:ascii="Arial" w:eastAsia="Arial Unicode MS" w:hAnsi="Arial" w:cs="Arial"/>
                <w:b w:val="0"/>
                <w:color w:val="000000" w:themeColor="text1"/>
                <w:sz w:val="20"/>
                <w:szCs w:val="20"/>
                <w:lang w:val="es-MX"/>
              </w:rPr>
              <w:t>rrespondiente ante el Instituto.</w:t>
            </w:r>
          </w:p>
          <w:p w14:paraId="22FBE6B2" w14:textId="37A395A2"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No proporcionar, sin causa justificada, al Instituto, siendo administrador de una sociedad de gestión colectiva los informes y documentos a que se refieren los artículos 204 fracc</w:t>
            </w:r>
            <w:r w:rsidR="00A25F3B">
              <w:rPr>
                <w:rFonts w:ascii="Arial" w:eastAsia="Arial Unicode MS" w:hAnsi="Arial" w:cs="Arial"/>
                <w:b w:val="0"/>
                <w:color w:val="000000" w:themeColor="text1"/>
                <w:sz w:val="20"/>
                <w:szCs w:val="20"/>
                <w:lang w:val="es-MX"/>
              </w:rPr>
              <w:t>ión IV y 207 de la presente Ley.</w:t>
            </w:r>
          </w:p>
          <w:p w14:paraId="34CE06DE" w14:textId="1B6762DF"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No insertar en una obra publicada las menciones a que se refiere el</w:t>
            </w:r>
            <w:r w:rsidR="00A25F3B">
              <w:rPr>
                <w:rFonts w:ascii="Arial" w:eastAsia="Arial Unicode MS" w:hAnsi="Arial" w:cs="Arial"/>
                <w:b w:val="0"/>
                <w:color w:val="000000" w:themeColor="text1"/>
                <w:sz w:val="20"/>
                <w:szCs w:val="20"/>
                <w:lang w:val="es-MX"/>
              </w:rPr>
              <w:t xml:space="preserve"> artículo 17 de la presente Ley.</w:t>
            </w:r>
          </w:p>
          <w:p w14:paraId="5EEA4212" w14:textId="488FA872"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Omitir o insertar con falsedad en una edición los datos a que se refiere el</w:t>
            </w:r>
            <w:r w:rsidR="00A25F3B">
              <w:rPr>
                <w:rFonts w:ascii="Arial" w:eastAsia="Arial Unicode MS" w:hAnsi="Arial" w:cs="Arial"/>
                <w:b w:val="0"/>
                <w:color w:val="000000" w:themeColor="text1"/>
                <w:sz w:val="20"/>
                <w:szCs w:val="20"/>
                <w:lang w:val="es-MX"/>
              </w:rPr>
              <w:t xml:space="preserve"> artículo 53 de la presente Ley.</w:t>
            </w:r>
          </w:p>
          <w:p w14:paraId="5BF59B0F" w14:textId="450158C5"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Omitir o insertar con falsedad las menciones a que se refiere el</w:t>
            </w:r>
            <w:r w:rsidR="00A25F3B">
              <w:rPr>
                <w:rFonts w:ascii="Arial" w:eastAsia="Arial Unicode MS" w:hAnsi="Arial" w:cs="Arial"/>
                <w:b w:val="0"/>
                <w:color w:val="000000" w:themeColor="text1"/>
                <w:sz w:val="20"/>
                <w:szCs w:val="20"/>
                <w:lang w:val="es-MX"/>
              </w:rPr>
              <w:t xml:space="preserve"> artículo 54 de la presente Ley.</w:t>
            </w:r>
          </w:p>
          <w:p w14:paraId="784A6537" w14:textId="17BDC12A"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No insertar en un fonograma las menciones a que se refiere el artículo 132 de la pre</w:t>
            </w:r>
            <w:r w:rsidR="00A25F3B">
              <w:rPr>
                <w:rFonts w:ascii="Arial" w:eastAsia="Arial Unicode MS" w:hAnsi="Arial" w:cs="Arial"/>
                <w:b w:val="0"/>
                <w:color w:val="000000" w:themeColor="text1"/>
                <w:sz w:val="20"/>
                <w:szCs w:val="20"/>
                <w:lang w:val="es-MX"/>
              </w:rPr>
              <w:t>sente Ley.</w:t>
            </w:r>
          </w:p>
          <w:p w14:paraId="5919D5DB" w14:textId="7CBE52A8"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 xml:space="preserve">Publicar una obra, estando autorizado para ello, sin mencionar en los ejemplares de ella el </w:t>
            </w:r>
            <w:r w:rsidRPr="00985971">
              <w:rPr>
                <w:rFonts w:ascii="Arial" w:eastAsia="Arial Unicode MS" w:hAnsi="Arial" w:cs="Arial"/>
                <w:b w:val="0"/>
                <w:color w:val="000000" w:themeColor="text1"/>
                <w:sz w:val="20"/>
                <w:szCs w:val="20"/>
                <w:lang w:val="es-MX"/>
              </w:rPr>
              <w:lastRenderedPageBreak/>
              <w:t>nombre del autor, traductor, com</w:t>
            </w:r>
            <w:r w:rsidR="00A25F3B">
              <w:rPr>
                <w:rFonts w:ascii="Arial" w:eastAsia="Arial Unicode MS" w:hAnsi="Arial" w:cs="Arial"/>
                <w:b w:val="0"/>
                <w:color w:val="000000" w:themeColor="text1"/>
                <w:sz w:val="20"/>
                <w:szCs w:val="20"/>
                <w:lang w:val="es-MX"/>
              </w:rPr>
              <w:t>pilador, adaptador o arreglista.</w:t>
            </w:r>
          </w:p>
          <w:p w14:paraId="4F2E1B88" w14:textId="42F6DD6D"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Publicar una obra, estando autorizado para ello, con menoscabo de la reputación del autor como tal y, en su caso, del traductor, com</w:t>
            </w:r>
            <w:r w:rsidR="00A25F3B">
              <w:rPr>
                <w:rFonts w:ascii="Arial" w:eastAsia="Arial Unicode MS" w:hAnsi="Arial" w:cs="Arial"/>
                <w:b w:val="0"/>
                <w:color w:val="000000" w:themeColor="text1"/>
                <w:sz w:val="20"/>
                <w:szCs w:val="20"/>
                <w:lang w:val="es-MX"/>
              </w:rPr>
              <w:t>pilador, arreglista o adaptador.</w:t>
            </w:r>
          </w:p>
          <w:p w14:paraId="36E31C9B" w14:textId="00D69C10"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Publicar antes que la Federación, los Estados o los Municipios y sin autorización las obra</w:t>
            </w:r>
            <w:r w:rsidR="00A25F3B">
              <w:rPr>
                <w:rFonts w:ascii="Arial" w:eastAsia="Arial Unicode MS" w:hAnsi="Arial" w:cs="Arial"/>
                <w:b w:val="0"/>
                <w:color w:val="000000" w:themeColor="text1"/>
                <w:sz w:val="20"/>
                <w:szCs w:val="20"/>
                <w:lang w:val="es-MX"/>
              </w:rPr>
              <w:t>s hechas en el servicio oficial.</w:t>
            </w:r>
          </w:p>
          <w:p w14:paraId="41CD24E0" w14:textId="2B389695"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 xml:space="preserve">Emplear dolosamente en una obra un título que induzca a confusión con </w:t>
            </w:r>
            <w:r w:rsidR="00A25F3B">
              <w:rPr>
                <w:rFonts w:ascii="Arial" w:eastAsia="Arial Unicode MS" w:hAnsi="Arial" w:cs="Arial"/>
                <w:b w:val="0"/>
                <w:color w:val="000000" w:themeColor="text1"/>
                <w:sz w:val="20"/>
                <w:szCs w:val="20"/>
                <w:lang w:val="es-MX"/>
              </w:rPr>
              <w:t>otra publicada con anterioridad.</w:t>
            </w:r>
          </w:p>
          <w:p w14:paraId="4EC4E6EC" w14:textId="3F6B622A" w:rsidR="00A25F3B" w:rsidRPr="00A25F3B" w:rsidRDefault="006172AF" w:rsidP="00A25F3B">
            <w:pPr>
              <w:pStyle w:val="Prrafodelista"/>
              <w:numPr>
                <w:ilvl w:val="0"/>
                <w:numId w:val="11"/>
              </w:numPr>
              <w:spacing w:before="120" w:after="120"/>
              <w:ind w:left="313"/>
              <w:contextualSpacing w:val="0"/>
              <w:jc w:val="both"/>
              <w:rPr>
                <w:rFonts w:ascii="Arial" w:eastAsia="Arial Unicode MS" w:hAnsi="Arial" w:cs="Arial"/>
                <w:b w:val="0"/>
                <w:color w:val="000000" w:themeColor="text1"/>
                <w:sz w:val="20"/>
                <w:szCs w:val="20"/>
                <w:lang w:val="es-MX"/>
              </w:rPr>
            </w:pPr>
            <w:r w:rsidRPr="00985971">
              <w:rPr>
                <w:rFonts w:ascii="Arial" w:eastAsia="Arial Unicode MS" w:hAnsi="Arial" w:cs="Arial"/>
                <w:b w:val="0"/>
                <w:color w:val="000000" w:themeColor="text1"/>
                <w:sz w:val="20"/>
                <w:szCs w:val="20"/>
                <w:lang w:val="es-MX"/>
              </w:rPr>
              <w:t>Fijar, representar, publicar, efectuar alguna comunicación o utilizar en cualquier forma una obra literaria y artística, protegida conforme al capítulo III, del Título VII, de la presente Ley, sin mencionar la comunidad o etnia, o en su caso la región de la República</w:t>
            </w:r>
            <w:r w:rsidR="00A25F3B">
              <w:rPr>
                <w:rFonts w:ascii="Arial" w:eastAsia="Arial Unicode MS" w:hAnsi="Arial" w:cs="Arial"/>
                <w:b w:val="0"/>
                <w:color w:val="000000" w:themeColor="text1"/>
                <w:sz w:val="20"/>
                <w:szCs w:val="20"/>
                <w:lang w:val="es-MX"/>
              </w:rPr>
              <w:t xml:space="preserve"> Mexicana de la que es propia.</w:t>
            </w:r>
          </w:p>
          <w:p w14:paraId="56936882" w14:textId="77777777" w:rsidR="006172AF" w:rsidRPr="00985971" w:rsidRDefault="006172AF" w:rsidP="008D08C4">
            <w:pPr>
              <w:pStyle w:val="Prrafodelista"/>
              <w:numPr>
                <w:ilvl w:val="0"/>
                <w:numId w:val="11"/>
              </w:numPr>
              <w:spacing w:before="120" w:after="120"/>
              <w:ind w:left="313"/>
              <w:contextualSpacing w:val="0"/>
              <w:jc w:val="both"/>
              <w:rPr>
                <w:rFonts w:ascii="Arial" w:eastAsia="Arial Unicode MS" w:hAnsi="Arial" w:cs="Arial"/>
                <w:color w:val="000000" w:themeColor="text1"/>
                <w:sz w:val="20"/>
                <w:szCs w:val="20"/>
                <w:lang w:val="es-MX"/>
              </w:rPr>
            </w:pPr>
            <w:r w:rsidRPr="00985971">
              <w:rPr>
                <w:rFonts w:ascii="Arial" w:eastAsia="Arial Unicode MS" w:hAnsi="Arial" w:cs="Arial"/>
                <w:b w:val="0"/>
                <w:color w:val="000000" w:themeColor="text1"/>
                <w:sz w:val="20"/>
                <w:szCs w:val="20"/>
                <w:lang w:val="es-MX"/>
              </w:rPr>
              <w:t>Las demás que se deriven de la interpretación de la presente Ley y sus reglamentos</w:t>
            </w:r>
            <w:r w:rsidR="00917C25" w:rsidRPr="00985971">
              <w:rPr>
                <w:rFonts w:ascii="Arial" w:eastAsia="Arial Unicode MS" w:hAnsi="Arial" w:cs="Arial"/>
                <w:b w:val="0"/>
                <w:color w:val="000000" w:themeColor="text1"/>
                <w:sz w:val="20"/>
                <w:szCs w:val="20"/>
                <w:lang w:val="es-MX"/>
              </w:rPr>
              <w:t>.</w:t>
            </w:r>
          </w:p>
        </w:tc>
        <w:tc>
          <w:tcPr>
            <w:tcW w:w="4675" w:type="dxa"/>
            <w:tcBorders>
              <w:top w:val="single" w:sz="4" w:space="0" w:color="auto"/>
            </w:tcBorders>
          </w:tcPr>
          <w:p w14:paraId="701D229C" w14:textId="78A8B9B3"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lastRenderedPageBreak/>
              <w:t>Comunicar o utilizar públicamente una obra protegida por cualquier medio, y de cualquier forma sin la autorización previa y expresa del autor, de sus legítimos herederos o del titular d</w:t>
            </w:r>
            <w:r w:rsidR="00A25F3B">
              <w:rPr>
                <w:rFonts w:ascii="Arial" w:eastAsia="Arial Unicode MS" w:hAnsi="Arial" w:cs="Arial"/>
                <w:color w:val="000000" w:themeColor="text1"/>
                <w:sz w:val="20"/>
                <w:szCs w:val="20"/>
                <w:lang w:val="es-MX"/>
              </w:rPr>
              <w:t>el derecho patrimonial de autor.</w:t>
            </w:r>
          </w:p>
          <w:p w14:paraId="28C59D47" w14:textId="69DD5625"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Utilizar la imagen de una persona sin su autorización o la de sus causahabientes</w:t>
            </w:r>
            <w:r w:rsidR="001A7D41">
              <w:rPr>
                <w:rFonts w:ascii="Arial" w:eastAsia="Arial Unicode MS" w:hAnsi="Arial" w:cs="Arial"/>
                <w:color w:val="000000" w:themeColor="text1"/>
                <w:sz w:val="20"/>
                <w:szCs w:val="20"/>
                <w:lang w:val="es-MX"/>
              </w:rPr>
              <w:t>.</w:t>
            </w:r>
          </w:p>
          <w:p w14:paraId="402F8822" w14:textId="631B0CFE"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 xml:space="preserve">Producir, reproducir, almacenar, distribuir, transportar o comercializar copias de obras, fonogramas, </w:t>
            </w:r>
            <w:proofErr w:type="spellStart"/>
            <w:r w:rsidRPr="00985971">
              <w:rPr>
                <w:rFonts w:ascii="Arial" w:eastAsia="Arial Unicode MS" w:hAnsi="Arial" w:cs="Arial"/>
                <w:color w:val="000000" w:themeColor="text1"/>
                <w:sz w:val="20"/>
                <w:szCs w:val="20"/>
                <w:lang w:val="es-MX"/>
              </w:rPr>
              <w:t>videogramas</w:t>
            </w:r>
            <w:proofErr w:type="spellEnd"/>
            <w:r w:rsidRPr="00985971">
              <w:rPr>
                <w:rFonts w:ascii="Arial" w:eastAsia="Arial Unicode MS" w:hAnsi="Arial" w:cs="Arial"/>
                <w:color w:val="000000" w:themeColor="text1"/>
                <w:sz w:val="20"/>
                <w:szCs w:val="20"/>
                <w:lang w:val="es-MX"/>
              </w:rPr>
              <w:t xml:space="preserve"> o libros, protegidos por los derechos de autor o por los derechos conexos, sin la autorización de los respectivos titulares en los términos de esta ley</w:t>
            </w:r>
            <w:r w:rsidR="001A7D41">
              <w:rPr>
                <w:rFonts w:ascii="Arial" w:eastAsia="Arial Unicode MS" w:hAnsi="Arial" w:cs="Arial"/>
                <w:color w:val="000000" w:themeColor="text1"/>
                <w:sz w:val="20"/>
                <w:szCs w:val="20"/>
                <w:lang w:val="es-MX"/>
              </w:rPr>
              <w:t>.</w:t>
            </w:r>
          </w:p>
          <w:p w14:paraId="7A8643EF" w14:textId="474D993E"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Ofrecer en venta, almacenar, transportar o poner en circulación obras protegidas por esta Ley que hayan sido deformadas, modificadas o mutiladas sin autorización d</w:t>
            </w:r>
            <w:r w:rsidR="001A7D41">
              <w:rPr>
                <w:rFonts w:ascii="Arial" w:eastAsia="Arial Unicode MS" w:hAnsi="Arial" w:cs="Arial"/>
                <w:color w:val="000000" w:themeColor="text1"/>
                <w:sz w:val="20"/>
                <w:szCs w:val="20"/>
                <w:lang w:val="es-MX"/>
              </w:rPr>
              <w:t>el titular del derecho de autor.</w:t>
            </w:r>
          </w:p>
          <w:p w14:paraId="0BE921E3" w14:textId="277FC08C"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Importar, vender, arrendar o realizar cualquier acto que permita tener un dispositivo o sistema cuya finalidad sea desactivar los dispositivos electrónicos de protección de un programa de computación</w:t>
            </w:r>
            <w:r w:rsidR="001A7D41">
              <w:rPr>
                <w:rFonts w:ascii="Arial" w:eastAsia="Arial Unicode MS" w:hAnsi="Arial" w:cs="Arial"/>
                <w:color w:val="000000" w:themeColor="text1"/>
                <w:sz w:val="20"/>
                <w:szCs w:val="20"/>
                <w:lang w:val="es-MX"/>
              </w:rPr>
              <w:t>.</w:t>
            </w:r>
          </w:p>
          <w:p w14:paraId="09C5B0E6" w14:textId="5C7FDFC9"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Retransmitir, fijar, reproducir y difundir al público emisiones de organismos de radiodifusi</w:t>
            </w:r>
            <w:r w:rsidR="0048703C">
              <w:rPr>
                <w:rFonts w:ascii="Arial" w:eastAsia="Arial Unicode MS" w:hAnsi="Arial" w:cs="Arial"/>
                <w:color w:val="000000" w:themeColor="text1"/>
                <w:sz w:val="20"/>
                <w:szCs w:val="20"/>
                <w:lang w:val="es-MX"/>
              </w:rPr>
              <w:t>ón y sin la autorización debida.</w:t>
            </w:r>
          </w:p>
          <w:p w14:paraId="00201A36" w14:textId="4707118A"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Usar, reproducir o explotar una reserva de derechos protegida o un programa de cómputo sin el consentimiento del titular</w:t>
            </w:r>
            <w:r w:rsidR="0048703C">
              <w:rPr>
                <w:rFonts w:ascii="Arial" w:eastAsia="Arial Unicode MS" w:hAnsi="Arial" w:cs="Arial"/>
                <w:color w:val="000000" w:themeColor="text1"/>
                <w:sz w:val="20"/>
                <w:szCs w:val="20"/>
                <w:lang w:val="es-MX"/>
              </w:rPr>
              <w:t>.</w:t>
            </w:r>
          </w:p>
          <w:p w14:paraId="6A9A3500" w14:textId="18E8A423"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 xml:space="preserve">Usar o explotar un nombre, título, denominación, características físicas o </w:t>
            </w:r>
            <w:r w:rsidRPr="00985971">
              <w:rPr>
                <w:rFonts w:ascii="Arial" w:eastAsia="Arial Unicode MS" w:hAnsi="Arial" w:cs="Arial"/>
                <w:color w:val="000000" w:themeColor="text1"/>
                <w:sz w:val="20"/>
                <w:szCs w:val="20"/>
                <w:lang w:val="es-MX"/>
              </w:rPr>
              <w:lastRenderedPageBreak/>
              <w:t>psicológicas, o características de operación de tal forma que induzcan a error o confusión con una reserva de derechos protegida</w:t>
            </w:r>
            <w:r w:rsidR="0048703C">
              <w:rPr>
                <w:rFonts w:ascii="Arial" w:eastAsia="Arial Unicode MS" w:hAnsi="Arial" w:cs="Arial"/>
                <w:color w:val="000000" w:themeColor="text1"/>
                <w:sz w:val="20"/>
                <w:szCs w:val="20"/>
                <w:lang w:val="es-MX"/>
              </w:rPr>
              <w:t>.</w:t>
            </w:r>
          </w:p>
          <w:p w14:paraId="38F0215C" w14:textId="45C35D2A"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Utilizar las obras literarias y artísticas protegidas por el capítulo III, del Título VII de la Ley de la materia en contravención a lo dispuesto por el artículo 158 de la misma</w:t>
            </w:r>
            <w:r w:rsidR="0048703C">
              <w:rPr>
                <w:rFonts w:ascii="Arial" w:eastAsia="Arial Unicode MS" w:hAnsi="Arial" w:cs="Arial"/>
                <w:color w:val="000000" w:themeColor="text1"/>
                <w:sz w:val="20"/>
                <w:szCs w:val="20"/>
                <w:lang w:val="es-MX"/>
              </w:rPr>
              <w:t>.</w:t>
            </w:r>
          </w:p>
          <w:p w14:paraId="6F3C9EE9" w14:textId="77777777" w:rsidR="006172AF" w:rsidRPr="00985971" w:rsidRDefault="006172AF" w:rsidP="008D08C4">
            <w:pPr>
              <w:pStyle w:val="Prrafodelista"/>
              <w:numPr>
                <w:ilvl w:val="0"/>
                <w:numId w:val="10"/>
              </w:numPr>
              <w:spacing w:before="120" w:after="120"/>
              <w:ind w:left="315"/>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color w:val="000000" w:themeColor="text1"/>
                <w:sz w:val="20"/>
                <w:szCs w:val="20"/>
                <w:lang w:val="es-MX"/>
              </w:rPr>
            </w:pPr>
            <w:r w:rsidRPr="00985971">
              <w:rPr>
                <w:rFonts w:ascii="Arial" w:eastAsia="Arial Unicode MS" w:hAnsi="Arial" w:cs="Arial"/>
                <w:color w:val="000000" w:themeColor="text1"/>
                <w:sz w:val="20"/>
                <w:szCs w:val="20"/>
                <w:lang w:val="es-MX"/>
              </w:rPr>
              <w:t>Las demás infracciones a las disposiciones de la Ley que impliquen conducta a escala comercial o industrial relacionada con obras protegidas por esta Ley.</w:t>
            </w:r>
          </w:p>
        </w:tc>
      </w:tr>
    </w:tbl>
    <w:p w14:paraId="0EC96673" w14:textId="77777777" w:rsidR="006172AF" w:rsidRPr="00985971" w:rsidRDefault="006172AF" w:rsidP="006172AF">
      <w:pPr>
        <w:spacing w:after="0" w:line="240" w:lineRule="auto"/>
        <w:jc w:val="both"/>
        <w:rPr>
          <w:rFonts w:ascii="Arial" w:eastAsia="Arial Unicode MS" w:hAnsi="Arial" w:cs="Arial"/>
          <w:color w:val="000000" w:themeColor="text1"/>
          <w:sz w:val="20"/>
          <w:szCs w:val="20"/>
        </w:rPr>
      </w:pPr>
    </w:p>
    <w:p w14:paraId="5F6C1142" w14:textId="77777777" w:rsidR="006172AF" w:rsidRPr="00985971" w:rsidRDefault="006172AF" w:rsidP="006172AF">
      <w:pPr>
        <w:spacing w:after="0" w:line="240" w:lineRule="auto"/>
        <w:jc w:val="both"/>
        <w:rPr>
          <w:rFonts w:ascii="Arial" w:eastAsia="Arial Unicode MS" w:hAnsi="Arial" w:cs="Arial"/>
          <w:color w:val="000000" w:themeColor="text1"/>
          <w:sz w:val="20"/>
          <w:szCs w:val="20"/>
        </w:rPr>
      </w:pPr>
      <w:r w:rsidRPr="00985971">
        <w:rPr>
          <w:rFonts w:ascii="Arial" w:eastAsia="Arial Unicode MS" w:hAnsi="Arial" w:cs="Arial"/>
          <w:color w:val="000000" w:themeColor="text1"/>
          <w:sz w:val="20"/>
          <w:szCs w:val="20"/>
        </w:rPr>
        <w:t xml:space="preserve">Más adelante estudiaremos como poder hacer efectivos las multas por la violación a cada una de estas infracciones y la autoridad que encargado de aplicarlas. </w:t>
      </w:r>
    </w:p>
    <w:p w14:paraId="4FDEF5C1" w14:textId="1D0530CE" w:rsidR="006172AF" w:rsidRPr="00985971" w:rsidRDefault="00B11141" w:rsidP="006172AF">
      <w:pPr>
        <w:spacing w:after="0" w:line="240" w:lineRule="auto"/>
        <w:jc w:val="both"/>
        <w:rPr>
          <w:rFonts w:ascii="Arial" w:eastAsia="Arial Unicode MS" w:hAnsi="Arial" w:cs="Arial"/>
          <w:color w:val="000000" w:themeColor="text1"/>
          <w:sz w:val="20"/>
          <w:szCs w:val="20"/>
        </w:rPr>
      </w:pPr>
      <w:r w:rsidRPr="00985971">
        <w:rPr>
          <w:rFonts w:ascii="Arial" w:hAnsi="Arial" w:cs="Arial"/>
          <w:noProof/>
          <w:lang w:eastAsia="es-MX"/>
        </w:rPr>
        <w:drawing>
          <wp:anchor distT="0" distB="0" distL="114300" distR="114300" simplePos="0" relativeHeight="251683840" behindDoc="0" locked="0" layoutInCell="1" allowOverlap="1" wp14:anchorId="5CE36663" wp14:editId="512946BB">
            <wp:simplePos x="0" y="0"/>
            <wp:positionH relativeFrom="column">
              <wp:posOffset>-46355</wp:posOffset>
            </wp:positionH>
            <wp:positionV relativeFrom="paragraph">
              <wp:posOffset>19685</wp:posOffset>
            </wp:positionV>
            <wp:extent cx="1869440" cy="2244725"/>
            <wp:effectExtent l="0" t="0" r="0" b="3175"/>
            <wp:wrapSquare wrapText="bothSides"/>
            <wp:docPr id="60" name="Imagen 60" descr="3D white people. Businessman stealing ideas of inspiration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D white people. Businessman stealing ideas of inspiration : Foto de stock"/>
                    <pic:cNvPicPr>
                      <a:picLocks noChangeAspect="1" noChangeArrowheads="1"/>
                    </pic:cNvPicPr>
                  </pic:nvPicPr>
                  <pic:blipFill>
                    <a:blip r:embed="rId68" cstate="print"/>
                    <a:srcRect/>
                    <a:stretch>
                      <a:fillRect/>
                    </a:stretch>
                  </pic:blipFill>
                  <pic:spPr bwMode="auto">
                    <a:xfrm>
                      <a:off x="0" y="0"/>
                      <a:ext cx="1869440" cy="2244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86D2B8" w14:textId="7B76F0EA" w:rsidR="006172AF" w:rsidRPr="00985971" w:rsidRDefault="006172AF" w:rsidP="006172AF">
      <w:pPr>
        <w:spacing w:after="0" w:line="240" w:lineRule="auto"/>
        <w:jc w:val="both"/>
        <w:rPr>
          <w:rFonts w:ascii="Arial" w:eastAsia="Arial Unicode MS" w:hAnsi="Arial" w:cs="Arial"/>
          <w:color w:val="000000" w:themeColor="text1"/>
          <w:sz w:val="20"/>
          <w:szCs w:val="20"/>
        </w:rPr>
      </w:pPr>
      <w:commentRangeStart w:id="44"/>
      <w:r w:rsidRPr="00985971">
        <w:rPr>
          <w:rFonts w:ascii="Arial" w:eastAsia="Arial Unicode MS" w:hAnsi="Arial" w:cs="Arial"/>
          <w:color w:val="000000" w:themeColor="text1"/>
          <w:sz w:val="20"/>
          <w:szCs w:val="20"/>
        </w:rPr>
        <w:t xml:space="preserve">Por </w:t>
      </w:r>
      <w:commentRangeEnd w:id="44"/>
      <w:r w:rsidR="00E61019" w:rsidRPr="00985971">
        <w:rPr>
          <w:rStyle w:val="Refdecomentario"/>
          <w:rFonts w:ascii="Arial" w:hAnsi="Arial" w:cs="Arial"/>
        </w:rPr>
        <w:commentReference w:id="44"/>
      </w:r>
      <w:r w:rsidRPr="00985971">
        <w:rPr>
          <w:rFonts w:ascii="Arial" w:eastAsia="Arial Unicode MS" w:hAnsi="Arial" w:cs="Arial"/>
          <w:color w:val="000000" w:themeColor="text1"/>
          <w:sz w:val="20"/>
          <w:szCs w:val="20"/>
        </w:rPr>
        <w:t xml:space="preserve">otra parte, se encuentran los </w:t>
      </w:r>
      <w:commentRangeStart w:id="45"/>
      <w:r w:rsidRPr="00985971">
        <w:rPr>
          <w:rFonts w:ascii="Arial" w:eastAsia="Arial Unicode MS" w:hAnsi="Arial" w:cs="Arial"/>
          <w:b/>
          <w:color w:val="000000" w:themeColor="text1"/>
          <w:sz w:val="20"/>
          <w:szCs w:val="20"/>
        </w:rPr>
        <w:t xml:space="preserve">delitos </w:t>
      </w:r>
      <w:commentRangeEnd w:id="45"/>
      <w:r w:rsidR="00003968" w:rsidRPr="00985971">
        <w:rPr>
          <w:rStyle w:val="Refdecomentario"/>
          <w:rFonts w:ascii="Arial" w:hAnsi="Arial" w:cs="Arial"/>
        </w:rPr>
        <w:commentReference w:id="45"/>
      </w:r>
      <w:r w:rsidRPr="00985971">
        <w:rPr>
          <w:rFonts w:ascii="Arial" w:eastAsia="Arial Unicode MS" w:hAnsi="Arial" w:cs="Arial"/>
          <w:color w:val="000000" w:themeColor="text1"/>
          <w:sz w:val="20"/>
          <w:szCs w:val="20"/>
        </w:rPr>
        <w:t xml:space="preserve">en materia de Derechos de Autor, los cuales se encuentran tipificados en el Código Penal Federal y en la mayoría de los casos se persiguen de </w:t>
      </w:r>
      <w:r w:rsidRPr="00985971">
        <w:rPr>
          <w:rFonts w:ascii="Arial" w:eastAsia="Arial Unicode MS" w:hAnsi="Arial" w:cs="Arial"/>
          <w:b/>
          <w:color w:val="000000" w:themeColor="text1"/>
          <w:sz w:val="20"/>
          <w:szCs w:val="20"/>
        </w:rPr>
        <w:t>oficio</w:t>
      </w:r>
      <w:r w:rsidRPr="00985971">
        <w:rPr>
          <w:rFonts w:ascii="Arial" w:eastAsia="Arial Unicode MS" w:hAnsi="Arial" w:cs="Arial"/>
          <w:color w:val="000000" w:themeColor="text1"/>
          <w:sz w:val="20"/>
          <w:szCs w:val="20"/>
        </w:rPr>
        <w:t xml:space="preserve">. De igual forma es posible que la parte ofendida pueda iniciar una averiguación ante el Ministerio Público Federal, sin embargo es importante recalcar que una vez iniciada la denuncia el afectado </w:t>
      </w:r>
      <w:r w:rsidRPr="00985971">
        <w:rPr>
          <w:rFonts w:ascii="Arial" w:eastAsia="Arial Unicode MS" w:hAnsi="Arial" w:cs="Arial"/>
          <w:b/>
          <w:color w:val="000000" w:themeColor="text1"/>
          <w:sz w:val="20"/>
          <w:szCs w:val="20"/>
        </w:rPr>
        <w:t>no podrá otorgar perdón al indiciado</w:t>
      </w:r>
      <w:r w:rsidRPr="00985971">
        <w:rPr>
          <w:rFonts w:ascii="Arial" w:eastAsia="Arial Unicode MS" w:hAnsi="Arial" w:cs="Arial"/>
          <w:color w:val="000000" w:themeColor="text1"/>
          <w:sz w:val="20"/>
          <w:szCs w:val="20"/>
        </w:rPr>
        <w:t xml:space="preserve">. </w:t>
      </w:r>
    </w:p>
    <w:p w14:paraId="44C3D749" w14:textId="77777777" w:rsidR="00003968" w:rsidRPr="00985971" w:rsidRDefault="00003968" w:rsidP="006172AF">
      <w:pPr>
        <w:spacing w:after="0" w:line="240" w:lineRule="auto"/>
        <w:jc w:val="both"/>
        <w:rPr>
          <w:rFonts w:ascii="Arial" w:eastAsia="Arial Unicode MS" w:hAnsi="Arial" w:cs="Arial"/>
          <w:color w:val="000000" w:themeColor="text1"/>
          <w:sz w:val="20"/>
          <w:szCs w:val="20"/>
        </w:rPr>
      </w:pPr>
    </w:p>
    <w:p w14:paraId="2826EE34" w14:textId="77777777" w:rsidR="00003968" w:rsidRPr="00985971" w:rsidRDefault="00003968" w:rsidP="006172AF">
      <w:pPr>
        <w:spacing w:after="0" w:line="240" w:lineRule="auto"/>
        <w:jc w:val="both"/>
        <w:rPr>
          <w:rFonts w:ascii="Arial" w:eastAsia="Arial Unicode MS" w:hAnsi="Arial" w:cs="Arial"/>
          <w:color w:val="000000" w:themeColor="text1"/>
          <w:sz w:val="20"/>
          <w:szCs w:val="20"/>
        </w:rPr>
      </w:pPr>
    </w:p>
    <w:p w14:paraId="788CFCD5" w14:textId="1BACE29F" w:rsidR="006172AF" w:rsidRPr="006C68F6" w:rsidRDefault="006172AF" w:rsidP="006172AF">
      <w:pPr>
        <w:spacing w:after="0" w:line="240" w:lineRule="auto"/>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 xml:space="preserve">Los </w:t>
      </w:r>
      <w:commentRangeStart w:id="46"/>
      <w:r w:rsidRPr="006C68F6">
        <w:rPr>
          <w:rFonts w:ascii="Arial" w:eastAsia="Arial Unicode MS" w:hAnsi="Arial" w:cs="Arial"/>
          <w:color w:val="000000" w:themeColor="text1"/>
          <w:sz w:val="20"/>
          <w:szCs w:val="20"/>
          <w:highlight w:val="green"/>
        </w:rPr>
        <w:t>delitos</w:t>
      </w:r>
      <w:commentRangeEnd w:id="46"/>
      <w:r w:rsidR="00003968" w:rsidRPr="006C68F6">
        <w:rPr>
          <w:rStyle w:val="Refdecomentario"/>
          <w:rFonts w:ascii="Arial" w:hAnsi="Arial" w:cs="Arial"/>
          <w:highlight w:val="green"/>
        </w:rPr>
        <w:commentReference w:id="46"/>
      </w:r>
      <w:r w:rsidRPr="006C68F6">
        <w:rPr>
          <w:rFonts w:ascii="Arial" w:eastAsia="Arial Unicode MS" w:hAnsi="Arial" w:cs="Arial"/>
          <w:color w:val="000000" w:themeColor="text1"/>
          <w:sz w:val="20"/>
          <w:szCs w:val="20"/>
          <w:highlight w:val="green"/>
        </w:rPr>
        <w:t xml:space="preserve"> en esta materia son: </w:t>
      </w:r>
    </w:p>
    <w:p w14:paraId="53CC5D35"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Especular en cualquier forma con los libros de texto gratuitos que distribuye la Secretaría de Educación Pública.</w:t>
      </w:r>
    </w:p>
    <w:p w14:paraId="62208E66"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Producción por parte de editor, productor o grabador de más números de ejemplares de una obra protegida por la Ley Federal del Derecho de Autor, que los autorizados por el titular de los derechos.</w:t>
      </w:r>
    </w:p>
    <w:p w14:paraId="1603B839"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 xml:space="preserve">Usar de forma dolosa, con fin de lucro y sin la autorización correspondiente obras protegidas por la Ley Federal del Derecho de Autor.  </w:t>
      </w:r>
    </w:p>
    <w:p w14:paraId="27BF1C07"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 xml:space="preserve">Producción, reproducción, introducción al país, almacenamiento, transporte, distribución, venta o arrendamiento de copias de obras, fonogramas, </w:t>
      </w:r>
      <w:proofErr w:type="spellStart"/>
      <w:r w:rsidRPr="006C68F6">
        <w:rPr>
          <w:rFonts w:ascii="Arial" w:eastAsia="Arial Unicode MS" w:hAnsi="Arial" w:cs="Arial"/>
          <w:color w:val="000000" w:themeColor="text1"/>
          <w:sz w:val="20"/>
          <w:szCs w:val="20"/>
          <w:highlight w:val="green"/>
        </w:rPr>
        <w:t>videogramas</w:t>
      </w:r>
      <w:proofErr w:type="spellEnd"/>
      <w:r w:rsidRPr="006C68F6">
        <w:rPr>
          <w:rFonts w:ascii="Arial" w:eastAsia="Arial Unicode MS" w:hAnsi="Arial" w:cs="Arial"/>
          <w:color w:val="000000" w:themeColor="text1"/>
          <w:sz w:val="20"/>
          <w:szCs w:val="20"/>
          <w:highlight w:val="green"/>
        </w:rPr>
        <w:t xml:space="preserve"> o libros, protegidos por la Ley Federal del Derecho de Autor, en forma dolosa, con fin de especulación comercial y sin la autorización que en los términos de la citada Ley deba otorgar el titular de los derechos de autor o de los derechos conexos.</w:t>
      </w:r>
    </w:p>
    <w:p w14:paraId="69A310A8"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 xml:space="preserve">Aportar o proveer de cualquier forma, con conocimiento, materias primas o insumos destinados a la producción o reproducción de obras, fonogramas, </w:t>
      </w:r>
      <w:proofErr w:type="spellStart"/>
      <w:r w:rsidRPr="006C68F6">
        <w:rPr>
          <w:rFonts w:ascii="Arial" w:eastAsia="Arial Unicode MS" w:hAnsi="Arial" w:cs="Arial"/>
          <w:color w:val="000000" w:themeColor="text1"/>
          <w:sz w:val="20"/>
          <w:szCs w:val="20"/>
          <w:highlight w:val="green"/>
        </w:rPr>
        <w:t>videogramas</w:t>
      </w:r>
      <w:proofErr w:type="spellEnd"/>
      <w:r w:rsidRPr="006C68F6">
        <w:rPr>
          <w:rFonts w:ascii="Arial" w:eastAsia="Arial Unicode MS" w:hAnsi="Arial" w:cs="Arial"/>
          <w:color w:val="000000" w:themeColor="text1"/>
          <w:sz w:val="20"/>
          <w:szCs w:val="20"/>
          <w:highlight w:val="green"/>
        </w:rPr>
        <w:t xml:space="preserve"> o libros a que se refiere el párrafo anterior.</w:t>
      </w:r>
    </w:p>
    <w:p w14:paraId="2FC2EE40"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Fabricación con fin de lucro un dispositivo o sistema cuya finalidad sea desactivar los dispositivos electrónicos de protección de un programa de computación.</w:t>
      </w:r>
    </w:p>
    <w:p w14:paraId="643AD255"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 xml:space="preserve">Vender a cualquier consumidor final en vías o en lugares públicos, en forma dolosa, con fines de especulación comercial, copias de obras, fonogramas, </w:t>
      </w:r>
      <w:proofErr w:type="spellStart"/>
      <w:r w:rsidRPr="006C68F6">
        <w:rPr>
          <w:rFonts w:ascii="Arial" w:eastAsia="Arial Unicode MS" w:hAnsi="Arial" w:cs="Arial"/>
          <w:color w:val="000000" w:themeColor="text1"/>
          <w:sz w:val="20"/>
          <w:szCs w:val="20"/>
          <w:highlight w:val="green"/>
        </w:rPr>
        <w:t>videogramas</w:t>
      </w:r>
      <w:proofErr w:type="spellEnd"/>
      <w:r w:rsidRPr="006C68F6">
        <w:rPr>
          <w:rFonts w:ascii="Arial" w:eastAsia="Arial Unicode MS" w:hAnsi="Arial" w:cs="Arial"/>
          <w:color w:val="000000" w:themeColor="text1"/>
          <w:sz w:val="20"/>
          <w:szCs w:val="20"/>
          <w:highlight w:val="green"/>
        </w:rPr>
        <w:t xml:space="preserve"> o libros, a que se refiere la fracción I del artículo 424 bis.</w:t>
      </w:r>
    </w:p>
    <w:p w14:paraId="3FA3F2DA"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Explotar a sabiendas y sin derecho, con fines de lucro una interpretación o una ejecución.</w:t>
      </w:r>
    </w:p>
    <w:p w14:paraId="0FA86539" w14:textId="77777777" w:rsidR="006172AF" w:rsidRPr="006C68F6" w:rsidRDefault="006172AF" w:rsidP="008D08C4">
      <w:pPr>
        <w:pStyle w:val="Prrafodelista"/>
        <w:numPr>
          <w:ilvl w:val="0"/>
          <w:numId w:val="12"/>
        </w:numPr>
        <w:spacing w:after="12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lastRenderedPageBreak/>
        <w:t>Fabricación, importe, venta o arrendamiento de un dispositivo o sistema para descifrar una señal de satélite cifrada, portadora de programas, sin autorización del distribuidor legítimo de dicha señal.</w:t>
      </w:r>
    </w:p>
    <w:p w14:paraId="4A3FEEE2"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Realizar con fines de lucro cualquier acto con la finalidad de descifrar una señal de satélite cifrada, portadora de programas, sin autorización del distribuidor legítimo de dicha señal.</w:t>
      </w:r>
    </w:p>
    <w:p w14:paraId="11BC3044" w14:textId="77777777" w:rsidR="006172AF" w:rsidRPr="006C68F6" w:rsidRDefault="006172AF" w:rsidP="008D08C4">
      <w:pPr>
        <w:pStyle w:val="Prrafodelista"/>
        <w:numPr>
          <w:ilvl w:val="0"/>
          <w:numId w:val="12"/>
        </w:numPr>
        <w:spacing w:after="0" w:line="240" w:lineRule="auto"/>
        <w:ind w:left="426" w:hanging="142"/>
        <w:contextualSpacing w:val="0"/>
        <w:jc w:val="both"/>
        <w:rPr>
          <w:rFonts w:ascii="Arial" w:eastAsia="Arial Unicode MS" w:hAnsi="Arial" w:cs="Arial"/>
          <w:color w:val="000000" w:themeColor="text1"/>
          <w:sz w:val="20"/>
          <w:szCs w:val="20"/>
          <w:highlight w:val="green"/>
        </w:rPr>
      </w:pPr>
      <w:r w:rsidRPr="006C68F6">
        <w:rPr>
          <w:rFonts w:ascii="Arial" w:eastAsia="Arial Unicode MS" w:hAnsi="Arial" w:cs="Arial"/>
          <w:color w:val="000000" w:themeColor="text1"/>
          <w:sz w:val="20"/>
          <w:szCs w:val="20"/>
          <w:highlight w:val="green"/>
        </w:rPr>
        <w:t>Publicar a sabiendas una obra substituyendo el nombre del autor por otro nombre.</w:t>
      </w:r>
    </w:p>
    <w:p w14:paraId="7B946436" w14:textId="77777777" w:rsidR="00003968" w:rsidRPr="00985971" w:rsidRDefault="00003968" w:rsidP="00003968">
      <w:pPr>
        <w:spacing w:after="0" w:line="240" w:lineRule="auto"/>
        <w:jc w:val="both"/>
        <w:rPr>
          <w:rFonts w:ascii="Arial" w:eastAsia="Arial Unicode MS" w:hAnsi="Arial" w:cs="Arial"/>
          <w:color w:val="000000" w:themeColor="text1"/>
          <w:sz w:val="20"/>
          <w:szCs w:val="20"/>
        </w:rPr>
      </w:pPr>
    </w:p>
    <w:p w14:paraId="06D55EB6" w14:textId="77777777" w:rsidR="006172AF" w:rsidRPr="00985971" w:rsidRDefault="006172AF" w:rsidP="00003968">
      <w:pPr>
        <w:spacing w:after="0" w:line="240" w:lineRule="auto"/>
        <w:jc w:val="both"/>
        <w:rPr>
          <w:rFonts w:ascii="Arial" w:eastAsia="Arial Unicode MS" w:hAnsi="Arial" w:cs="Arial"/>
          <w:color w:val="000000" w:themeColor="text1"/>
          <w:sz w:val="20"/>
          <w:szCs w:val="20"/>
        </w:rPr>
      </w:pPr>
      <w:r w:rsidRPr="00985971">
        <w:rPr>
          <w:rFonts w:ascii="Arial" w:eastAsia="Arial Unicode MS" w:hAnsi="Arial" w:cs="Arial"/>
          <w:color w:val="000000" w:themeColor="text1"/>
          <w:sz w:val="20"/>
          <w:szCs w:val="20"/>
        </w:rPr>
        <w:t>Como se comentó estos delitos serán perseguido por el Ministerio Público Federal y serán sancionados por un juez penal federal, donde las penas van desde seis meses a diez años y multas entre 300 y 30,00 días de salario mínimo general vigente para el D.F.</w:t>
      </w:r>
    </w:p>
    <w:p w14:paraId="429F1F98" w14:textId="77777777" w:rsidR="00003968" w:rsidRPr="00985971" w:rsidRDefault="00003968" w:rsidP="00003968">
      <w:pPr>
        <w:spacing w:after="0" w:line="240" w:lineRule="auto"/>
        <w:jc w:val="both"/>
        <w:rPr>
          <w:rFonts w:ascii="Arial" w:eastAsia="Arial Unicode MS" w:hAnsi="Arial" w:cs="Arial"/>
          <w:color w:val="000000" w:themeColor="text1"/>
          <w:sz w:val="20"/>
          <w:szCs w:val="20"/>
        </w:rPr>
      </w:pPr>
    </w:p>
    <w:p w14:paraId="6D8BDBE3" w14:textId="77777777" w:rsidR="006172AF" w:rsidRPr="00985971" w:rsidRDefault="006172AF" w:rsidP="006172AF">
      <w:pPr>
        <w:spacing w:after="0" w:line="240" w:lineRule="auto"/>
        <w:jc w:val="both"/>
        <w:rPr>
          <w:rFonts w:ascii="Arial" w:eastAsia="Arial Unicode MS" w:hAnsi="Arial" w:cs="Arial"/>
          <w:b/>
          <w:color w:val="000000" w:themeColor="text1"/>
          <w:sz w:val="20"/>
          <w:szCs w:val="20"/>
        </w:rPr>
      </w:pPr>
      <w:r w:rsidRPr="00985971">
        <w:rPr>
          <w:rFonts w:ascii="Arial" w:eastAsia="Arial Unicode MS" w:hAnsi="Arial" w:cs="Arial"/>
          <w:b/>
          <w:color w:val="000000" w:themeColor="text1"/>
          <w:sz w:val="20"/>
          <w:szCs w:val="20"/>
        </w:rPr>
        <w:t>8.2 Procedimientos ante el Instituto Nacional del Derecho de Autor</w:t>
      </w:r>
    </w:p>
    <w:p w14:paraId="297F9338" w14:textId="77777777" w:rsidR="006172AF" w:rsidRPr="00985971" w:rsidRDefault="005A4712" w:rsidP="006172AF">
      <w:pPr>
        <w:spacing w:after="0" w:line="240" w:lineRule="auto"/>
        <w:jc w:val="both"/>
        <w:rPr>
          <w:rFonts w:ascii="Arial" w:eastAsia="Arial Unicode MS" w:hAnsi="Arial" w:cs="Arial"/>
          <w:b/>
          <w:color w:val="000000" w:themeColor="text1"/>
          <w:sz w:val="20"/>
          <w:szCs w:val="20"/>
        </w:rPr>
      </w:pPr>
      <w:r w:rsidRPr="00985971">
        <w:rPr>
          <w:rFonts w:ascii="Arial" w:eastAsia="Arial Unicode MS" w:hAnsi="Arial" w:cs="Arial"/>
          <w:b/>
          <w:noProof/>
          <w:color w:val="000000" w:themeColor="text1"/>
          <w:sz w:val="20"/>
          <w:szCs w:val="20"/>
          <w:lang w:eastAsia="es-MX"/>
        </w:rPr>
        <w:drawing>
          <wp:anchor distT="0" distB="0" distL="114300" distR="114300" simplePos="0" relativeHeight="251685888" behindDoc="0" locked="0" layoutInCell="1" allowOverlap="1" wp14:anchorId="51AC1CC4" wp14:editId="52D85B27">
            <wp:simplePos x="0" y="0"/>
            <wp:positionH relativeFrom="column">
              <wp:posOffset>3536950</wp:posOffset>
            </wp:positionH>
            <wp:positionV relativeFrom="paragraph">
              <wp:posOffset>14605</wp:posOffset>
            </wp:positionV>
            <wp:extent cx="2266315" cy="2263140"/>
            <wp:effectExtent l="19050" t="0" r="635" b="0"/>
            <wp:wrapSquare wrapText="bothSides"/>
            <wp:docPr id="63" name="Imagen 63" descr="business man talking idea to thief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usiness man talking idea to thief : Arte vectorial"/>
                    <pic:cNvPicPr>
                      <a:picLocks noChangeAspect="1" noChangeArrowheads="1"/>
                    </pic:cNvPicPr>
                  </pic:nvPicPr>
                  <pic:blipFill>
                    <a:blip r:embed="rId69" cstate="print"/>
                    <a:srcRect/>
                    <a:stretch>
                      <a:fillRect/>
                    </a:stretch>
                  </pic:blipFill>
                  <pic:spPr bwMode="auto">
                    <a:xfrm>
                      <a:off x="0" y="0"/>
                      <a:ext cx="2266315" cy="2263140"/>
                    </a:xfrm>
                    <a:prstGeom prst="rect">
                      <a:avLst/>
                    </a:prstGeom>
                    <a:noFill/>
                    <a:ln w="9525">
                      <a:noFill/>
                      <a:miter lim="800000"/>
                      <a:headEnd/>
                      <a:tailEnd/>
                    </a:ln>
                  </pic:spPr>
                </pic:pic>
              </a:graphicData>
            </a:graphic>
          </wp:anchor>
        </w:drawing>
      </w:r>
    </w:p>
    <w:p w14:paraId="1E3F99A5" w14:textId="77777777" w:rsidR="006172AF" w:rsidRPr="00985971" w:rsidRDefault="006172AF" w:rsidP="006172AF">
      <w:pPr>
        <w:spacing w:after="0" w:line="240" w:lineRule="auto"/>
        <w:jc w:val="both"/>
        <w:rPr>
          <w:rFonts w:ascii="Arial" w:eastAsia="Arial Unicode MS" w:hAnsi="Arial" w:cs="Arial"/>
          <w:color w:val="000000" w:themeColor="text1"/>
          <w:sz w:val="20"/>
          <w:szCs w:val="20"/>
        </w:rPr>
      </w:pPr>
      <w:commentRangeStart w:id="47"/>
      <w:r w:rsidRPr="00985971">
        <w:rPr>
          <w:rFonts w:ascii="Arial" w:eastAsia="Arial Unicode MS" w:hAnsi="Arial" w:cs="Arial"/>
          <w:color w:val="000000" w:themeColor="text1"/>
          <w:sz w:val="20"/>
          <w:szCs w:val="20"/>
        </w:rPr>
        <w:t xml:space="preserve">Cuando </w:t>
      </w:r>
      <w:commentRangeEnd w:id="47"/>
      <w:r w:rsidR="004710FF" w:rsidRPr="00985971">
        <w:rPr>
          <w:rStyle w:val="Refdecomentario"/>
          <w:rFonts w:ascii="Arial" w:hAnsi="Arial" w:cs="Arial"/>
        </w:rPr>
        <w:commentReference w:id="47"/>
      </w:r>
      <w:r w:rsidRPr="00985971">
        <w:rPr>
          <w:rFonts w:ascii="Arial" w:eastAsia="Arial Unicode MS" w:hAnsi="Arial" w:cs="Arial"/>
          <w:color w:val="000000" w:themeColor="text1"/>
          <w:sz w:val="20"/>
          <w:szCs w:val="20"/>
        </w:rPr>
        <w:t>un titular de un derecho considera que un tercero se encuentra violentando sus derechos o dentro de los supuestos antes estudiados, podrá en cualquier momento iniciar algún procedimiento para impedir que las acciones ofensivas se detengan.</w:t>
      </w:r>
      <w:r w:rsidR="005A4712" w:rsidRPr="00985971">
        <w:rPr>
          <w:rFonts w:ascii="Arial" w:eastAsia="Arial Unicode MS" w:hAnsi="Arial" w:cs="Arial"/>
          <w:color w:val="000000" w:themeColor="text1"/>
          <w:sz w:val="20"/>
          <w:szCs w:val="20"/>
        </w:rPr>
        <w:t xml:space="preserve">                                             </w:t>
      </w:r>
      <w:r w:rsidR="005A4712" w:rsidRPr="00985971">
        <w:rPr>
          <w:rFonts w:ascii="Arial" w:hAnsi="Arial" w:cs="Arial"/>
          <w:color w:val="5F5B62"/>
          <w:sz w:val="13"/>
          <w:szCs w:val="13"/>
          <w:shd w:val="clear" w:color="auto" w:fill="FFFFFF"/>
        </w:rPr>
        <w:t>473247420</w:t>
      </w:r>
    </w:p>
    <w:p w14:paraId="08F621AA" w14:textId="77777777" w:rsidR="005A4712" w:rsidRPr="00985971" w:rsidRDefault="005A4712" w:rsidP="006172AF">
      <w:pPr>
        <w:spacing w:after="0" w:line="240" w:lineRule="auto"/>
        <w:jc w:val="both"/>
        <w:rPr>
          <w:rFonts w:ascii="Arial" w:eastAsia="Arial Unicode MS" w:hAnsi="Arial" w:cs="Arial"/>
          <w:color w:val="000000" w:themeColor="text1"/>
          <w:sz w:val="20"/>
          <w:szCs w:val="20"/>
        </w:rPr>
      </w:pPr>
    </w:p>
    <w:p w14:paraId="65763E9D" w14:textId="77777777" w:rsidR="006172AF" w:rsidRPr="00985971" w:rsidRDefault="006172AF" w:rsidP="006172AF">
      <w:pPr>
        <w:spacing w:after="0" w:line="240" w:lineRule="auto"/>
        <w:jc w:val="both"/>
        <w:rPr>
          <w:rFonts w:ascii="Arial" w:eastAsia="Arial Unicode MS" w:hAnsi="Arial" w:cs="Arial"/>
          <w:color w:val="000000" w:themeColor="text1"/>
          <w:sz w:val="20"/>
          <w:szCs w:val="20"/>
        </w:rPr>
      </w:pPr>
    </w:p>
    <w:p w14:paraId="044CEE4C" w14:textId="77777777" w:rsidR="008E64A6" w:rsidRPr="00985971" w:rsidRDefault="008E64A6" w:rsidP="006172AF">
      <w:pPr>
        <w:spacing w:after="0" w:line="240" w:lineRule="auto"/>
        <w:jc w:val="both"/>
        <w:rPr>
          <w:rFonts w:ascii="Arial" w:eastAsia="Arial Unicode MS" w:hAnsi="Arial" w:cs="Arial"/>
          <w:color w:val="000000" w:themeColor="text1"/>
          <w:sz w:val="20"/>
          <w:szCs w:val="20"/>
        </w:rPr>
      </w:pPr>
    </w:p>
    <w:p w14:paraId="165E843F" w14:textId="77777777" w:rsidR="006172AF" w:rsidRPr="00985971" w:rsidRDefault="006172AF" w:rsidP="006172AF">
      <w:pPr>
        <w:spacing w:after="0" w:line="240" w:lineRule="auto"/>
        <w:jc w:val="both"/>
        <w:rPr>
          <w:rFonts w:ascii="Arial" w:eastAsia="Arial Unicode MS" w:hAnsi="Arial" w:cs="Arial"/>
          <w:color w:val="000000" w:themeColor="text1"/>
          <w:sz w:val="20"/>
          <w:szCs w:val="20"/>
        </w:rPr>
      </w:pPr>
      <w:r w:rsidRPr="00985971">
        <w:rPr>
          <w:rFonts w:ascii="Arial" w:eastAsia="Arial Unicode MS" w:hAnsi="Arial" w:cs="Arial"/>
          <w:color w:val="000000" w:themeColor="text1"/>
          <w:sz w:val="20"/>
          <w:szCs w:val="20"/>
        </w:rPr>
        <w:t>Ante INDAUTOR es posible iniciar tres procedimientos</w:t>
      </w:r>
      <w:r w:rsidR="00862C0B" w:rsidRPr="00985971">
        <w:rPr>
          <w:rFonts w:ascii="Arial" w:eastAsia="Arial Unicode MS" w:hAnsi="Arial" w:cs="Arial"/>
          <w:color w:val="000000" w:themeColor="text1"/>
          <w:sz w:val="20"/>
          <w:szCs w:val="20"/>
        </w:rPr>
        <w:t>:</w:t>
      </w:r>
    </w:p>
    <w:p w14:paraId="430425ED" w14:textId="77777777" w:rsidR="008E64A6" w:rsidRPr="00985971" w:rsidRDefault="008E64A6" w:rsidP="006172AF">
      <w:pPr>
        <w:spacing w:after="0" w:line="240" w:lineRule="auto"/>
        <w:jc w:val="both"/>
        <w:rPr>
          <w:rFonts w:ascii="Arial" w:eastAsia="Arial Unicode MS" w:hAnsi="Arial" w:cs="Arial"/>
          <w:color w:val="000000" w:themeColor="text1"/>
          <w:sz w:val="20"/>
          <w:szCs w:val="20"/>
        </w:rPr>
      </w:pPr>
    </w:p>
    <w:p w14:paraId="112FC20D" w14:textId="1FB4CC62" w:rsidR="006172AF" w:rsidRPr="00985971" w:rsidRDefault="004D4291" w:rsidP="006172AF">
      <w:pPr>
        <w:spacing w:after="0" w:line="240" w:lineRule="auto"/>
        <w:jc w:val="both"/>
        <w:rPr>
          <w:rFonts w:ascii="Arial" w:eastAsia="Arial Unicode MS" w:hAnsi="Arial" w:cs="Arial"/>
          <w:color w:val="000000" w:themeColor="text1"/>
          <w:sz w:val="20"/>
          <w:szCs w:val="20"/>
        </w:rPr>
      </w:pPr>
      <w:r w:rsidRPr="00985971">
        <w:rPr>
          <w:rFonts w:ascii="Arial" w:eastAsia="Arial Unicode MS" w:hAnsi="Arial" w:cs="Arial"/>
          <w:noProof/>
          <w:color w:val="000000" w:themeColor="text1"/>
          <w:sz w:val="20"/>
          <w:szCs w:val="20"/>
          <w:lang w:eastAsia="es-MX"/>
        </w:rPr>
        <mc:AlternateContent>
          <mc:Choice Requires="wps">
            <w:drawing>
              <wp:anchor distT="0" distB="0" distL="114300" distR="114300" simplePos="0" relativeHeight="251686912" behindDoc="1" locked="0" layoutInCell="1" allowOverlap="1" wp14:anchorId="512DB9BD" wp14:editId="2EF88C65">
                <wp:simplePos x="0" y="0"/>
                <wp:positionH relativeFrom="column">
                  <wp:posOffset>379652</wp:posOffset>
                </wp:positionH>
                <wp:positionV relativeFrom="paragraph">
                  <wp:posOffset>2639</wp:posOffset>
                </wp:positionV>
                <wp:extent cx="1150620" cy="495300"/>
                <wp:effectExtent l="20955" t="23495" r="38100" b="52705"/>
                <wp:wrapNone/>
                <wp:docPr id="2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495300"/>
                        </a:xfrm>
                        <a:prstGeom prst="ellipse">
                          <a:avLst/>
                        </a:prstGeom>
                        <a:solidFill>
                          <a:schemeClr val="accent6">
                            <a:lumMod val="40000"/>
                            <a:lumOff val="60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B217C" id="Oval 6" o:spid="_x0000_s1026" style="position:absolute;margin-left:29.9pt;margin-top:.2pt;width:90.6pt;height:3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" fillcolor="#c5e0b3 [1305]" strokecolor="#f2f2f2 [3041]" strokeweight="3pt">
                <v:shadow on="t" color="#1f4d78 [1604]" opacity=".5" offset="1pt"/>
              </v:oval>
            </w:pict>
          </mc:Fallback>
        </mc:AlternateContent>
      </w:r>
    </w:p>
    <w:p w14:paraId="7034351A" w14:textId="77777777" w:rsidR="005A4712" w:rsidRPr="00985971" w:rsidRDefault="005A4712" w:rsidP="008D08C4">
      <w:pPr>
        <w:pStyle w:val="Prrafodelista"/>
        <w:numPr>
          <w:ilvl w:val="0"/>
          <w:numId w:val="13"/>
        </w:numPr>
        <w:spacing w:after="0" w:line="240" w:lineRule="auto"/>
        <w:jc w:val="both"/>
        <w:rPr>
          <w:rFonts w:ascii="Arial" w:eastAsia="Arial Unicode MS" w:hAnsi="Arial" w:cs="Arial"/>
          <w:color w:val="000000" w:themeColor="text1"/>
          <w:sz w:val="20"/>
          <w:szCs w:val="20"/>
        </w:rPr>
      </w:pPr>
      <w:commentRangeStart w:id="48"/>
      <w:r w:rsidRPr="00985971">
        <w:rPr>
          <w:rFonts w:ascii="Arial" w:eastAsia="Arial Unicode MS" w:hAnsi="Arial" w:cs="Arial"/>
          <w:b/>
          <w:color w:val="000000" w:themeColor="text1"/>
          <w:sz w:val="20"/>
          <w:szCs w:val="20"/>
        </w:rPr>
        <w:t>Avenencia</w:t>
      </w:r>
      <w:commentRangeEnd w:id="48"/>
      <w:r w:rsidR="008E64A6" w:rsidRPr="00985971">
        <w:rPr>
          <w:rStyle w:val="Refdecomentario"/>
          <w:rFonts w:ascii="Arial" w:hAnsi="Arial" w:cs="Arial"/>
        </w:rPr>
        <w:commentReference w:id="48"/>
      </w:r>
      <w:r w:rsidR="006172AF" w:rsidRPr="00985971">
        <w:rPr>
          <w:rFonts w:ascii="Arial" w:eastAsia="Arial Unicode MS" w:hAnsi="Arial" w:cs="Arial"/>
          <w:b/>
          <w:color w:val="000000" w:themeColor="text1"/>
          <w:sz w:val="20"/>
          <w:szCs w:val="20"/>
        </w:rPr>
        <w:t xml:space="preserve"> </w:t>
      </w:r>
    </w:p>
    <w:p w14:paraId="1DE6121F" w14:textId="77777777" w:rsidR="005A4712" w:rsidRPr="00985971" w:rsidRDefault="005A4712" w:rsidP="005A4712">
      <w:pPr>
        <w:pStyle w:val="Prrafodelista"/>
        <w:spacing w:after="0" w:line="240" w:lineRule="auto"/>
        <w:ind w:left="1080"/>
        <w:jc w:val="both"/>
        <w:rPr>
          <w:rFonts w:ascii="Arial" w:eastAsia="Arial Unicode MS" w:hAnsi="Arial" w:cs="Arial"/>
          <w:b/>
          <w:color w:val="000000" w:themeColor="text1"/>
          <w:sz w:val="20"/>
          <w:szCs w:val="20"/>
        </w:rPr>
      </w:pPr>
    </w:p>
    <w:p w14:paraId="6818E80B" w14:textId="77777777" w:rsidR="008F653C" w:rsidRDefault="008F653C" w:rsidP="008E64A6">
      <w:pPr>
        <w:spacing w:after="0" w:line="240" w:lineRule="auto"/>
        <w:ind w:left="708"/>
        <w:jc w:val="both"/>
        <w:rPr>
          <w:rFonts w:ascii="Arial" w:eastAsia="Arial Unicode MS" w:hAnsi="Arial" w:cs="Arial"/>
          <w:color w:val="000000" w:themeColor="text1"/>
          <w:sz w:val="20"/>
          <w:szCs w:val="20"/>
        </w:rPr>
      </w:pPr>
    </w:p>
    <w:p w14:paraId="4EC52B7B" w14:textId="3D4A592C" w:rsidR="008F653C" w:rsidRDefault="008F653C" w:rsidP="008E64A6">
      <w:pPr>
        <w:spacing w:after="0" w:line="240" w:lineRule="auto"/>
        <w:ind w:left="708"/>
        <w:jc w:val="both"/>
        <w:rPr>
          <w:rFonts w:ascii="Arial" w:eastAsia="Arial Unicode MS" w:hAnsi="Arial" w:cs="Arial"/>
          <w:color w:val="000000" w:themeColor="text1"/>
          <w:sz w:val="20"/>
          <w:szCs w:val="20"/>
        </w:rPr>
      </w:pPr>
    </w:p>
    <w:p w14:paraId="4690FD0A" w14:textId="77777777" w:rsidR="006172AF" w:rsidRPr="006C68F6" w:rsidRDefault="005A4712" w:rsidP="008E64A6">
      <w:pPr>
        <w:spacing w:after="0" w:line="240" w:lineRule="auto"/>
        <w:ind w:left="708"/>
        <w:jc w:val="both"/>
        <w:rPr>
          <w:rFonts w:ascii="Arial" w:eastAsia="Arial Unicode MS" w:hAnsi="Arial" w:cs="Arial"/>
          <w:color w:val="000000" w:themeColor="text1"/>
          <w:sz w:val="20"/>
          <w:szCs w:val="20"/>
          <w:highlight w:val="cyan"/>
        </w:rPr>
      </w:pPr>
      <w:r w:rsidRPr="006C68F6">
        <w:rPr>
          <w:rFonts w:ascii="Arial" w:eastAsia="Arial Unicode MS" w:hAnsi="Arial" w:cs="Arial"/>
          <w:color w:val="000000" w:themeColor="text1"/>
          <w:sz w:val="20"/>
          <w:szCs w:val="20"/>
          <w:highlight w:val="cyan"/>
        </w:rPr>
        <w:t>E</w:t>
      </w:r>
      <w:r w:rsidR="006172AF" w:rsidRPr="006C68F6">
        <w:rPr>
          <w:rFonts w:ascii="Arial" w:eastAsia="Arial Unicode MS" w:hAnsi="Arial" w:cs="Arial"/>
          <w:color w:val="000000" w:themeColor="text1"/>
          <w:sz w:val="20"/>
          <w:szCs w:val="20"/>
          <w:highlight w:val="cyan"/>
        </w:rPr>
        <w:t xml:space="preserve">ste procedimiento se da cuando un titular considera que existe una violación a sus derechos, por lo que solicita a INDAUTOR que llame al supuesto infractor, con el objeto de exponer, de forma </w:t>
      </w:r>
      <w:r w:rsidR="006172AF" w:rsidRPr="006C68F6">
        <w:rPr>
          <w:rFonts w:ascii="Arial" w:eastAsia="Arial Unicode MS" w:hAnsi="Arial" w:cs="Arial"/>
          <w:b/>
          <w:color w:val="000000" w:themeColor="text1"/>
          <w:sz w:val="20"/>
          <w:szCs w:val="20"/>
          <w:highlight w:val="cyan"/>
        </w:rPr>
        <w:t>amigable</w:t>
      </w:r>
      <w:r w:rsidR="006172AF" w:rsidRPr="006C68F6">
        <w:rPr>
          <w:rFonts w:ascii="Arial" w:eastAsia="Arial Unicode MS" w:hAnsi="Arial" w:cs="Arial"/>
          <w:color w:val="000000" w:themeColor="text1"/>
          <w:sz w:val="20"/>
          <w:szCs w:val="20"/>
          <w:highlight w:val="cyan"/>
        </w:rPr>
        <w:t xml:space="preserve"> y con supervisión del Instituto, sus pretensiones y escuchar el parecer de la persona citada. </w:t>
      </w:r>
    </w:p>
    <w:p w14:paraId="43483F2D" w14:textId="77777777" w:rsidR="006172AF" w:rsidRPr="006C68F6" w:rsidRDefault="006172AF" w:rsidP="006172AF">
      <w:pPr>
        <w:spacing w:after="0" w:line="240" w:lineRule="auto"/>
        <w:ind w:left="1080"/>
        <w:jc w:val="both"/>
        <w:rPr>
          <w:rFonts w:ascii="Arial" w:eastAsia="Arial Unicode MS" w:hAnsi="Arial" w:cs="Arial"/>
          <w:sz w:val="20"/>
          <w:szCs w:val="20"/>
          <w:highlight w:val="cyan"/>
        </w:rPr>
      </w:pPr>
    </w:p>
    <w:p w14:paraId="45AC7352" w14:textId="77777777" w:rsidR="006172AF" w:rsidRPr="006C68F6" w:rsidRDefault="006172AF" w:rsidP="008E64A6">
      <w:pPr>
        <w:spacing w:after="0" w:line="240" w:lineRule="auto"/>
        <w:ind w:firstLine="708"/>
        <w:jc w:val="both"/>
        <w:rPr>
          <w:rFonts w:ascii="Arial" w:eastAsia="Arial Unicode MS" w:hAnsi="Arial" w:cs="Arial"/>
          <w:sz w:val="20"/>
          <w:szCs w:val="20"/>
          <w:highlight w:val="cyan"/>
        </w:rPr>
      </w:pPr>
      <w:r w:rsidRPr="006C68F6">
        <w:rPr>
          <w:rFonts w:ascii="Arial" w:eastAsia="Arial Unicode MS" w:hAnsi="Arial" w:cs="Arial"/>
          <w:sz w:val="20"/>
          <w:szCs w:val="20"/>
          <w:highlight w:val="cyan"/>
        </w:rPr>
        <w:t xml:space="preserve">Los elementos de este proceso son: </w:t>
      </w:r>
    </w:p>
    <w:p w14:paraId="03D0DFB1" w14:textId="77777777" w:rsidR="006172AF" w:rsidRPr="006C68F6" w:rsidRDefault="006172AF" w:rsidP="008D08C4">
      <w:pPr>
        <w:pStyle w:val="Prrafodelista"/>
        <w:numPr>
          <w:ilvl w:val="0"/>
          <w:numId w:val="14"/>
        </w:numPr>
        <w:spacing w:after="0" w:line="240" w:lineRule="auto"/>
        <w:jc w:val="both"/>
        <w:rPr>
          <w:rFonts w:ascii="Arial" w:eastAsia="Arial Unicode MS" w:hAnsi="Arial" w:cs="Arial"/>
          <w:color w:val="000000" w:themeColor="text1"/>
          <w:sz w:val="20"/>
          <w:szCs w:val="20"/>
          <w:highlight w:val="cyan"/>
        </w:rPr>
      </w:pPr>
      <w:r w:rsidRPr="006C68F6">
        <w:rPr>
          <w:rFonts w:ascii="Arial" w:eastAsia="Arial Unicode MS" w:hAnsi="Arial" w:cs="Arial"/>
          <w:color w:val="000000" w:themeColor="text1"/>
          <w:sz w:val="20"/>
          <w:szCs w:val="20"/>
          <w:highlight w:val="cyan"/>
        </w:rPr>
        <w:t>Naturaleza administrativa</w:t>
      </w:r>
    </w:p>
    <w:p w14:paraId="7F22470A" w14:textId="1088E6E4" w:rsidR="006172AF" w:rsidRPr="006C68F6" w:rsidRDefault="006172AF" w:rsidP="008D08C4">
      <w:pPr>
        <w:pStyle w:val="Prrafodelista"/>
        <w:numPr>
          <w:ilvl w:val="0"/>
          <w:numId w:val="14"/>
        </w:numPr>
        <w:spacing w:after="0" w:line="240" w:lineRule="auto"/>
        <w:jc w:val="both"/>
        <w:rPr>
          <w:rFonts w:ascii="Arial" w:eastAsia="Arial Unicode MS" w:hAnsi="Arial" w:cs="Arial"/>
          <w:color w:val="000000" w:themeColor="text1"/>
          <w:sz w:val="20"/>
          <w:szCs w:val="20"/>
          <w:highlight w:val="cyan"/>
        </w:rPr>
      </w:pPr>
      <w:r w:rsidRPr="006C68F6">
        <w:rPr>
          <w:rFonts w:ascii="Arial" w:eastAsia="Arial Unicode MS" w:hAnsi="Arial" w:cs="Arial"/>
          <w:color w:val="000000" w:themeColor="text1"/>
          <w:sz w:val="20"/>
          <w:szCs w:val="20"/>
          <w:highlight w:val="cyan"/>
        </w:rPr>
        <w:t>Tiene como finalidad dirimir las controversia</w:t>
      </w:r>
      <w:r w:rsidR="008F653C" w:rsidRPr="006C68F6">
        <w:rPr>
          <w:rFonts w:ascii="Arial" w:eastAsia="Arial Unicode MS" w:hAnsi="Arial" w:cs="Arial"/>
          <w:color w:val="000000" w:themeColor="text1"/>
          <w:sz w:val="20"/>
          <w:szCs w:val="20"/>
          <w:highlight w:val="cyan"/>
        </w:rPr>
        <w:t>s entre un titular y un tercero</w:t>
      </w:r>
    </w:p>
    <w:p w14:paraId="610C3E3F" w14:textId="77777777" w:rsidR="006172AF" w:rsidRPr="006C68F6" w:rsidRDefault="006172AF" w:rsidP="008D08C4">
      <w:pPr>
        <w:pStyle w:val="Prrafodelista"/>
        <w:numPr>
          <w:ilvl w:val="0"/>
          <w:numId w:val="14"/>
        </w:numPr>
        <w:spacing w:after="0" w:line="240" w:lineRule="auto"/>
        <w:jc w:val="both"/>
        <w:rPr>
          <w:rFonts w:ascii="Arial" w:eastAsia="Arial Unicode MS" w:hAnsi="Arial" w:cs="Arial"/>
          <w:color w:val="000000" w:themeColor="text1"/>
          <w:sz w:val="20"/>
          <w:szCs w:val="20"/>
          <w:highlight w:val="cyan"/>
        </w:rPr>
      </w:pPr>
      <w:r w:rsidRPr="006C68F6">
        <w:rPr>
          <w:rFonts w:ascii="Arial" w:eastAsia="Arial Unicode MS" w:hAnsi="Arial" w:cs="Arial"/>
          <w:color w:val="000000" w:themeColor="text1"/>
          <w:sz w:val="20"/>
          <w:szCs w:val="20"/>
          <w:highlight w:val="cyan"/>
        </w:rPr>
        <w:t>Aplica o interpreta la Ley Federal del Derecho de Autor</w:t>
      </w:r>
    </w:p>
    <w:p w14:paraId="2DBCDB38" w14:textId="77777777" w:rsidR="006172AF" w:rsidRPr="006C68F6" w:rsidRDefault="006172AF" w:rsidP="006172AF">
      <w:pPr>
        <w:spacing w:after="0" w:line="240" w:lineRule="auto"/>
        <w:jc w:val="both"/>
        <w:rPr>
          <w:rFonts w:ascii="Arial" w:eastAsia="Arial Unicode MS" w:hAnsi="Arial" w:cs="Arial"/>
          <w:color w:val="000000" w:themeColor="text1"/>
          <w:sz w:val="20"/>
          <w:szCs w:val="20"/>
          <w:highlight w:val="cyan"/>
        </w:rPr>
      </w:pPr>
    </w:p>
    <w:p w14:paraId="4132AF23" w14:textId="77777777" w:rsidR="008E64A6" w:rsidRPr="00985971" w:rsidRDefault="006172AF" w:rsidP="008E64A6">
      <w:pPr>
        <w:spacing w:after="0" w:line="240" w:lineRule="auto"/>
        <w:ind w:left="708"/>
        <w:jc w:val="both"/>
        <w:rPr>
          <w:rFonts w:ascii="Arial" w:eastAsia="Arial Unicode MS" w:hAnsi="Arial" w:cs="Arial"/>
          <w:color w:val="000000" w:themeColor="text1"/>
          <w:sz w:val="20"/>
          <w:szCs w:val="20"/>
        </w:rPr>
      </w:pPr>
      <w:r w:rsidRPr="006C68F6">
        <w:rPr>
          <w:rFonts w:ascii="Arial" w:eastAsia="Arial Unicode MS" w:hAnsi="Arial" w:cs="Arial"/>
          <w:color w:val="000000" w:themeColor="text1"/>
          <w:sz w:val="20"/>
          <w:szCs w:val="20"/>
          <w:highlight w:val="cyan"/>
        </w:rPr>
        <w:t>Los beneficios de este procedimiento es que las controversias se resuelven, muchas veces, de forma más ágil, económica y sin necesidad de acudir a instancias judiciales.</w:t>
      </w:r>
    </w:p>
    <w:p w14:paraId="3AFBD0B9" w14:textId="77777777" w:rsidR="008E64A6" w:rsidRPr="00985971" w:rsidRDefault="008E64A6" w:rsidP="008E64A6">
      <w:pPr>
        <w:spacing w:after="0" w:line="240" w:lineRule="auto"/>
        <w:ind w:left="708"/>
        <w:jc w:val="both"/>
        <w:rPr>
          <w:rFonts w:ascii="Arial" w:eastAsia="Arial Unicode MS" w:hAnsi="Arial" w:cs="Arial"/>
          <w:color w:val="000000" w:themeColor="text1"/>
          <w:sz w:val="20"/>
          <w:szCs w:val="20"/>
        </w:rPr>
      </w:pPr>
    </w:p>
    <w:p w14:paraId="69832A76" w14:textId="77777777" w:rsidR="008E64A6" w:rsidRPr="00985971" w:rsidRDefault="008E64A6" w:rsidP="008E64A6">
      <w:pPr>
        <w:spacing w:after="0" w:line="240" w:lineRule="auto"/>
        <w:ind w:left="708"/>
        <w:jc w:val="both"/>
        <w:rPr>
          <w:rFonts w:ascii="Arial" w:eastAsia="Arial Unicode MS" w:hAnsi="Arial" w:cs="Arial"/>
          <w:color w:val="000000" w:themeColor="text1"/>
          <w:sz w:val="20"/>
          <w:szCs w:val="20"/>
        </w:rPr>
      </w:pPr>
    </w:p>
    <w:p w14:paraId="6800E83A" w14:textId="2CAD023F" w:rsidR="006172AF" w:rsidRPr="00985971" w:rsidRDefault="004D4291" w:rsidP="006172AF">
      <w:pPr>
        <w:spacing w:after="0" w:line="240" w:lineRule="auto"/>
        <w:ind w:left="1080"/>
        <w:jc w:val="both"/>
        <w:rPr>
          <w:rFonts w:ascii="Arial" w:eastAsia="Arial Unicode MS" w:hAnsi="Arial" w:cs="Arial"/>
          <w:color w:val="000000" w:themeColor="text1"/>
          <w:sz w:val="20"/>
          <w:szCs w:val="20"/>
        </w:rPr>
      </w:pPr>
      <w:r w:rsidRPr="00985971">
        <w:rPr>
          <w:rFonts w:ascii="Arial" w:eastAsia="Arial Unicode MS" w:hAnsi="Arial" w:cs="Arial"/>
          <w:noProof/>
          <w:color w:val="000000" w:themeColor="text1"/>
          <w:sz w:val="20"/>
          <w:szCs w:val="20"/>
          <w:lang w:eastAsia="es-MX"/>
        </w:rPr>
        <mc:AlternateContent>
          <mc:Choice Requires="wps">
            <w:drawing>
              <wp:anchor distT="0" distB="0" distL="114300" distR="114300" simplePos="0" relativeHeight="251687936" behindDoc="1" locked="0" layoutInCell="1" allowOverlap="1" wp14:anchorId="1C0F720D" wp14:editId="6D2523CC">
                <wp:simplePos x="0" y="0"/>
                <wp:positionH relativeFrom="column">
                  <wp:posOffset>325264</wp:posOffset>
                </wp:positionH>
                <wp:positionV relativeFrom="paragraph">
                  <wp:posOffset>14482</wp:posOffset>
                </wp:positionV>
                <wp:extent cx="1097280" cy="510540"/>
                <wp:effectExtent l="22860" t="21590" r="32385" b="48895"/>
                <wp:wrapNone/>
                <wp:docPr id="2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510540"/>
                        </a:xfrm>
                        <a:prstGeom prst="ellipse">
                          <a:avLst/>
                        </a:prstGeom>
                        <a:solidFill>
                          <a:schemeClr val="accent6">
                            <a:lumMod val="60000"/>
                            <a:lumOff val="40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6C59B4" id="Oval 7" o:spid="_x0000_s1026" style="position:absolute;margin-left:25.6pt;margin-top:1.15pt;width:86.4pt;height:40.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" fillcolor="#a8d08d [1945]" strokecolor="#f2f2f2 [3041]" strokeweight="3pt">
                <v:shadow on="t" color="#1f4d78 [1604]" opacity=".5" offset="1pt"/>
              </v:oval>
            </w:pict>
          </mc:Fallback>
        </mc:AlternateContent>
      </w:r>
    </w:p>
    <w:p w14:paraId="05D9E07A" w14:textId="77777777" w:rsidR="005A4712" w:rsidRPr="00985971" w:rsidRDefault="006172AF" w:rsidP="008D08C4">
      <w:pPr>
        <w:pStyle w:val="Prrafodelista"/>
        <w:numPr>
          <w:ilvl w:val="0"/>
          <w:numId w:val="13"/>
        </w:numPr>
        <w:spacing w:after="0" w:line="240" w:lineRule="auto"/>
        <w:jc w:val="both"/>
        <w:rPr>
          <w:rFonts w:ascii="Arial" w:eastAsia="Arial Unicode MS" w:hAnsi="Arial" w:cs="Arial"/>
          <w:color w:val="000000" w:themeColor="text1"/>
          <w:sz w:val="20"/>
          <w:szCs w:val="20"/>
        </w:rPr>
      </w:pPr>
      <w:commentRangeStart w:id="49"/>
      <w:r w:rsidRPr="00985971">
        <w:rPr>
          <w:rFonts w:ascii="Arial" w:eastAsia="Arial Unicode MS" w:hAnsi="Arial" w:cs="Arial"/>
          <w:b/>
          <w:color w:val="000000" w:themeColor="text1"/>
          <w:sz w:val="20"/>
          <w:szCs w:val="20"/>
        </w:rPr>
        <w:t>Arbitraje</w:t>
      </w:r>
      <w:commentRangeEnd w:id="49"/>
      <w:r w:rsidR="008E64A6" w:rsidRPr="00985971">
        <w:rPr>
          <w:rStyle w:val="Refdecomentario"/>
          <w:rFonts w:ascii="Arial" w:hAnsi="Arial" w:cs="Arial"/>
        </w:rPr>
        <w:commentReference w:id="49"/>
      </w:r>
    </w:p>
    <w:p w14:paraId="12854EE9" w14:textId="77777777" w:rsidR="005A4712" w:rsidRPr="00985971" w:rsidRDefault="005A4712" w:rsidP="005A4712">
      <w:pPr>
        <w:pStyle w:val="Prrafodelista"/>
        <w:spacing w:after="0" w:line="240" w:lineRule="auto"/>
        <w:ind w:left="1080"/>
        <w:jc w:val="both"/>
        <w:rPr>
          <w:rFonts w:ascii="Arial" w:eastAsia="Arial Unicode MS" w:hAnsi="Arial" w:cs="Arial"/>
          <w:color w:val="000000" w:themeColor="text1"/>
          <w:sz w:val="20"/>
          <w:szCs w:val="20"/>
        </w:rPr>
      </w:pPr>
    </w:p>
    <w:p w14:paraId="7957EE7F" w14:textId="77777777" w:rsidR="008F653C" w:rsidRDefault="008F653C" w:rsidP="008E64A6">
      <w:pPr>
        <w:spacing w:after="0" w:line="240" w:lineRule="auto"/>
        <w:jc w:val="both"/>
        <w:rPr>
          <w:rFonts w:ascii="Arial" w:eastAsia="Arial Unicode MS" w:hAnsi="Arial" w:cs="Arial"/>
          <w:color w:val="000000" w:themeColor="text1"/>
          <w:sz w:val="20"/>
          <w:szCs w:val="20"/>
        </w:rPr>
      </w:pPr>
    </w:p>
    <w:p w14:paraId="1F310907" w14:textId="044775B3" w:rsidR="006172AF" w:rsidRPr="006C68F6" w:rsidRDefault="005A4712" w:rsidP="008E64A6">
      <w:pPr>
        <w:spacing w:after="0" w:line="240" w:lineRule="auto"/>
        <w:jc w:val="both"/>
        <w:rPr>
          <w:rFonts w:ascii="Arial" w:eastAsia="Arial Unicode MS" w:hAnsi="Arial" w:cs="Arial"/>
          <w:color w:val="000000" w:themeColor="text1"/>
          <w:sz w:val="20"/>
          <w:szCs w:val="20"/>
          <w:highlight w:val="yellow"/>
        </w:rPr>
      </w:pPr>
      <w:r w:rsidRPr="006C68F6">
        <w:rPr>
          <w:rFonts w:ascii="Arial" w:eastAsia="Arial Unicode MS" w:hAnsi="Arial" w:cs="Arial"/>
          <w:color w:val="000000" w:themeColor="text1"/>
          <w:sz w:val="20"/>
          <w:szCs w:val="20"/>
          <w:highlight w:val="yellow"/>
        </w:rPr>
        <w:t>E</w:t>
      </w:r>
      <w:r w:rsidR="006172AF" w:rsidRPr="006C68F6">
        <w:rPr>
          <w:rFonts w:ascii="Arial" w:eastAsia="Arial Unicode MS" w:hAnsi="Arial" w:cs="Arial"/>
          <w:color w:val="000000" w:themeColor="text1"/>
          <w:sz w:val="20"/>
          <w:szCs w:val="20"/>
          <w:highlight w:val="yellow"/>
        </w:rPr>
        <w:t>s un procedimiento donde las partes aceptan que otros particulares resu</w:t>
      </w:r>
      <w:r w:rsidR="008F653C" w:rsidRPr="006C68F6">
        <w:rPr>
          <w:rFonts w:ascii="Arial" w:eastAsia="Arial Unicode MS" w:hAnsi="Arial" w:cs="Arial"/>
          <w:color w:val="000000" w:themeColor="text1"/>
          <w:sz w:val="20"/>
          <w:szCs w:val="20"/>
          <w:highlight w:val="yellow"/>
        </w:rPr>
        <w:t xml:space="preserve">elvan una controversia derivada </w:t>
      </w:r>
      <w:r w:rsidR="006172AF" w:rsidRPr="006C68F6">
        <w:rPr>
          <w:rFonts w:ascii="Arial" w:eastAsia="Arial Unicode MS" w:hAnsi="Arial" w:cs="Arial"/>
          <w:color w:val="000000" w:themeColor="text1"/>
          <w:sz w:val="20"/>
          <w:szCs w:val="20"/>
          <w:highlight w:val="yellow"/>
        </w:rPr>
        <w:t xml:space="preserve">de la aplicación o interpretación de la ley de la materia. La persona encargada de la resolución se le denomina </w:t>
      </w:r>
      <w:r w:rsidR="006172AF" w:rsidRPr="006C68F6">
        <w:rPr>
          <w:rFonts w:ascii="Arial" w:eastAsia="Arial Unicode MS" w:hAnsi="Arial" w:cs="Arial"/>
          <w:b/>
          <w:color w:val="000000" w:themeColor="text1"/>
          <w:sz w:val="20"/>
          <w:szCs w:val="20"/>
          <w:highlight w:val="yellow"/>
        </w:rPr>
        <w:t>árbitro</w:t>
      </w:r>
      <w:r w:rsidR="006172AF" w:rsidRPr="006C68F6">
        <w:rPr>
          <w:rFonts w:ascii="Arial" w:eastAsia="Arial Unicode MS" w:hAnsi="Arial" w:cs="Arial"/>
          <w:color w:val="000000" w:themeColor="text1"/>
          <w:sz w:val="20"/>
          <w:szCs w:val="20"/>
          <w:highlight w:val="yellow"/>
        </w:rPr>
        <w:t xml:space="preserve">, el cual debe tener conocimientos especializado en la materia y no pertenezca al Poder Judicial, pero con la capacidad de conocer un litigio y pronunciarse sobre él con fuerza vinculatoria para las partes. </w:t>
      </w:r>
    </w:p>
    <w:p w14:paraId="373416DA" w14:textId="77777777" w:rsidR="006172AF" w:rsidRPr="006C68F6" w:rsidRDefault="006172AF" w:rsidP="006172AF">
      <w:pPr>
        <w:spacing w:after="0" w:line="240" w:lineRule="auto"/>
        <w:jc w:val="both"/>
        <w:rPr>
          <w:rFonts w:ascii="Arial" w:eastAsia="Arial Unicode MS" w:hAnsi="Arial" w:cs="Arial"/>
          <w:sz w:val="20"/>
          <w:szCs w:val="20"/>
          <w:highlight w:val="yellow"/>
        </w:rPr>
      </w:pPr>
    </w:p>
    <w:p w14:paraId="645D83B5" w14:textId="77777777" w:rsidR="006172AF" w:rsidRPr="006C68F6" w:rsidRDefault="006172AF" w:rsidP="008E64A6">
      <w:pPr>
        <w:spacing w:after="0" w:line="240" w:lineRule="auto"/>
        <w:jc w:val="both"/>
        <w:rPr>
          <w:rFonts w:ascii="Arial" w:eastAsia="Arial Unicode MS" w:hAnsi="Arial" w:cs="Arial"/>
          <w:sz w:val="20"/>
          <w:szCs w:val="20"/>
          <w:highlight w:val="yellow"/>
        </w:rPr>
      </w:pPr>
      <w:r w:rsidRPr="006C68F6">
        <w:rPr>
          <w:rFonts w:ascii="Arial" w:eastAsia="Arial Unicode MS" w:hAnsi="Arial" w:cs="Arial"/>
          <w:sz w:val="20"/>
          <w:szCs w:val="20"/>
          <w:highlight w:val="yellow"/>
        </w:rPr>
        <w:t xml:space="preserve">El INDAUTOR anualmente publica la lista de personas que pueden fungir como árbitros en materia autoral, los requisitos para su nombramiento son: </w:t>
      </w:r>
    </w:p>
    <w:p w14:paraId="7292A0C6" w14:textId="77777777" w:rsidR="006172AF" w:rsidRPr="006C68F6" w:rsidRDefault="006172AF" w:rsidP="006172AF">
      <w:pPr>
        <w:spacing w:after="0" w:line="240" w:lineRule="auto"/>
        <w:ind w:left="1080"/>
        <w:jc w:val="both"/>
        <w:rPr>
          <w:rFonts w:ascii="Arial" w:eastAsia="Arial Unicode MS" w:hAnsi="Arial" w:cs="Arial"/>
          <w:sz w:val="20"/>
          <w:szCs w:val="20"/>
          <w:highlight w:val="yellow"/>
        </w:rPr>
      </w:pPr>
    </w:p>
    <w:p w14:paraId="7E2ECCF4" w14:textId="2F14BB6C" w:rsidR="006172AF" w:rsidRPr="006C68F6" w:rsidRDefault="003802F8" w:rsidP="008D08C4">
      <w:pPr>
        <w:pStyle w:val="Prrafodelista"/>
        <w:numPr>
          <w:ilvl w:val="0"/>
          <w:numId w:val="15"/>
        </w:numPr>
        <w:spacing w:after="0" w:line="240" w:lineRule="auto"/>
        <w:jc w:val="both"/>
        <w:rPr>
          <w:rFonts w:ascii="Arial" w:eastAsia="Arial Unicode MS" w:hAnsi="Arial" w:cs="Arial"/>
          <w:color w:val="000000" w:themeColor="text1"/>
          <w:sz w:val="20"/>
          <w:szCs w:val="20"/>
          <w:highlight w:val="yellow"/>
        </w:rPr>
      </w:pPr>
      <w:r w:rsidRPr="006C68F6">
        <w:rPr>
          <w:rFonts w:ascii="Arial" w:eastAsia="Arial Unicode MS" w:hAnsi="Arial" w:cs="Arial"/>
          <w:color w:val="000000" w:themeColor="text1"/>
          <w:sz w:val="20"/>
          <w:szCs w:val="20"/>
          <w:highlight w:val="yellow"/>
        </w:rPr>
        <w:t>Ser licenciado en Derecho.</w:t>
      </w:r>
    </w:p>
    <w:p w14:paraId="6479A4C0" w14:textId="0E5EC18B" w:rsidR="006172AF" w:rsidRPr="006C68F6" w:rsidRDefault="006172AF" w:rsidP="008D08C4">
      <w:pPr>
        <w:pStyle w:val="Prrafodelista"/>
        <w:numPr>
          <w:ilvl w:val="0"/>
          <w:numId w:val="15"/>
        </w:numPr>
        <w:spacing w:after="0" w:line="240" w:lineRule="auto"/>
        <w:jc w:val="both"/>
        <w:rPr>
          <w:rFonts w:ascii="Arial" w:eastAsia="Arial Unicode MS" w:hAnsi="Arial" w:cs="Arial"/>
          <w:color w:val="000000" w:themeColor="text1"/>
          <w:sz w:val="20"/>
          <w:szCs w:val="20"/>
          <w:highlight w:val="yellow"/>
        </w:rPr>
      </w:pPr>
      <w:r w:rsidRPr="006C68F6">
        <w:rPr>
          <w:rFonts w:ascii="Arial" w:eastAsia="Arial Unicode MS" w:hAnsi="Arial" w:cs="Arial"/>
          <w:color w:val="000000" w:themeColor="text1"/>
          <w:sz w:val="20"/>
          <w:szCs w:val="20"/>
          <w:highlight w:val="yellow"/>
        </w:rPr>
        <w:t>Gozar de reconocido prestigio y honorabilidad</w:t>
      </w:r>
      <w:r w:rsidR="003802F8" w:rsidRPr="006C68F6">
        <w:rPr>
          <w:rFonts w:ascii="Arial" w:eastAsia="Arial Unicode MS" w:hAnsi="Arial" w:cs="Arial"/>
          <w:color w:val="000000" w:themeColor="text1"/>
          <w:sz w:val="20"/>
          <w:szCs w:val="20"/>
          <w:highlight w:val="yellow"/>
        </w:rPr>
        <w:t>.</w:t>
      </w:r>
    </w:p>
    <w:p w14:paraId="29B23A2F" w14:textId="2D0A6D98" w:rsidR="006172AF" w:rsidRPr="006C68F6" w:rsidRDefault="006172AF" w:rsidP="008D08C4">
      <w:pPr>
        <w:pStyle w:val="Prrafodelista"/>
        <w:numPr>
          <w:ilvl w:val="0"/>
          <w:numId w:val="15"/>
        </w:numPr>
        <w:spacing w:after="0" w:line="240" w:lineRule="auto"/>
        <w:jc w:val="both"/>
        <w:rPr>
          <w:rFonts w:ascii="Arial" w:eastAsia="Arial Unicode MS" w:hAnsi="Arial" w:cs="Arial"/>
          <w:color w:val="000000" w:themeColor="text1"/>
          <w:sz w:val="20"/>
          <w:szCs w:val="20"/>
          <w:highlight w:val="yellow"/>
        </w:rPr>
      </w:pPr>
      <w:r w:rsidRPr="006C68F6">
        <w:rPr>
          <w:rFonts w:ascii="Arial" w:eastAsia="Arial Unicode MS" w:hAnsi="Arial" w:cs="Arial"/>
          <w:color w:val="000000" w:themeColor="text1"/>
          <w:sz w:val="20"/>
          <w:szCs w:val="20"/>
          <w:highlight w:val="yellow"/>
        </w:rPr>
        <w:t>No haber formado parte de una Sociedad de Gestión Colectiva en los últimos cinco años</w:t>
      </w:r>
      <w:r w:rsidR="003802F8" w:rsidRPr="006C68F6">
        <w:rPr>
          <w:rFonts w:ascii="Arial" w:eastAsia="Arial Unicode MS" w:hAnsi="Arial" w:cs="Arial"/>
          <w:color w:val="000000" w:themeColor="text1"/>
          <w:sz w:val="20"/>
          <w:szCs w:val="20"/>
          <w:highlight w:val="yellow"/>
        </w:rPr>
        <w:t>.</w:t>
      </w:r>
    </w:p>
    <w:p w14:paraId="356EEE26" w14:textId="22F9A9D9" w:rsidR="006172AF" w:rsidRPr="006C68F6" w:rsidRDefault="006172AF" w:rsidP="008D08C4">
      <w:pPr>
        <w:pStyle w:val="Prrafodelista"/>
        <w:numPr>
          <w:ilvl w:val="0"/>
          <w:numId w:val="15"/>
        </w:numPr>
        <w:spacing w:after="0" w:line="240" w:lineRule="auto"/>
        <w:jc w:val="both"/>
        <w:rPr>
          <w:rFonts w:ascii="Arial" w:eastAsia="Arial Unicode MS" w:hAnsi="Arial" w:cs="Arial"/>
          <w:color w:val="000000" w:themeColor="text1"/>
          <w:sz w:val="20"/>
          <w:szCs w:val="20"/>
          <w:highlight w:val="yellow"/>
        </w:rPr>
      </w:pPr>
      <w:r w:rsidRPr="006C68F6">
        <w:rPr>
          <w:rFonts w:ascii="Arial" w:eastAsia="Arial Unicode MS" w:hAnsi="Arial" w:cs="Arial"/>
          <w:color w:val="000000" w:themeColor="text1"/>
          <w:sz w:val="20"/>
          <w:szCs w:val="20"/>
          <w:highlight w:val="yellow"/>
        </w:rPr>
        <w:t>No tener sentencia en contra por la comisión de un delito doloso grave</w:t>
      </w:r>
      <w:r w:rsidR="003802F8" w:rsidRPr="006C68F6">
        <w:rPr>
          <w:rFonts w:ascii="Arial" w:eastAsia="Arial Unicode MS" w:hAnsi="Arial" w:cs="Arial"/>
          <w:color w:val="000000" w:themeColor="text1"/>
          <w:sz w:val="20"/>
          <w:szCs w:val="20"/>
          <w:highlight w:val="yellow"/>
        </w:rPr>
        <w:t>.</w:t>
      </w:r>
      <w:r w:rsidRPr="006C68F6">
        <w:rPr>
          <w:rFonts w:ascii="Arial" w:eastAsia="Arial Unicode MS" w:hAnsi="Arial" w:cs="Arial"/>
          <w:color w:val="000000" w:themeColor="text1"/>
          <w:sz w:val="20"/>
          <w:szCs w:val="20"/>
          <w:highlight w:val="yellow"/>
        </w:rPr>
        <w:t xml:space="preserve"> </w:t>
      </w:r>
    </w:p>
    <w:p w14:paraId="7BB2EFCF" w14:textId="77777777" w:rsidR="008E64A6" w:rsidRPr="006C68F6" w:rsidRDefault="006172AF" w:rsidP="008D08C4">
      <w:pPr>
        <w:pStyle w:val="Prrafodelista"/>
        <w:numPr>
          <w:ilvl w:val="0"/>
          <w:numId w:val="15"/>
        </w:numPr>
        <w:spacing w:after="0" w:line="240" w:lineRule="auto"/>
        <w:jc w:val="both"/>
        <w:rPr>
          <w:rFonts w:ascii="Arial" w:eastAsia="Arial Unicode MS" w:hAnsi="Arial" w:cs="Arial"/>
          <w:color w:val="000000" w:themeColor="text1"/>
          <w:sz w:val="20"/>
          <w:szCs w:val="20"/>
          <w:highlight w:val="yellow"/>
        </w:rPr>
      </w:pPr>
      <w:r w:rsidRPr="006C68F6">
        <w:rPr>
          <w:rFonts w:ascii="Arial" w:eastAsia="Arial Unicode MS" w:hAnsi="Arial" w:cs="Arial"/>
          <w:color w:val="000000" w:themeColor="text1"/>
          <w:sz w:val="20"/>
          <w:szCs w:val="20"/>
          <w:highlight w:val="yellow"/>
        </w:rPr>
        <w:lastRenderedPageBreak/>
        <w:t>Declaración bajo protesta de decir verdad, con el objeto de informar al Instituto que cumple con los requisitos y que desea ser autorizado como árbitro.</w:t>
      </w:r>
    </w:p>
    <w:p w14:paraId="5EF5B356" w14:textId="77777777" w:rsidR="003802F8" w:rsidRDefault="003802F8" w:rsidP="003802F8">
      <w:pPr>
        <w:spacing w:after="0" w:line="240" w:lineRule="auto"/>
        <w:jc w:val="both"/>
        <w:rPr>
          <w:rFonts w:ascii="Arial" w:eastAsia="Arial Unicode MS" w:hAnsi="Arial" w:cs="Arial"/>
          <w:color w:val="000000" w:themeColor="text1"/>
          <w:sz w:val="20"/>
          <w:szCs w:val="20"/>
        </w:rPr>
      </w:pPr>
    </w:p>
    <w:p w14:paraId="097F4260" w14:textId="77777777" w:rsidR="003802F8" w:rsidRDefault="003802F8" w:rsidP="003802F8">
      <w:pPr>
        <w:spacing w:after="0" w:line="240" w:lineRule="auto"/>
        <w:jc w:val="both"/>
        <w:rPr>
          <w:rFonts w:ascii="Arial" w:eastAsia="Arial Unicode MS" w:hAnsi="Arial" w:cs="Arial"/>
          <w:color w:val="000000" w:themeColor="text1"/>
          <w:sz w:val="20"/>
          <w:szCs w:val="20"/>
        </w:rPr>
      </w:pPr>
    </w:p>
    <w:p w14:paraId="72220D47" w14:textId="77777777" w:rsidR="003802F8" w:rsidRPr="003802F8" w:rsidRDefault="003802F8" w:rsidP="003802F8">
      <w:pPr>
        <w:spacing w:after="0" w:line="240" w:lineRule="auto"/>
        <w:jc w:val="both"/>
        <w:rPr>
          <w:rFonts w:ascii="Arial" w:eastAsia="Arial Unicode MS" w:hAnsi="Arial" w:cs="Arial"/>
          <w:color w:val="000000" w:themeColor="text1"/>
          <w:sz w:val="20"/>
          <w:szCs w:val="20"/>
        </w:rPr>
      </w:pPr>
    </w:p>
    <w:p w14:paraId="1AA6C765" w14:textId="77777777" w:rsidR="006172AF" w:rsidRPr="00985971" w:rsidRDefault="006172AF" w:rsidP="008E64A6">
      <w:pPr>
        <w:pStyle w:val="Prrafodelista"/>
        <w:spacing w:after="0" w:line="240" w:lineRule="auto"/>
        <w:ind w:left="2520"/>
        <w:jc w:val="both"/>
        <w:rPr>
          <w:rFonts w:ascii="Arial" w:eastAsia="Arial Unicode MS" w:hAnsi="Arial" w:cs="Arial"/>
          <w:color w:val="000000" w:themeColor="text1"/>
          <w:sz w:val="20"/>
          <w:szCs w:val="20"/>
        </w:rPr>
      </w:pPr>
      <w:r w:rsidRPr="00985971">
        <w:rPr>
          <w:rFonts w:ascii="Arial" w:eastAsia="Arial Unicode MS" w:hAnsi="Arial" w:cs="Arial"/>
          <w:color w:val="000000" w:themeColor="text1"/>
          <w:sz w:val="20"/>
          <w:szCs w:val="20"/>
        </w:rPr>
        <w:t xml:space="preserve"> </w:t>
      </w:r>
    </w:p>
    <w:p w14:paraId="0B3C3673" w14:textId="08EE3EB3" w:rsidR="009F0056" w:rsidRPr="00985971" w:rsidRDefault="004D4291" w:rsidP="009F0056">
      <w:pPr>
        <w:pStyle w:val="Prrafodelista"/>
        <w:spacing w:after="0" w:line="240" w:lineRule="auto"/>
        <w:ind w:left="2520"/>
        <w:jc w:val="both"/>
        <w:rPr>
          <w:rFonts w:ascii="Arial" w:eastAsia="Arial Unicode MS" w:hAnsi="Arial" w:cs="Arial"/>
          <w:color w:val="000000" w:themeColor="text1"/>
          <w:sz w:val="20"/>
          <w:szCs w:val="20"/>
        </w:rPr>
      </w:pPr>
      <w:r w:rsidRPr="00985971">
        <w:rPr>
          <w:rFonts w:ascii="Arial" w:eastAsia="Arial Unicode MS" w:hAnsi="Arial" w:cs="Arial"/>
          <w:noProof/>
          <w:color w:val="000000" w:themeColor="text1"/>
          <w:sz w:val="20"/>
          <w:szCs w:val="20"/>
          <w:lang w:eastAsia="es-MX"/>
        </w:rPr>
        <mc:AlternateContent>
          <mc:Choice Requires="wps">
            <w:drawing>
              <wp:anchor distT="0" distB="0" distL="114300" distR="114300" simplePos="0" relativeHeight="251688960" behindDoc="1" locked="0" layoutInCell="1" allowOverlap="1" wp14:anchorId="1DA5148A" wp14:editId="7E75D160">
                <wp:simplePos x="0" y="0"/>
                <wp:positionH relativeFrom="column">
                  <wp:posOffset>294640</wp:posOffset>
                </wp:positionH>
                <wp:positionV relativeFrom="paragraph">
                  <wp:posOffset>66040</wp:posOffset>
                </wp:positionV>
                <wp:extent cx="1607820" cy="693420"/>
                <wp:effectExtent l="19050" t="20955" r="40005" b="47625"/>
                <wp:wrapNone/>
                <wp:docPr id="1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693420"/>
                        </a:xfrm>
                        <a:prstGeom prst="ellipse">
                          <a:avLst/>
                        </a:prstGeom>
                        <a:solidFill>
                          <a:schemeClr val="accent6">
                            <a:lumMod val="60000"/>
                            <a:lumOff val="4000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539EA" id="Oval 8" o:spid="_x0000_s1026" style="position:absolute;margin-left:23.2pt;margin-top:5.2pt;width:126.6pt;height:54.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" fillcolor="#a8d08d [1945]" strokecolor="#f2f2f2 [3041]" strokeweight="3pt">
                <v:shadow on="t" color="#1f4d78 [1604]" opacity=".5" offset="1pt"/>
              </v:oval>
            </w:pict>
          </mc:Fallback>
        </mc:AlternateContent>
      </w:r>
    </w:p>
    <w:p w14:paraId="20019B91" w14:textId="77777777" w:rsidR="005A4712" w:rsidRPr="00985971" w:rsidRDefault="006172AF" w:rsidP="008D08C4">
      <w:pPr>
        <w:pStyle w:val="Prrafodelista"/>
        <w:numPr>
          <w:ilvl w:val="0"/>
          <w:numId w:val="13"/>
        </w:numPr>
        <w:spacing w:after="0" w:line="240" w:lineRule="auto"/>
        <w:jc w:val="both"/>
        <w:rPr>
          <w:rFonts w:ascii="Arial" w:eastAsia="Arial Unicode MS" w:hAnsi="Arial" w:cs="Arial"/>
          <w:color w:val="000000" w:themeColor="text1"/>
          <w:sz w:val="20"/>
          <w:szCs w:val="20"/>
        </w:rPr>
      </w:pPr>
      <w:r w:rsidRPr="00985971">
        <w:rPr>
          <w:rFonts w:ascii="Arial" w:eastAsia="Arial Unicode MS" w:hAnsi="Arial" w:cs="Arial"/>
          <w:b/>
          <w:color w:val="000000" w:themeColor="text1"/>
          <w:sz w:val="20"/>
          <w:szCs w:val="20"/>
        </w:rPr>
        <w:t xml:space="preserve">Procedimiento </w:t>
      </w:r>
    </w:p>
    <w:p w14:paraId="78B9CF95" w14:textId="77777777" w:rsidR="005A4712" w:rsidRPr="00985971" w:rsidRDefault="006172AF" w:rsidP="005A4712">
      <w:pPr>
        <w:pStyle w:val="Prrafodelista"/>
        <w:spacing w:after="0" w:line="240" w:lineRule="auto"/>
        <w:ind w:left="1080"/>
        <w:jc w:val="both"/>
        <w:rPr>
          <w:rFonts w:ascii="Arial" w:eastAsia="Arial Unicode MS" w:hAnsi="Arial" w:cs="Arial"/>
          <w:color w:val="000000" w:themeColor="text1"/>
          <w:sz w:val="20"/>
          <w:szCs w:val="20"/>
        </w:rPr>
      </w:pPr>
      <w:commentRangeStart w:id="50"/>
      <w:proofErr w:type="gramStart"/>
      <w:r w:rsidRPr="00985971">
        <w:rPr>
          <w:rFonts w:ascii="Arial" w:eastAsia="Arial Unicode MS" w:hAnsi="Arial" w:cs="Arial"/>
          <w:b/>
          <w:color w:val="000000" w:themeColor="text1"/>
          <w:sz w:val="20"/>
          <w:szCs w:val="20"/>
        </w:rPr>
        <w:t>administrativo</w:t>
      </w:r>
      <w:proofErr w:type="gramEnd"/>
      <w:r w:rsidRPr="00985971">
        <w:rPr>
          <w:rFonts w:ascii="Arial" w:eastAsia="Arial Unicode MS" w:hAnsi="Arial" w:cs="Arial"/>
          <w:b/>
          <w:color w:val="000000" w:themeColor="text1"/>
          <w:sz w:val="20"/>
          <w:szCs w:val="20"/>
        </w:rPr>
        <w:softHyphen/>
      </w:r>
      <w:r w:rsidRPr="00985971">
        <w:rPr>
          <w:rFonts w:ascii="Arial" w:eastAsia="Arial Unicode MS" w:hAnsi="Arial" w:cs="Arial"/>
          <w:b/>
          <w:color w:val="000000" w:themeColor="text1"/>
          <w:sz w:val="20"/>
          <w:szCs w:val="20"/>
        </w:rPr>
        <w:softHyphen/>
      </w:r>
      <w:commentRangeEnd w:id="50"/>
      <w:r w:rsidR="008E64A6" w:rsidRPr="00985971">
        <w:rPr>
          <w:rStyle w:val="Refdecomentario"/>
          <w:rFonts w:ascii="Arial" w:hAnsi="Arial" w:cs="Arial"/>
        </w:rPr>
        <w:commentReference w:id="50"/>
      </w:r>
      <w:r w:rsidRPr="00985971">
        <w:rPr>
          <w:rFonts w:ascii="Arial" w:eastAsia="Arial Unicode MS" w:hAnsi="Arial" w:cs="Arial"/>
          <w:b/>
          <w:color w:val="000000" w:themeColor="text1"/>
          <w:sz w:val="20"/>
          <w:szCs w:val="20"/>
        </w:rPr>
        <w:t xml:space="preserve"> </w:t>
      </w:r>
    </w:p>
    <w:p w14:paraId="0B5D7307" w14:textId="77777777" w:rsidR="005A4712" w:rsidRPr="00985971" w:rsidRDefault="005A4712" w:rsidP="005A4712">
      <w:pPr>
        <w:pStyle w:val="Prrafodelista"/>
        <w:spacing w:after="0" w:line="240" w:lineRule="auto"/>
        <w:ind w:left="1080"/>
        <w:jc w:val="both"/>
        <w:rPr>
          <w:rFonts w:ascii="Arial" w:eastAsia="Arial Unicode MS" w:hAnsi="Arial" w:cs="Arial"/>
          <w:b/>
          <w:color w:val="000000" w:themeColor="text1"/>
          <w:sz w:val="20"/>
          <w:szCs w:val="20"/>
        </w:rPr>
      </w:pPr>
    </w:p>
    <w:p w14:paraId="1B129C9A" w14:textId="538A8C62" w:rsidR="005A4712" w:rsidRPr="00985971" w:rsidRDefault="005A4712" w:rsidP="005A4712">
      <w:pPr>
        <w:pStyle w:val="Prrafodelista"/>
        <w:spacing w:after="0" w:line="240" w:lineRule="auto"/>
        <w:ind w:left="1080"/>
        <w:jc w:val="both"/>
        <w:rPr>
          <w:rFonts w:ascii="Arial" w:eastAsia="Arial Unicode MS" w:hAnsi="Arial" w:cs="Arial"/>
          <w:b/>
          <w:color w:val="000000" w:themeColor="text1"/>
          <w:sz w:val="20"/>
          <w:szCs w:val="20"/>
        </w:rPr>
      </w:pPr>
    </w:p>
    <w:p w14:paraId="340E773E" w14:textId="5896438E" w:rsidR="006172AF" w:rsidRPr="006C68F6" w:rsidRDefault="005A4712" w:rsidP="005A4712">
      <w:pPr>
        <w:pStyle w:val="Prrafodelista"/>
        <w:spacing w:after="0" w:line="240" w:lineRule="auto"/>
        <w:ind w:left="1080"/>
        <w:jc w:val="both"/>
        <w:rPr>
          <w:rFonts w:ascii="Arial" w:eastAsia="Arial Unicode MS" w:hAnsi="Arial" w:cs="Arial"/>
          <w:color w:val="000000" w:themeColor="text1"/>
          <w:sz w:val="20"/>
          <w:szCs w:val="20"/>
          <w:highlight w:val="magenta"/>
        </w:rPr>
      </w:pPr>
      <w:r w:rsidRPr="006C68F6">
        <w:rPr>
          <w:rFonts w:ascii="Arial" w:eastAsia="Arial Unicode MS" w:hAnsi="Arial" w:cs="Arial"/>
          <w:color w:val="000000" w:themeColor="text1"/>
          <w:sz w:val="20"/>
          <w:szCs w:val="20"/>
          <w:highlight w:val="magenta"/>
        </w:rPr>
        <w:t>S</w:t>
      </w:r>
      <w:r w:rsidR="006172AF" w:rsidRPr="006C68F6">
        <w:rPr>
          <w:rFonts w:ascii="Arial" w:eastAsia="Arial Unicode MS" w:hAnsi="Arial" w:cs="Arial"/>
          <w:color w:val="000000" w:themeColor="text1"/>
          <w:sz w:val="20"/>
          <w:szCs w:val="20"/>
          <w:highlight w:val="magenta"/>
        </w:rPr>
        <w:t xml:space="preserve">e habla del procedimiento para sancionar administrativamente las infracciones en materia de derechos de autor, este podrá ser iniciado de oficio o a petición de parte, que es llevado ante INDAUTOR. </w:t>
      </w:r>
    </w:p>
    <w:p w14:paraId="2A016150" w14:textId="77777777" w:rsidR="006172AF" w:rsidRPr="006C68F6" w:rsidRDefault="006172AF" w:rsidP="006172AF">
      <w:pPr>
        <w:spacing w:after="0" w:line="240" w:lineRule="auto"/>
        <w:jc w:val="both"/>
        <w:rPr>
          <w:rFonts w:ascii="Arial" w:eastAsia="Arial Unicode MS" w:hAnsi="Arial" w:cs="Arial"/>
          <w:sz w:val="20"/>
          <w:szCs w:val="20"/>
          <w:highlight w:val="magenta"/>
        </w:rPr>
      </w:pPr>
    </w:p>
    <w:p w14:paraId="11FF0119" w14:textId="77777777" w:rsidR="006172AF" w:rsidRPr="00985971" w:rsidRDefault="006172AF" w:rsidP="006172AF">
      <w:pPr>
        <w:spacing w:after="0" w:line="240" w:lineRule="auto"/>
        <w:ind w:left="1080"/>
        <w:jc w:val="both"/>
        <w:rPr>
          <w:rFonts w:ascii="Arial" w:eastAsia="Arial Unicode MS" w:hAnsi="Arial" w:cs="Arial"/>
          <w:sz w:val="20"/>
          <w:szCs w:val="20"/>
        </w:rPr>
      </w:pPr>
      <w:r w:rsidRPr="006C68F6">
        <w:rPr>
          <w:rFonts w:ascii="Arial" w:eastAsia="Arial Unicode MS" w:hAnsi="Arial" w:cs="Arial"/>
          <w:sz w:val="20"/>
          <w:szCs w:val="20"/>
          <w:highlight w:val="magenta"/>
        </w:rPr>
        <w:t>Esta instancia permite al titular que se considera que un tercero realizó una de las infracciones antes estudiadas, sea castigado con pena monetaria y sea posible, antes de que se estudie el caso, solicitar de inmediato medidas que  permitan prevenir o evitar la infracción de derechos de autor o derechos conexos, e intentar las acciones pertinentes.</w:t>
      </w:r>
    </w:p>
    <w:p w14:paraId="7ED9D70C" w14:textId="77777777" w:rsidR="006172AF" w:rsidRPr="00985971" w:rsidRDefault="006172AF" w:rsidP="006172AF">
      <w:pPr>
        <w:spacing w:after="0" w:line="240" w:lineRule="auto"/>
        <w:ind w:left="1080"/>
        <w:jc w:val="both"/>
        <w:rPr>
          <w:rFonts w:ascii="Arial" w:eastAsia="Arial Unicode MS" w:hAnsi="Arial" w:cs="Arial"/>
          <w:sz w:val="20"/>
          <w:szCs w:val="20"/>
        </w:rPr>
      </w:pPr>
    </w:p>
    <w:p w14:paraId="061BE5B1" w14:textId="77777777" w:rsidR="008E64A6" w:rsidRDefault="008E64A6" w:rsidP="006172AF">
      <w:pPr>
        <w:spacing w:after="0" w:line="240" w:lineRule="auto"/>
        <w:ind w:left="1080"/>
        <w:jc w:val="both"/>
        <w:rPr>
          <w:rFonts w:ascii="Arial" w:eastAsia="Arial Unicode MS" w:hAnsi="Arial" w:cs="Arial"/>
          <w:sz w:val="20"/>
          <w:szCs w:val="20"/>
        </w:rPr>
      </w:pPr>
    </w:p>
    <w:p w14:paraId="1F6443AC" w14:textId="77777777" w:rsidR="003802F8" w:rsidRDefault="003802F8" w:rsidP="006172AF">
      <w:pPr>
        <w:spacing w:after="0" w:line="240" w:lineRule="auto"/>
        <w:ind w:left="1080"/>
        <w:jc w:val="both"/>
        <w:rPr>
          <w:rFonts w:ascii="Arial" w:eastAsia="Arial Unicode MS" w:hAnsi="Arial" w:cs="Arial"/>
          <w:sz w:val="20"/>
          <w:szCs w:val="20"/>
        </w:rPr>
      </w:pPr>
    </w:p>
    <w:p w14:paraId="6484E018" w14:textId="77777777" w:rsidR="003802F8" w:rsidRDefault="003802F8" w:rsidP="006172AF">
      <w:pPr>
        <w:spacing w:after="0" w:line="240" w:lineRule="auto"/>
        <w:ind w:left="1080"/>
        <w:jc w:val="both"/>
        <w:rPr>
          <w:rFonts w:ascii="Arial" w:eastAsia="Arial Unicode MS" w:hAnsi="Arial" w:cs="Arial"/>
          <w:sz w:val="20"/>
          <w:szCs w:val="20"/>
        </w:rPr>
      </w:pPr>
    </w:p>
    <w:p w14:paraId="5895E4EA" w14:textId="77777777" w:rsidR="003802F8" w:rsidRPr="00985971" w:rsidRDefault="003802F8" w:rsidP="006172AF">
      <w:pPr>
        <w:spacing w:after="0" w:line="240" w:lineRule="auto"/>
        <w:ind w:left="1080"/>
        <w:jc w:val="both"/>
        <w:rPr>
          <w:rFonts w:ascii="Arial" w:eastAsia="Arial Unicode MS" w:hAnsi="Arial" w:cs="Arial"/>
          <w:sz w:val="20"/>
          <w:szCs w:val="20"/>
        </w:rPr>
      </w:pPr>
    </w:p>
    <w:p w14:paraId="7747745D" w14:textId="77777777" w:rsidR="008E64A6" w:rsidRPr="00985971" w:rsidRDefault="008E64A6" w:rsidP="006172AF">
      <w:pPr>
        <w:spacing w:after="0" w:line="240" w:lineRule="auto"/>
        <w:ind w:left="1080"/>
        <w:jc w:val="both"/>
        <w:rPr>
          <w:rFonts w:ascii="Arial" w:eastAsia="Arial Unicode MS" w:hAnsi="Arial" w:cs="Arial"/>
          <w:sz w:val="20"/>
          <w:szCs w:val="20"/>
        </w:rPr>
      </w:pPr>
    </w:p>
    <w:p w14:paraId="0B48156A" w14:textId="77777777" w:rsidR="006172AF" w:rsidRPr="00985971" w:rsidRDefault="006172AF" w:rsidP="006172AF">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8.3 Procedimiento ante el Instituto Mexicano de la Propiedad Industrial</w:t>
      </w:r>
    </w:p>
    <w:p w14:paraId="676A4046" w14:textId="65EAEAF9" w:rsidR="006172AF" w:rsidRPr="00985971" w:rsidRDefault="006172AF" w:rsidP="006172AF">
      <w:pPr>
        <w:spacing w:after="0" w:line="240" w:lineRule="auto"/>
        <w:jc w:val="both"/>
        <w:rPr>
          <w:rFonts w:ascii="Arial" w:eastAsia="Arial Unicode MS" w:hAnsi="Arial" w:cs="Arial"/>
          <w:b/>
          <w:sz w:val="20"/>
          <w:szCs w:val="20"/>
        </w:rPr>
      </w:pPr>
    </w:p>
    <w:p w14:paraId="4EF10F2D" w14:textId="357DADD2" w:rsidR="006172AF" w:rsidRPr="00985971" w:rsidRDefault="009B380A" w:rsidP="006172AF">
      <w:pPr>
        <w:spacing w:after="0" w:line="240" w:lineRule="auto"/>
        <w:jc w:val="both"/>
        <w:rPr>
          <w:rFonts w:ascii="Arial" w:eastAsia="Arial Unicode MS" w:hAnsi="Arial" w:cs="Arial"/>
          <w:sz w:val="20"/>
          <w:szCs w:val="20"/>
        </w:rPr>
      </w:pPr>
      <w:r w:rsidRPr="00985971">
        <w:rPr>
          <w:rFonts w:ascii="Arial" w:hAnsi="Arial" w:cs="Arial"/>
          <w:noProof/>
          <w:lang w:eastAsia="es-MX"/>
        </w:rPr>
        <w:drawing>
          <wp:anchor distT="0" distB="0" distL="114300" distR="114300" simplePos="0" relativeHeight="251704320" behindDoc="0" locked="0" layoutInCell="1" allowOverlap="1" wp14:anchorId="0A7CD281" wp14:editId="228BBD53">
            <wp:simplePos x="0" y="0"/>
            <wp:positionH relativeFrom="column">
              <wp:posOffset>3304540</wp:posOffset>
            </wp:positionH>
            <wp:positionV relativeFrom="paragraph">
              <wp:posOffset>-1270</wp:posOffset>
            </wp:positionV>
            <wp:extent cx="2581276" cy="1878744"/>
            <wp:effectExtent l="0" t="0" r="0" b="7620"/>
            <wp:wrapThrough wrapText="bothSides">
              <wp:wrapPolygon edited="0">
                <wp:start x="0" y="0"/>
                <wp:lineTo x="0" y="21469"/>
                <wp:lineTo x="21361" y="21469"/>
                <wp:lineTo x="21361" y="0"/>
                <wp:lineTo x="0" y="0"/>
              </wp:wrapPolygon>
            </wp:wrapThrough>
            <wp:docPr id="11" name="Imagen 11" descr="handcuffs and gavel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cuffs and gavel : Foto de stock"/>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1276" cy="1878744"/>
                    </a:xfrm>
                    <a:prstGeom prst="rect">
                      <a:avLst/>
                    </a:prstGeom>
                    <a:noFill/>
                    <a:ln>
                      <a:noFill/>
                    </a:ln>
                  </pic:spPr>
                </pic:pic>
              </a:graphicData>
            </a:graphic>
          </wp:anchor>
        </w:drawing>
      </w:r>
      <w:r w:rsidRPr="00985971">
        <w:rPr>
          <w:rFonts w:ascii="Arial" w:eastAsia="Arial Unicode MS" w:hAnsi="Arial" w:cs="Arial"/>
          <w:sz w:val="20"/>
          <w:szCs w:val="20"/>
        </w:rPr>
        <w:t xml:space="preserve"> </w:t>
      </w:r>
      <w:commentRangeStart w:id="51"/>
      <w:r w:rsidR="006172AF" w:rsidRPr="00985971">
        <w:rPr>
          <w:rFonts w:ascii="Arial" w:eastAsia="Arial Unicode MS" w:hAnsi="Arial" w:cs="Arial"/>
          <w:sz w:val="20"/>
          <w:szCs w:val="20"/>
        </w:rPr>
        <w:t xml:space="preserve">El </w:t>
      </w:r>
      <w:commentRangeEnd w:id="51"/>
      <w:r w:rsidRPr="00985971">
        <w:rPr>
          <w:rStyle w:val="Refdecomentario"/>
          <w:rFonts w:ascii="Arial" w:hAnsi="Arial" w:cs="Arial"/>
        </w:rPr>
        <w:commentReference w:id="51"/>
      </w:r>
      <w:r w:rsidR="006172AF" w:rsidRPr="00985971">
        <w:rPr>
          <w:rFonts w:ascii="Arial" w:eastAsia="Arial Unicode MS" w:hAnsi="Arial" w:cs="Arial"/>
          <w:sz w:val="20"/>
          <w:szCs w:val="20"/>
        </w:rPr>
        <w:t>Instituto Mexicano de la Propiedad Industrial (IMPI) es el instituto encargado de oír de las posibles infracciones a los derechos de autor en materia comercial, como se estudió, debido a que las infracciones en materia comercial tienen como objeto obtener un lucro directo o indirecto, dicho instituto es el idóneo para resolver las posibles controversias, ya que podrá determinar con mayor precisión el daño causado a los derechos de los titulares</w:t>
      </w:r>
      <w:r w:rsidR="009D7445">
        <w:rPr>
          <w:rFonts w:ascii="Arial" w:eastAsia="Arial Unicode MS" w:hAnsi="Arial" w:cs="Arial"/>
          <w:sz w:val="20"/>
          <w:szCs w:val="20"/>
        </w:rPr>
        <w:t xml:space="preserve">. </w:t>
      </w:r>
    </w:p>
    <w:p w14:paraId="10E007BE" w14:textId="77777777" w:rsidR="001A79BA" w:rsidRPr="00985971" w:rsidRDefault="001A79BA" w:rsidP="006172AF">
      <w:pPr>
        <w:spacing w:after="0" w:line="240" w:lineRule="auto"/>
        <w:jc w:val="both"/>
        <w:rPr>
          <w:rFonts w:ascii="Arial" w:eastAsia="Arial Unicode MS" w:hAnsi="Arial" w:cs="Arial"/>
          <w:sz w:val="20"/>
          <w:szCs w:val="20"/>
        </w:rPr>
      </w:pPr>
    </w:p>
    <w:p w14:paraId="7D95C80E" w14:textId="77777777" w:rsidR="006172AF" w:rsidRPr="00985971" w:rsidRDefault="006172AF" w:rsidP="006172AF">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Las infracciones en esta materia de comercio serán sancionadas por el IMPI con multas de entre quinientos y diez mil días de salario mínimo general vigente para el D.F. Siendo importante señalar que en caso de que si la persona que realizara la infracción fuese un editor, organismo de radiodifusión o cualquier otra persona física o moral que explote normalmente obras a escala comercial, la multa puede incrementarse en un cincuenta por ciento.</w:t>
      </w:r>
    </w:p>
    <w:p w14:paraId="7628BE96" w14:textId="77777777" w:rsidR="006172AF" w:rsidRPr="00985971" w:rsidRDefault="006172AF" w:rsidP="006172AF">
      <w:pPr>
        <w:spacing w:after="0" w:line="240" w:lineRule="auto"/>
        <w:jc w:val="both"/>
        <w:rPr>
          <w:rFonts w:ascii="Arial" w:eastAsia="Arial Unicode MS" w:hAnsi="Arial" w:cs="Arial"/>
          <w:sz w:val="20"/>
          <w:szCs w:val="20"/>
        </w:rPr>
      </w:pPr>
    </w:p>
    <w:p w14:paraId="14248A4A" w14:textId="77777777" w:rsidR="006172AF" w:rsidRPr="00985971" w:rsidRDefault="006172AF" w:rsidP="006172AF">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El IMPI de igual forma tiene facultades para realizar distintas acciones, tales como pedir informes, realizar visitas de inspección y adoptar las medidas precautorias que considere necesarias. </w:t>
      </w:r>
      <w:r w:rsidR="005943F4" w:rsidRPr="00985971">
        <w:rPr>
          <w:rFonts w:ascii="Arial" w:eastAsia="Arial Unicode MS" w:hAnsi="Arial" w:cs="Arial"/>
          <w:sz w:val="20"/>
          <w:szCs w:val="20"/>
        </w:rPr>
        <w:br/>
      </w:r>
    </w:p>
    <w:p w14:paraId="58D9EDDB"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Cierre del tema </w:t>
      </w:r>
      <w:r w:rsidR="006172AF" w:rsidRPr="00985971">
        <w:rPr>
          <w:rFonts w:ascii="Arial" w:eastAsia="Arial Unicode MS" w:hAnsi="Arial" w:cs="Arial"/>
          <w:b/>
          <w:bCs/>
          <w:color w:val="FFFFFF"/>
          <w:sz w:val="20"/>
          <w:szCs w:val="20"/>
        </w:rPr>
        <w:t>8</w:t>
      </w:r>
      <w:r w:rsidRPr="00985971">
        <w:rPr>
          <w:rFonts w:ascii="Arial" w:eastAsia="Arial Unicode MS" w:hAnsi="Arial" w:cs="Arial"/>
          <w:b/>
          <w:bCs/>
          <w:color w:val="FFFFFF"/>
          <w:sz w:val="20"/>
          <w:szCs w:val="20"/>
        </w:rPr>
        <w:t xml:space="preserve"> (aterrizaje del alumno)</w:t>
      </w:r>
    </w:p>
    <w:p w14:paraId="3B86D482" w14:textId="77777777" w:rsidR="00342432" w:rsidRPr="00985971" w:rsidRDefault="00342432" w:rsidP="00342432">
      <w:pPr>
        <w:pStyle w:val="Sinespaciado"/>
        <w:rPr>
          <w:rFonts w:ascii="Arial" w:eastAsia="Arial Unicode MS" w:hAnsi="Arial" w:cs="Arial"/>
          <w:sz w:val="20"/>
          <w:szCs w:val="20"/>
        </w:rPr>
      </w:pPr>
    </w:p>
    <w:tbl>
      <w:tblPr>
        <w:tblStyle w:val="Tablaconcuadrcula"/>
        <w:tblW w:w="0" w:type="auto"/>
        <w:tblInd w:w="-5" w:type="dxa"/>
        <w:tblLook w:val="04A0" w:firstRow="1" w:lastRow="0" w:firstColumn="1" w:lastColumn="0" w:noHBand="0" w:noVBand="1"/>
      </w:tblPr>
      <w:tblGrid>
        <w:gridCol w:w="8833"/>
      </w:tblGrid>
      <w:tr w:rsidR="00342432" w:rsidRPr="00985971" w14:paraId="65C3FE3D" w14:textId="77777777" w:rsidTr="00025DD8">
        <w:tc>
          <w:tcPr>
            <w:tcW w:w="8833" w:type="dxa"/>
          </w:tcPr>
          <w:p w14:paraId="241BA68C" w14:textId="77777777" w:rsidR="00CB30F1" w:rsidRDefault="009B380A" w:rsidP="00342432">
            <w:pPr>
              <w:rPr>
                <w:rFonts w:ascii="Arial" w:eastAsia="Arial Unicode MS" w:hAnsi="Arial" w:cs="Arial"/>
                <w:sz w:val="20"/>
                <w:szCs w:val="20"/>
              </w:rPr>
            </w:pPr>
            <w:r w:rsidRPr="00985971">
              <w:rPr>
                <w:rFonts w:ascii="Arial" w:hAnsi="Arial" w:cs="Arial"/>
                <w:noProof/>
                <w:lang w:eastAsia="es-MX"/>
              </w:rPr>
              <w:lastRenderedPageBreak/>
              <w:drawing>
                <wp:inline distT="0" distB="0" distL="0" distR="0" wp14:anchorId="29EBFBC9" wp14:editId="2F95EBEB">
                  <wp:extent cx="3411542" cy="2562225"/>
                  <wp:effectExtent l="0" t="0" r="0" b="0"/>
                  <wp:docPr id="18" name="Imagen 18" descr="magnifying glass with copyright icon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ifying glass with copyright icon : Arte vectoria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18282" cy="2567287"/>
                          </a:xfrm>
                          <a:prstGeom prst="rect">
                            <a:avLst/>
                          </a:prstGeom>
                          <a:noFill/>
                          <a:ln>
                            <a:noFill/>
                          </a:ln>
                        </pic:spPr>
                      </pic:pic>
                    </a:graphicData>
                  </a:graphic>
                </wp:inline>
              </w:drawing>
            </w:r>
            <w:r w:rsidRPr="00985971">
              <w:rPr>
                <w:rFonts w:ascii="Arial" w:eastAsia="Arial Unicode MS" w:hAnsi="Arial" w:cs="Arial"/>
                <w:sz w:val="20"/>
                <w:szCs w:val="20"/>
              </w:rPr>
              <w:t xml:space="preserve"> </w:t>
            </w:r>
          </w:p>
          <w:p w14:paraId="3E9352EC" w14:textId="01D1F4DC" w:rsidR="00342432" w:rsidRPr="00985971" w:rsidRDefault="00840197" w:rsidP="00342432">
            <w:pPr>
              <w:rPr>
                <w:rFonts w:ascii="Arial" w:eastAsia="Arial Unicode MS" w:hAnsi="Arial" w:cs="Arial"/>
                <w:sz w:val="20"/>
                <w:szCs w:val="20"/>
              </w:rPr>
            </w:pPr>
            <w:commentRangeStart w:id="52"/>
            <w:r w:rsidRPr="00985971">
              <w:rPr>
                <w:rFonts w:ascii="Arial" w:eastAsia="Arial Unicode MS" w:hAnsi="Arial" w:cs="Arial"/>
                <w:sz w:val="20"/>
                <w:szCs w:val="20"/>
              </w:rPr>
              <w:t xml:space="preserve">Resulta </w:t>
            </w:r>
            <w:commentRangeEnd w:id="52"/>
            <w:r w:rsidR="009B380A" w:rsidRPr="00985971">
              <w:rPr>
                <w:rStyle w:val="Refdecomentario"/>
                <w:rFonts w:ascii="Arial" w:hAnsi="Arial" w:cs="Arial"/>
              </w:rPr>
              <w:commentReference w:id="52"/>
            </w:r>
            <w:r w:rsidRPr="00985971">
              <w:rPr>
                <w:rFonts w:ascii="Arial" w:eastAsia="Arial Unicode MS" w:hAnsi="Arial" w:cs="Arial"/>
                <w:sz w:val="20"/>
                <w:szCs w:val="20"/>
              </w:rPr>
              <w:t xml:space="preserve">de suma importancia tener presente que los derechos exclusivos otorgados por los Derechos de </w:t>
            </w:r>
            <w:r w:rsidR="00CB30F1">
              <w:rPr>
                <w:rFonts w:ascii="Arial" w:eastAsia="Arial Unicode MS" w:hAnsi="Arial" w:cs="Arial"/>
                <w:sz w:val="20"/>
                <w:szCs w:val="20"/>
              </w:rPr>
              <w:t>Autor tienen medios de defensa, así como</w:t>
            </w:r>
            <w:r w:rsidRPr="00985971">
              <w:rPr>
                <w:rFonts w:ascii="Arial" w:eastAsia="Arial Unicode MS" w:hAnsi="Arial" w:cs="Arial"/>
                <w:sz w:val="20"/>
                <w:szCs w:val="20"/>
              </w:rPr>
              <w:t xml:space="preserve"> conocer las autoridades competentes para poder aplicar los castigos previamente establecidos. </w:t>
            </w:r>
          </w:p>
          <w:p w14:paraId="34E0FD74" w14:textId="77777777" w:rsidR="00840197" w:rsidRPr="00985971" w:rsidRDefault="00840197" w:rsidP="00342432">
            <w:pPr>
              <w:rPr>
                <w:rFonts w:ascii="Arial" w:eastAsia="Arial Unicode MS" w:hAnsi="Arial" w:cs="Arial"/>
                <w:sz w:val="20"/>
                <w:szCs w:val="20"/>
              </w:rPr>
            </w:pPr>
          </w:p>
          <w:p w14:paraId="36681D30" w14:textId="77777777" w:rsidR="00342432" w:rsidRPr="00985971" w:rsidRDefault="00840197" w:rsidP="00840197">
            <w:pPr>
              <w:rPr>
                <w:rFonts w:ascii="Arial" w:eastAsia="Arial Unicode MS" w:hAnsi="Arial" w:cs="Arial"/>
                <w:sz w:val="20"/>
                <w:szCs w:val="20"/>
                <w:u w:val="single"/>
              </w:rPr>
            </w:pPr>
            <w:r w:rsidRPr="00985971">
              <w:rPr>
                <w:rFonts w:ascii="Arial" w:eastAsia="Arial Unicode MS" w:hAnsi="Arial" w:cs="Arial"/>
                <w:sz w:val="20"/>
                <w:szCs w:val="20"/>
              </w:rPr>
              <w:t>Se debe tener presente estas acciones, ya que a los clientes el trabajo de un profesional no es sólo otorgarle la protección, si no conocer cómo mantenerlo y defenderlos.</w:t>
            </w:r>
          </w:p>
          <w:p w14:paraId="5334904E" w14:textId="77777777" w:rsidR="00840197" w:rsidRPr="00985971" w:rsidRDefault="00840197" w:rsidP="00840197">
            <w:pPr>
              <w:rPr>
                <w:rFonts w:ascii="Arial" w:eastAsia="Arial Unicode MS" w:hAnsi="Arial" w:cs="Arial"/>
                <w:sz w:val="20"/>
                <w:szCs w:val="20"/>
                <w:u w:val="single"/>
              </w:rPr>
            </w:pPr>
          </w:p>
          <w:p w14:paraId="2290E052" w14:textId="371A0D95" w:rsidR="00840197" w:rsidRPr="00985971" w:rsidRDefault="001A79BA" w:rsidP="00840197">
            <w:pPr>
              <w:rPr>
                <w:rFonts w:ascii="Arial" w:eastAsia="Arial Unicode MS" w:hAnsi="Arial" w:cs="Arial"/>
                <w:sz w:val="20"/>
                <w:szCs w:val="20"/>
              </w:rPr>
            </w:pPr>
            <w:r w:rsidRPr="00985971">
              <w:rPr>
                <w:rFonts w:ascii="Arial" w:eastAsia="Arial Unicode MS" w:hAnsi="Arial" w:cs="Arial"/>
                <w:sz w:val="20"/>
                <w:szCs w:val="20"/>
              </w:rPr>
              <w:t xml:space="preserve">Has analizado </w:t>
            </w:r>
            <w:r w:rsidR="00840197" w:rsidRPr="00985971">
              <w:rPr>
                <w:rFonts w:ascii="Arial" w:eastAsia="Arial Unicode MS" w:hAnsi="Arial" w:cs="Arial"/>
                <w:sz w:val="20"/>
                <w:szCs w:val="20"/>
              </w:rPr>
              <w:t>cuantas acciones del día a día podrían ser consideras como infracciones</w:t>
            </w:r>
            <w:r w:rsidRPr="00985971">
              <w:rPr>
                <w:rFonts w:ascii="Arial" w:eastAsia="Arial Unicode MS" w:hAnsi="Arial" w:cs="Arial"/>
                <w:sz w:val="20"/>
                <w:szCs w:val="20"/>
              </w:rPr>
              <w:t>,</w:t>
            </w:r>
          </w:p>
          <w:p w14:paraId="2AFA776B" w14:textId="77777777" w:rsidR="00840197" w:rsidRPr="00985971" w:rsidRDefault="00840197" w:rsidP="00840197">
            <w:pPr>
              <w:rPr>
                <w:rFonts w:ascii="Arial" w:eastAsia="Arial Unicode MS" w:hAnsi="Arial" w:cs="Arial"/>
                <w:sz w:val="20"/>
                <w:szCs w:val="20"/>
              </w:rPr>
            </w:pPr>
            <w:r w:rsidRPr="00985971">
              <w:rPr>
                <w:rFonts w:ascii="Arial" w:eastAsia="Arial Unicode MS" w:hAnsi="Arial" w:cs="Arial"/>
                <w:sz w:val="20"/>
                <w:szCs w:val="20"/>
              </w:rPr>
              <w:t>¿Crees suficientes los supuestos plasmados en la legislación de la materia?</w:t>
            </w:r>
          </w:p>
        </w:tc>
      </w:tr>
    </w:tbl>
    <w:p w14:paraId="2AFD571C"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540384B1" w14:textId="77777777" w:rsidR="00342432" w:rsidRPr="00985971" w:rsidRDefault="00B579E9"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Recursos de apoyo del tema </w:t>
      </w:r>
      <w:r w:rsidR="008611AA" w:rsidRPr="00985971">
        <w:rPr>
          <w:rFonts w:ascii="Arial" w:eastAsia="Arial Unicode MS" w:hAnsi="Arial" w:cs="Arial"/>
          <w:b/>
          <w:sz w:val="20"/>
          <w:szCs w:val="20"/>
        </w:rPr>
        <w:t>8</w:t>
      </w:r>
    </w:p>
    <w:p w14:paraId="26066AFF" w14:textId="77777777" w:rsidR="00342432" w:rsidRPr="00985971" w:rsidRDefault="00342432" w:rsidP="00342432">
      <w:pPr>
        <w:shd w:val="clear" w:color="auto" w:fill="E7E6E6" w:themeFill="background2"/>
        <w:spacing w:after="0" w:line="240" w:lineRule="auto"/>
        <w:outlineLvl w:val="0"/>
        <w:rPr>
          <w:rFonts w:ascii="Arial" w:eastAsia="Arial Unicode MS" w:hAnsi="Arial" w:cs="Arial"/>
          <w:sz w:val="20"/>
          <w:szCs w:val="20"/>
        </w:rPr>
      </w:pPr>
    </w:p>
    <w:p w14:paraId="5F43734E" w14:textId="77777777" w:rsidR="00342432" w:rsidRPr="00985971" w:rsidRDefault="00342432" w:rsidP="00342432">
      <w:pPr>
        <w:shd w:val="clear" w:color="auto" w:fill="E7E6E6" w:themeFill="background2"/>
        <w:spacing w:after="0" w:line="240" w:lineRule="auto"/>
        <w:outlineLvl w:val="0"/>
        <w:rPr>
          <w:rFonts w:ascii="Arial" w:eastAsia="Arial Unicode MS" w:hAnsi="Arial" w:cs="Arial"/>
          <w:sz w:val="20"/>
          <w:szCs w:val="20"/>
        </w:rPr>
      </w:pPr>
      <w:r w:rsidRPr="00985971">
        <w:rPr>
          <w:rFonts w:ascii="Arial" w:eastAsia="Arial Unicode MS" w:hAnsi="Arial" w:cs="Arial"/>
          <w:sz w:val="20"/>
          <w:szCs w:val="20"/>
        </w:rPr>
        <w:t>Incluya recursos que complementen lo que ha definido en la explicación del tema.</w:t>
      </w:r>
    </w:p>
    <w:p w14:paraId="39AB59CB" w14:textId="77777777" w:rsidR="00342432" w:rsidRPr="00985971" w:rsidRDefault="00342432" w:rsidP="00342432">
      <w:pPr>
        <w:spacing w:after="0" w:line="240" w:lineRule="auto"/>
        <w:outlineLvl w:val="0"/>
        <w:rPr>
          <w:rFonts w:ascii="Arial" w:eastAsia="Arial Unicode MS" w:hAnsi="Arial" w:cs="Arial"/>
          <w:color w:val="7F7F7F" w:themeColor="text1" w:themeTint="80"/>
          <w:sz w:val="20"/>
          <w:szCs w:val="20"/>
        </w:rPr>
      </w:pPr>
    </w:p>
    <w:tbl>
      <w:tblPr>
        <w:tblStyle w:val="TableGrid2"/>
        <w:tblW w:w="0" w:type="auto"/>
        <w:tblLook w:val="04A0" w:firstRow="1" w:lastRow="0" w:firstColumn="1" w:lastColumn="0" w:noHBand="0" w:noVBand="1"/>
      </w:tblPr>
      <w:tblGrid>
        <w:gridCol w:w="9253"/>
      </w:tblGrid>
      <w:tr w:rsidR="00342432" w:rsidRPr="00985971" w14:paraId="137A13A3" w14:textId="77777777" w:rsidTr="00342432">
        <w:tc>
          <w:tcPr>
            <w:tcW w:w="8644" w:type="dxa"/>
            <w:shd w:val="clear" w:color="auto" w:fill="E7E6E6" w:themeFill="background2"/>
          </w:tcPr>
          <w:p w14:paraId="7DA08E25" w14:textId="77777777" w:rsidR="00342432" w:rsidRPr="00985971" w:rsidRDefault="00342432" w:rsidP="00342432">
            <w:pPr>
              <w:outlineLvl w:val="0"/>
              <w:rPr>
                <w:rFonts w:ascii="Arial" w:eastAsia="Arial Unicode MS" w:hAnsi="Arial" w:cs="Arial"/>
                <w:b/>
                <w:bCs/>
              </w:rPr>
            </w:pPr>
            <w:r w:rsidRPr="00985971">
              <w:rPr>
                <w:rFonts w:ascii="Arial" w:eastAsia="Arial Unicode MS" w:hAnsi="Arial" w:cs="Arial"/>
                <w:b/>
                <w:bCs/>
              </w:rPr>
              <w:t xml:space="preserve">Videos educativos </w:t>
            </w:r>
            <w:r w:rsidRPr="00985971">
              <w:rPr>
                <w:rFonts w:ascii="Arial" w:eastAsia="Arial Unicode MS" w:hAnsi="Arial" w:cs="Arial"/>
                <w:lang w:eastAsia="en-US"/>
              </w:rPr>
              <w:t xml:space="preserve">(Cada tema debe presentar un video grabado por un experto, puede ser una entrevista, explicación de procesos o contenido) </w:t>
            </w:r>
          </w:p>
        </w:tc>
      </w:tr>
      <w:tr w:rsidR="00342432" w:rsidRPr="00985971" w14:paraId="5235D767" w14:textId="77777777" w:rsidTr="00342432">
        <w:tc>
          <w:tcPr>
            <w:tcW w:w="8644" w:type="dxa"/>
          </w:tcPr>
          <w:p w14:paraId="4D5000CC" w14:textId="77777777" w:rsidR="00342432" w:rsidRPr="00985971" w:rsidRDefault="00342432" w:rsidP="007216AB">
            <w:pPr>
              <w:pStyle w:val="Prrafodelista"/>
              <w:ind w:left="0"/>
              <w:outlineLvl w:val="0"/>
              <w:rPr>
                <w:rFonts w:ascii="Arial" w:eastAsia="Arial Unicode MS" w:hAnsi="Arial" w:cs="Arial"/>
                <w:lang w:eastAsia="en-US"/>
              </w:rPr>
            </w:pPr>
          </w:p>
          <w:p w14:paraId="113B6EE0" w14:textId="2BF5B8BB" w:rsidR="007216AB" w:rsidRPr="00985971" w:rsidRDefault="007216AB" w:rsidP="00F3036E">
            <w:pPr>
              <w:pStyle w:val="Prrafodelista"/>
              <w:numPr>
                <w:ilvl w:val="0"/>
                <w:numId w:val="29"/>
              </w:numPr>
              <w:outlineLvl w:val="0"/>
              <w:rPr>
                <w:rFonts w:ascii="Arial" w:eastAsia="Arial Unicode MS" w:hAnsi="Arial" w:cs="Arial"/>
                <w:lang w:eastAsia="en-US"/>
              </w:rPr>
            </w:pPr>
            <w:r w:rsidRPr="00985971">
              <w:rPr>
                <w:rFonts w:ascii="Arial" w:eastAsia="Arial Unicode MS" w:hAnsi="Arial" w:cs="Arial"/>
                <w:lang w:eastAsia="en-US"/>
              </w:rPr>
              <w:t>ESADE. (2014)</w:t>
            </w:r>
            <w:r w:rsidR="00CB30F1">
              <w:rPr>
                <w:rFonts w:ascii="Arial" w:eastAsia="Arial Unicode MS" w:hAnsi="Arial" w:cs="Arial"/>
                <w:lang w:eastAsia="en-US"/>
              </w:rPr>
              <w:t>.</w:t>
            </w:r>
            <w:r w:rsidRPr="00985971">
              <w:rPr>
                <w:rFonts w:ascii="Arial" w:eastAsia="Arial Unicode MS" w:hAnsi="Arial" w:cs="Arial"/>
                <w:lang w:eastAsia="en-US"/>
              </w:rPr>
              <w:t xml:space="preserve"> </w:t>
            </w:r>
            <w:r w:rsidRPr="00CB30F1">
              <w:rPr>
                <w:rFonts w:ascii="Arial" w:eastAsia="Arial Unicode MS" w:hAnsi="Arial" w:cs="Arial"/>
                <w:i/>
                <w:lang w:eastAsia="en-US"/>
              </w:rPr>
              <w:t xml:space="preserve">Delitos </w:t>
            </w:r>
            <w:r w:rsidR="00CB30F1" w:rsidRPr="00CB30F1">
              <w:rPr>
                <w:rFonts w:ascii="Arial" w:eastAsia="Arial Unicode MS" w:hAnsi="Arial" w:cs="Arial"/>
                <w:i/>
                <w:lang w:eastAsia="en-US"/>
              </w:rPr>
              <w:t>contra la Propiedad Intelectual</w:t>
            </w:r>
            <w:r w:rsidR="00CB30F1">
              <w:rPr>
                <w:rFonts w:ascii="Arial" w:eastAsia="Arial Unicode MS" w:hAnsi="Arial" w:cs="Arial"/>
                <w:lang w:eastAsia="en-US"/>
              </w:rPr>
              <w:t xml:space="preserve"> [Archivo de video].</w:t>
            </w:r>
            <w:r w:rsidRPr="00985971">
              <w:rPr>
                <w:rFonts w:ascii="Arial" w:eastAsia="Arial Unicode MS" w:hAnsi="Arial" w:cs="Arial"/>
                <w:lang w:eastAsia="en-US"/>
              </w:rPr>
              <w:t xml:space="preserve"> Recuperado de: https://www.youtube.com/watch?v=aZItvWTwndk</w:t>
            </w:r>
          </w:p>
          <w:p w14:paraId="301935E8" w14:textId="77777777" w:rsidR="00342432" w:rsidRPr="00985971" w:rsidRDefault="00342432" w:rsidP="00342432">
            <w:pPr>
              <w:outlineLvl w:val="0"/>
              <w:rPr>
                <w:rFonts w:ascii="Arial" w:eastAsia="Arial Unicode MS" w:hAnsi="Arial" w:cs="Arial"/>
                <w:b/>
                <w:bCs/>
              </w:rPr>
            </w:pPr>
          </w:p>
        </w:tc>
      </w:tr>
      <w:tr w:rsidR="00342432" w:rsidRPr="00985971" w14:paraId="5CA70479" w14:textId="77777777" w:rsidTr="00342432">
        <w:tc>
          <w:tcPr>
            <w:tcW w:w="8644" w:type="dxa"/>
            <w:shd w:val="clear" w:color="auto" w:fill="E7E6E6" w:themeFill="background2"/>
          </w:tcPr>
          <w:p w14:paraId="76956740" w14:textId="77777777" w:rsidR="00342432" w:rsidRPr="00985971" w:rsidRDefault="00342432" w:rsidP="00342432">
            <w:pPr>
              <w:outlineLvl w:val="0"/>
              <w:rPr>
                <w:rFonts w:ascii="Arial" w:eastAsia="Arial Unicode MS" w:hAnsi="Arial" w:cs="Arial"/>
                <w:b/>
                <w:bCs/>
              </w:rPr>
            </w:pPr>
            <w:r w:rsidRPr="00985971">
              <w:rPr>
                <w:rFonts w:ascii="Arial" w:eastAsia="Arial Unicode MS" w:hAnsi="Arial" w:cs="Arial"/>
                <w:b/>
                <w:bCs/>
              </w:rPr>
              <w:t xml:space="preserve">Lecturas: artículos, recursos educativos abiertos </w:t>
            </w:r>
            <w:r w:rsidRPr="00985971">
              <w:rPr>
                <w:rFonts w:ascii="Arial" w:eastAsia="Arial Unicode MS" w:hAnsi="Arial" w:cs="Arial"/>
                <w:lang w:eastAsia="en-US"/>
              </w:rPr>
              <w:t xml:space="preserve">(Incluya al menos tres lecturas que permitan al participante tener mayor conocimiento del tema). </w:t>
            </w:r>
          </w:p>
        </w:tc>
      </w:tr>
      <w:tr w:rsidR="00342432" w:rsidRPr="00985971" w14:paraId="2F796488" w14:textId="77777777" w:rsidTr="00342432">
        <w:tc>
          <w:tcPr>
            <w:tcW w:w="8644" w:type="dxa"/>
          </w:tcPr>
          <w:p w14:paraId="0E638A79" w14:textId="77777777" w:rsidR="00342432" w:rsidRPr="00985971" w:rsidRDefault="00342432" w:rsidP="00342432">
            <w:pPr>
              <w:outlineLvl w:val="0"/>
              <w:rPr>
                <w:rFonts w:ascii="Arial" w:eastAsia="Arial Unicode MS" w:hAnsi="Arial" w:cs="Arial"/>
                <w:b/>
                <w:bCs/>
              </w:rPr>
            </w:pPr>
          </w:p>
          <w:p w14:paraId="1BC408BE" w14:textId="77777777" w:rsidR="00342432" w:rsidRPr="00985971" w:rsidRDefault="00342432" w:rsidP="005943F4">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obligatorias</w:t>
            </w:r>
          </w:p>
          <w:p w14:paraId="4A90311F" w14:textId="6C5B093F" w:rsidR="00342432" w:rsidRPr="00985971" w:rsidRDefault="009F0056" w:rsidP="008D08C4">
            <w:pPr>
              <w:pStyle w:val="Prrafodelista"/>
              <w:numPr>
                <w:ilvl w:val="0"/>
                <w:numId w:val="1"/>
              </w:numPr>
              <w:outlineLvl w:val="0"/>
              <w:rPr>
                <w:rFonts w:ascii="Arial" w:eastAsia="Arial Unicode MS" w:hAnsi="Arial" w:cs="Arial"/>
                <w:lang w:eastAsia="en-US"/>
              </w:rPr>
            </w:pPr>
            <w:commentRangeStart w:id="53"/>
            <w:r w:rsidRPr="00985971">
              <w:rPr>
                <w:rFonts w:ascii="Arial" w:eastAsia="Arial Unicode MS" w:hAnsi="Arial" w:cs="Arial"/>
                <w:lang w:eastAsia="en-US"/>
              </w:rPr>
              <w:t>Carrillo Toral, P</w:t>
            </w:r>
            <w:r w:rsidR="00CB30F1">
              <w:rPr>
                <w:rFonts w:ascii="Arial" w:eastAsia="Arial Unicode MS" w:hAnsi="Arial" w:cs="Arial"/>
                <w:lang w:eastAsia="en-US"/>
              </w:rPr>
              <w:t xml:space="preserve">. (2002). </w:t>
            </w:r>
            <w:r w:rsidR="00CB30F1" w:rsidRPr="00CB30F1">
              <w:rPr>
                <w:rFonts w:ascii="Arial" w:eastAsia="Arial Unicode MS" w:hAnsi="Arial" w:cs="Arial"/>
                <w:i/>
                <w:lang w:eastAsia="en-US"/>
              </w:rPr>
              <w:t>El derecho intelectual en México</w:t>
            </w:r>
            <w:r w:rsidR="00CB30F1">
              <w:rPr>
                <w:rFonts w:ascii="Arial" w:eastAsia="Arial Unicode MS" w:hAnsi="Arial" w:cs="Arial"/>
                <w:lang w:eastAsia="en-US"/>
              </w:rPr>
              <w:t>. Recuperado de</w:t>
            </w:r>
            <w:r w:rsidRPr="00985971">
              <w:rPr>
                <w:rFonts w:ascii="Arial" w:eastAsia="Arial Unicode MS" w:hAnsi="Arial" w:cs="Arial"/>
                <w:lang w:eastAsia="en-US"/>
              </w:rPr>
              <w:t xml:space="preserve"> </w:t>
            </w:r>
            <w:hyperlink r:id="rId72" w:anchor="v=onepage&amp;q=infracciones%20en%20materia%20de%20derecho%20de%20autor&amp;f=false" w:history="1">
              <w:r w:rsidRPr="00985971">
                <w:rPr>
                  <w:rStyle w:val="Hipervnculo"/>
                  <w:rFonts w:ascii="Arial" w:eastAsia="Arial Unicode MS" w:hAnsi="Arial" w:cs="Arial"/>
                  <w:color w:val="auto"/>
                  <w:lang w:eastAsia="en-US"/>
                </w:rPr>
                <w:t>https://books.google.ca/books?id=qMmamAc_oREC&amp;pg=PA85&amp;lpg=PA85&amp;dq=infracciones+en+materia+de+derecho+de+autor&amp;source=bl&amp;ots=W8cLn2FJFf&amp;sig=5afXLnCdsN4hu6-xieooDkvt7Pg&amp;hl=en&amp;sa=X&amp;ved=0CDcQ6AEwA2oVChMImcSjnuKKxgIV6kSMCh2ffgCX#v=onepage&amp;q=infracciones%20en%20materia%20de%20derecho%20de%20autor&amp;f=false</w:t>
              </w:r>
            </w:hyperlink>
            <w:r w:rsidR="00CB30F1">
              <w:rPr>
                <w:rFonts w:ascii="Arial" w:eastAsia="Arial Unicode MS" w:hAnsi="Arial" w:cs="Arial"/>
                <w:lang w:eastAsia="en-US"/>
              </w:rPr>
              <w:t xml:space="preserve"> </w:t>
            </w:r>
            <w:r w:rsidRPr="00985971">
              <w:rPr>
                <w:rFonts w:ascii="Arial" w:eastAsia="Arial Unicode MS" w:hAnsi="Arial" w:cs="Arial"/>
                <w:lang w:eastAsia="en-US"/>
              </w:rPr>
              <w:t xml:space="preserve"> </w:t>
            </w:r>
          </w:p>
          <w:p w14:paraId="18B952C6" w14:textId="77777777" w:rsidR="009F0056" w:rsidRPr="00985971" w:rsidRDefault="009F0056" w:rsidP="007216AB">
            <w:pPr>
              <w:pStyle w:val="Prrafodelista"/>
              <w:ind w:left="0"/>
              <w:outlineLvl w:val="0"/>
              <w:rPr>
                <w:rFonts w:ascii="Arial" w:eastAsia="Arial Unicode MS" w:hAnsi="Arial" w:cs="Arial"/>
                <w:lang w:eastAsia="en-US"/>
              </w:rPr>
            </w:pPr>
          </w:p>
          <w:p w14:paraId="18A9279C" w14:textId="77777777" w:rsidR="00342432" w:rsidRPr="00985971" w:rsidRDefault="009F0056" w:rsidP="007216AB">
            <w:pPr>
              <w:pStyle w:val="Prrafodelista"/>
              <w:ind w:left="0"/>
              <w:outlineLvl w:val="0"/>
              <w:rPr>
                <w:rFonts w:ascii="Arial" w:eastAsia="Arial Unicode MS" w:hAnsi="Arial" w:cs="Arial"/>
                <w:b/>
                <w:bCs/>
              </w:rPr>
            </w:pPr>
            <w:r w:rsidRPr="00985971">
              <w:rPr>
                <w:rFonts w:ascii="Arial" w:eastAsia="Arial Unicode MS" w:hAnsi="Arial" w:cs="Arial"/>
                <w:lang w:eastAsia="en-US"/>
              </w:rPr>
              <w:t>Páginas 85-89</w:t>
            </w:r>
          </w:p>
          <w:commentRangeEnd w:id="53"/>
          <w:p w14:paraId="2C614F8F" w14:textId="77777777" w:rsidR="00342432" w:rsidRPr="00985971" w:rsidRDefault="001A79BA" w:rsidP="00342432">
            <w:pPr>
              <w:outlineLvl w:val="0"/>
              <w:rPr>
                <w:rFonts w:ascii="Arial" w:eastAsia="Arial Unicode MS" w:hAnsi="Arial" w:cs="Arial"/>
                <w:b/>
                <w:bCs/>
              </w:rPr>
            </w:pPr>
            <w:r w:rsidRPr="00985971">
              <w:rPr>
                <w:rStyle w:val="Refdecomentario"/>
                <w:rFonts w:ascii="Arial" w:eastAsiaTheme="minorHAnsi" w:hAnsi="Arial" w:cs="Arial"/>
                <w:lang w:eastAsia="en-US"/>
              </w:rPr>
              <w:commentReference w:id="53"/>
            </w:r>
          </w:p>
          <w:p w14:paraId="25C705F2" w14:textId="77777777" w:rsidR="00B11141" w:rsidRPr="00985971" w:rsidRDefault="00342432" w:rsidP="00CB30F1">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recomendadas</w:t>
            </w:r>
          </w:p>
          <w:p w14:paraId="2C35EA28" w14:textId="7D1A5B85" w:rsidR="00342432" w:rsidRDefault="00C52A4A" w:rsidP="007601C7">
            <w:pPr>
              <w:pStyle w:val="Prrafodelista"/>
              <w:numPr>
                <w:ilvl w:val="0"/>
                <w:numId w:val="1"/>
              </w:numPr>
              <w:outlineLvl w:val="0"/>
              <w:rPr>
                <w:rFonts w:ascii="Arial" w:eastAsia="Arial Unicode MS" w:hAnsi="Arial" w:cs="Arial"/>
                <w:lang w:eastAsia="en-US"/>
              </w:rPr>
            </w:pPr>
            <w:r>
              <w:rPr>
                <w:rFonts w:ascii="Arial" w:eastAsia="Arial Unicode MS" w:hAnsi="Arial" w:cs="Arial"/>
                <w:lang w:eastAsia="en-US"/>
              </w:rPr>
              <w:t>SEP</w:t>
            </w:r>
            <w:r w:rsidR="00CB30F1">
              <w:rPr>
                <w:rFonts w:ascii="Arial" w:eastAsia="Arial Unicode MS" w:hAnsi="Arial" w:cs="Arial"/>
                <w:lang w:eastAsia="en-US"/>
              </w:rPr>
              <w:t>.</w:t>
            </w:r>
            <w:r w:rsidR="007601C7" w:rsidRPr="00985971">
              <w:rPr>
                <w:rFonts w:ascii="Arial" w:eastAsia="Arial Unicode MS" w:hAnsi="Arial" w:cs="Arial"/>
                <w:lang w:eastAsia="en-US"/>
              </w:rPr>
              <w:t xml:space="preserve"> (2</w:t>
            </w:r>
            <w:r>
              <w:rPr>
                <w:rFonts w:ascii="Arial" w:eastAsia="Arial Unicode MS" w:hAnsi="Arial" w:cs="Arial"/>
                <w:lang w:eastAsia="en-US"/>
              </w:rPr>
              <w:t xml:space="preserve">014). Autoridad competente para conocer de impugnaciones sobre constancias, anotaciones o inscripciones emitidas  por el Registro Público del Derecho de Autor. </w:t>
            </w:r>
            <w:r w:rsidRPr="00C52A4A">
              <w:rPr>
                <w:rFonts w:ascii="Arial" w:eastAsia="Arial Unicode MS" w:hAnsi="Arial" w:cs="Arial"/>
                <w:i/>
                <w:lang w:eastAsia="en-US"/>
              </w:rPr>
              <w:t>Revista Nacional del Derecho de Autor</w:t>
            </w:r>
            <w:r>
              <w:rPr>
                <w:rFonts w:ascii="Arial" w:eastAsia="Arial Unicode MS" w:hAnsi="Arial" w:cs="Arial"/>
                <w:i/>
                <w:lang w:eastAsia="en-US"/>
              </w:rPr>
              <w:t xml:space="preserve">, </w:t>
            </w:r>
            <w:r w:rsidRPr="00C52A4A">
              <w:rPr>
                <w:rFonts w:ascii="Arial" w:eastAsia="Arial Unicode MS" w:hAnsi="Arial" w:cs="Arial"/>
                <w:lang w:eastAsia="en-US"/>
              </w:rPr>
              <w:t>pp. 187</w:t>
            </w:r>
            <w:r>
              <w:rPr>
                <w:rFonts w:ascii="Arial" w:eastAsia="Arial Unicode MS" w:hAnsi="Arial" w:cs="Arial"/>
                <w:lang w:eastAsia="en-US"/>
              </w:rPr>
              <w:t xml:space="preserve">. </w:t>
            </w:r>
            <w:r w:rsidR="00CB30F1">
              <w:rPr>
                <w:rFonts w:ascii="Arial" w:eastAsia="Arial Unicode MS" w:hAnsi="Arial" w:cs="Arial"/>
                <w:lang w:eastAsia="en-US"/>
              </w:rPr>
              <w:t>Recuperado de</w:t>
            </w:r>
            <w:r w:rsidR="007601C7" w:rsidRPr="00985971">
              <w:rPr>
                <w:rFonts w:ascii="Arial" w:eastAsia="Arial Unicode MS" w:hAnsi="Arial" w:cs="Arial"/>
                <w:lang w:eastAsia="en-US"/>
              </w:rPr>
              <w:t xml:space="preserve"> </w:t>
            </w:r>
            <w:hyperlink r:id="rId73" w:history="1">
              <w:r w:rsidR="00CB30F1" w:rsidRPr="00E76770">
                <w:rPr>
                  <w:rStyle w:val="Hipervnculo"/>
                  <w:rFonts w:ascii="Arial" w:eastAsia="Arial Unicode MS" w:hAnsi="Arial" w:cs="Arial"/>
                </w:rPr>
                <w:t>http://www.consultasindautor.sep.gob.mx/materiales/revistaDigital/rmda3/index.html</w:t>
              </w:r>
            </w:hyperlink>
            <w:r w:rsidR="00CB30F1">
              <w:rPr>
                <w:rFonts w:ascii="Arial" w:eastAsia="Arial Unicode MS" w:hAnsi="Arial" w:cs="Arial"/>
                <w:lang w:eastAsia="en-US"/>
              </w:rPr>
              <w:t xml:space="preserve"> </w:t>
            </w:r>
          </w:p>
          <w:p w14:paraId="7735F32D" w14:textId="77777777" w:rsidR="00C52A4A" w:rsidRPr="00985971" w:rsidRDefault="00C52A4A" w:rsidP="00C52A4A">
            <w:pPr>
              <w:pStyle w:val="Prrafodelista"/>
              <w:outlineLvl w:val="0"/>
              <w:rPr>
                <w:rFonts w:ascii="Arial" w:eastAsia="Arial Unicode MS" w:hAnsi="Arial" w:cs="Arial"/>
                <w:lang w:eastAsia="en-US"/>
              </w:rPr>
            </w:pPr>
          </w:p>
          <w:p w14:paraId="5391200D" w14:textId="566A8245" w:rsidR="008570D1" w:rsidRPr="00985971" w:rsidRDefault="00C52A4A" w:rsidP="008570D1">
            <w:pPr>
              <w:pStyle w:val="Prrafodelista"/>
              <w:numPr>
                <w:ilvl w:val="0"/>
                <w:numId w:val="1"/>
              </w:numPr>
              <w:outlineLvl w:val="0"/>
              <w:rPr>
                <w:rFonts w:ascii="Arial" w:eastAsia="Arial Unicode MS" w:hAnsi="Arial" w:cs="Arial"/>
                <w:lang w:eastAsia="en-US"/>
              </w:rPr>
            </w:pPr>
            <w:r>
              <w:rPr>
                <w:rFonts w:ascii="Arial" w:eastAsia="Arial Unicode MS" w:hAnsi="Arial" w:cs="Arial"/>
                <w:lang w:eastAsia="en-US"/>
              </w:rPr>
              <w:t xml:space="preserve">García, M. (s.f.). Publicaciones. </w:t>
            </w:r>
            <w:r w:rsidRPr="00C52A4A">
              <w:rPr>
                <w:rFonts w:ascii="Arial" w:eastAsia="Arial Unicode MS" w:hAnsi="Arial" w:cs="Arial"/>
                <w:i/>
                <w:lang w:eastAsia="en-US"/>
              </w:rPr>
              <w:t>Revista Nacional del Derecho de Autor</w:t>
            </w:r>
            <w:r>
              <w:rPr>
                <w:rFonts w:ascii="Arial" w:eastAsia="Arial Unicode MS" w:hAnsi="Arial" w:cs="Arial"/>
                <w:lang w:eastAsia="en-US"/>
              </w:rPr>
              <w:t>, pp. 3</w:t>
            </w:r>
            <w:r w:rsidR="00CB30F1">
              <w:rPr>
                <w:rFonts w:ascii="Arial" w:eastAsia="Arial Unicode MS" w:hAnsi="Arial" w:cs="Arial"/>
                <w:lang w:eastAsia="en-US"/>
              </w:rPr>
              <w:t>. Recuperado de</w:t>
            </w:r>
            <w:r w:rsidR="008570D1" w:rsidRPr="00985971">
              <w:rPr>
                <w:rFonts w:ascii="Arial" w:eastAsia="Arial Unicode MS" w:hAnsi="Arial" w:cs="Arial"/>
                <w:lang w:eastAsia="en-US"/>
              </w:rPr>
              <w:t xml:space="preserve"> </w:t>
            </w:r>
            <w:hyperlink r:id="rId74" w:history="1">
              <w:r w:rsidR="008570D1" w:rsidRPr="00985971">
                <w:rPr>
                  <w:rStyle w:val="Hipervnculo"/>
                  <w:rFonts w:ascii="Arial" w:eastAsia="Arial Unicode MS" w:hAnsi="Arial" w:cs="Arial"/>
                  <w:lang w:eastAsia="en-US"/>
                </w:rPr>
                <w:t>http://www.indautor.gob.mx/documentos_publicaciones/13.pdf</w:t>
              </w:r>
            </w:hyperlink>
          </w:p>
          <w:p w14:paraId="2B64C5C4" w14:textId="77777777" w:rsidR="00342432" w:rsidRPr="00985971" w:rsidRDefault="00342432" w:rsidP="00342432">
            <w:pPr>
              <w:outlineLvl w:val="0"/>
              <w:rPr>
                <w:rFonts w:ascii="Arial" w:eastAsia="Arial Unicode MS" w:hAnsi="Arial" w:cs="Arial"/>
                <w:b/>
                <w:bCs/>
              </w:rPr>
            </w:pPr>
          </w:p>
          <w:p w14:paraId="5403C3BF" w14:textId="77777777" w:rsidR="00342432" w:rsidRPr="00985971" w:rsidRDefault="00342432" w:rsidP="00342432">
            <w:pPr>
              <w:outlineLvl w:val="0"/>
              <w:rPr>
                <w:rFonts w:ascii="Arial" w:eastAsia="Arial Unicode MS" w:hAnsi="Arial" w:cs="Arial"/>
                <w:b/>
                <w:bCs/>
              </w:rPr>
            </w:pPr>
          </w:p>
        </w:tc>
      </w:tr>
      <w:tr w:rsidR="00C52A4A" w:rsidRPr="00985971" w14:paraId="24CA8017" w14:textId="77777777" w:rsidTr="00342432">
        <w:tc>
          <w:tcPr>
            <w:tcW w:w="8644" w:type="dxa"/>
          </w:tcPr>
          <w:p w14:paraId="0DE1A6D9" w14:textId="77777777" w:rsidR="00C52A4A" w:rsidRPr="00985971" w:rsidRDefault="00C52A4A" w:rsidP="00342432">
            <w:pPr>
              <w:outlineLvl w:val="0"/>
              <w:rPr>
                <w:rFonts w:ascii="Arial" w:eastAsia="Arial Unicode MS" w:hAnsi="Arial" w:cs="Arial"/>
                <w:b/>
                <w:bCs/>
              </w:rPr>
            </w:pPr>
          </w:p>
        </w:tc>
      </w:tr>
    </w:tbl>
    <w:p w14:paraId="5F128FB1" w14:textId="77777777" w:rsidR="00342432" w:rsidRPr="00985971" w:rsidRDefault="00342432" w:rsidP="00342432">
      <w:pPr>
        <w:rPr>
          <w:rFonts w:ascii="Arial" w:eastAsia="Arial Unicode MS" w:hAnsi="Arial" w:cs="Arial"/>
          <w:b/>
          <w:sz w:val="20"/>
          <w:szCs w:val="20"/>
        </w:rPr>
      </w:pPr>
    </w:p>
    <w:p w14:paraId="661F74C8" w14:textId="77777777" w:rsidR="00342432" w:rsidRPr="00985971" w:rsidRDefault="00B579E9" w:rsidP="00342432">
      <w:pPr>
        <w:shd w:val="clear" w:color="auto" w:fill="003366"/>
        <w:spacing w:after="0" w:line="240" w:lineRule="auto"/>
        <w:ind w:left="708" w:hanging="708"/>
        <w:outlineLvl w:val="0"/>
        <w:rPr>
          <w:rFonts w:ascii="Arial" w:eastAsia="Arial Unicode MS" w:hAnsi="Arial" w:cs="Arial"/>
          <w:b/>
          <w:bCs/>
          <w:color w:val="FFFFFF"/>
          <w:sz w:val="20"/>
          <w:szCs w:val="20"/>
        </w:rPr>
      </w:pPr>
      <w:proofErr w:type="spellStart"/>
      <w:r w:rsidRPr="00985971">
        <w:rPr>
          <w:rFonts w:ascii="Arial" w:eastAsia="Arial Unicode MS" w:hAnsi="Arial" w:cs="Arial"/>
          <w:b/>
          <w:sz w:val="20"/>
          <w:szCs w:val="20"/>
        </w:rPr>
        <w:t>Checkpoint</w:t>
      </w:r>
      <w:proofErr w:type="spellEnd"/>
      <w:r w:rsidRPr="00985971">
        <w:rPr>
          <w:rFonts w:ascii="Arial" w:eastAsia="Arial Unicode MS" w:hAnsi="Arial" w:cs="Arial"/>
          <w:b/>
          <w:sz w:val="20"/>
          <w:szCs w:val="20"/>
        </w:rPr>
        <w:t xml:space="preserve"> </w:t>
      </w:r>
      <w:r w:rsidR="008611AA" w:rsidRPr="00985971">
        <w:rPr>
          <w:rFonts w:ascii="Arial" w:eastAsia="Arial Unicode MS" w:hAnsi="Arial" w:cs="Arial"/>
          <w:b/>
          <w:sz w:val="20"/>
          <w:szCs w:val="20"/>
        </w:rPr>
        <w:t>8</w:t>
      </w:r>
    </w:p>
    <w:p w14:paraId="59504B56" w14:textId="77777777" w:rsidR="00397278" w:rsidRPr="00985971" w:rsidRDefault="00397278" w:rsidP="00397278">
      <w:pPr>
        <w:rPr>
          <w:rFonts w:ascii="Arial" w:eastAsia="Arial Unicode MS" w:hAnsi="Arial" w:cs="Arial"/>
          <w:sz w:val="20"/>
          <w:szCs w:val="20"/>
        </w:rPr>
      </w:pPr>
      <w:r w:rsidRPr="00985971">
        <w:rPr>
          <w:rFonts w:ascii="Arial" w:eastAsia="Arial Unicode MS" w:hAnsi="Arial" w:cs="Arial"/>
          <w:sz w:val="20"/>
          <w:szCs w:val="20"/>
        </w:rPr>
        <w:t xml:space="preserve">Antes </w:t>
      </w:r>
      <w:r w:rsidRPr="00985971">
        <w:rPr>
          <w:rFonts w:ascii="Arial" w:eastAsia="Arial Unicode MS" w:hAnsi="Arial" w:cs="Arial"/>
          <w:sz w:val="20"/>
          <w:szCs w:val="20"/>
          <w:lang w:val="uz-Cyrl-UZ"/>
        </w:rPr>
        <w:t>de concluir el tema,</w:t>
      </w:r>
      <w:r w:rsidRPr="00985971">
        <w:rPr>
          <w:rFonts w:ascii="Arial" w:eastAsia="Arial Unicode MS" w:hAnsi="Arial" w:cs="Arial"/>
          <w:sz w:val="20"/>
          <w:szCs w:val="20"/>
        </w:rPr>
        <w:t xml:space="preserve"> asegúrate de </w:t>
      </w:r>
      <w:r w:rsidRPr="00985971">
        <w:rPr>
          <w:rFonts w:ascii="Arial" w:eastAsia="Arial Unicode MS" w:hAnsi="Arial" w:cs="Arial"/>
          <w:sz w:val="20"/>
          <w:szCs w:val="20"/>
          <w:lang w:val="uz-Cyrl-UZ"/>
        </w:rPr>
        <w:t xml:space="preserve">poder </w:t>
      </w:r>
      <w:r>
        <w:rPr>
          <w:rFonts w:ascii="Arial" w:eastAsia="Arial Unicode MS" w:hAnsi="Arial" w:cs="Arial"/>
          <w:sz w:val="20"/>
          <w:szCs w:val="20"/>
        </w:rPr>
        <w:t xml:space="preserve">comprender lo siguiente: </w:t>
      </w:r>
    </w:p>
    <w:p w14:paraId="78671AF3" w14:textId="77777777" w:rsidR="00397278" w:rsidRDefault="00397278" w:rsidP="00397278">
      <w:pPr>
        <w:pStyle w:val="Sinespaciado"/>
        <w:rPr>
          <w:rFonts w:ascii="Arial" w:eastAsia="Arial Unicode MS" w:hAnsi="Arial" w:cs="Arial"/>
          <w:sz w:val="20"/>
          <w:szCs w:val="20"/>
        </w:rPr>
      </w:pPr>
      <w:r w:rsidRPr="00985971">
        <w:rPr>
          <w:rFonts w:ascii="Arial" w:eastAsia="Arial Unicode MS" w:hAnsi="Arial" w:cs="Arial"/>
          <w:sz w:val="20"/>
          <w:szCs w:val="20"/>
          <w:lang w:val="uz-Cyrl-UZ"/>
        </w:rPr>
        <w:t xml:space="preserve">Haz </w:t>
      </w:r>
      <w:commentRangeStart w:id="54"/>
      <w:r w:rsidRPr="00985971">
        <w:rPr>
          <w:rFonts w:ascii="Arial" w:eastAsia="Arial Unicode MS" w:hAnsi="Arial" w:cs="Arial"/>
          <w:sz w:val="20"/>
          <w:szCs w:val="20"/>
          <w:lang w:val="uz-Cyrl-UZ"/>
        </w:rPr>
        <w:t xml:space="preserve">clic </w:t>
      </w:r>
      <w:commentRangeEnd w:id="54"/>
      <w:r>
        <w:rPr>
          <w:rStyle w:val="Refdecomentario"/>
        </w:rPr>
        <w:commentReference w:id="54"/>
      </w:r>
      <w:r w:rsidRPr="00985971">
        <w:rPr>
          <w:rFonts w:ascii="Arial" w:eastAsia="Arial Unicode MS" w:hAnsi="Arial" w:cs="Arial"/>
          <w:sz w:val="20"/>
          <w:szCs w:val="20"/>
          <w:lang w:val="uz-Cyrl-UZ"/>
        </w:rPr>
        <w:t xml:space="preserve">en cada </w:t>
      </w:r>
      <w:r>
        <w:rPr>
          <w:rFonts w:ascii="Arial" w:eastAsia="Arial Unicode MS" w:hAnsi="Arial" w:cs="Arial"/>
          <w:sz w:val="20"/>
          <w:szCs w:val="20"/>
        </w:rPr>
        <w:t>punto para conocer la información.</w:t>
      </w:r>
    </w:p>
    <w:p w14:paraId="4A2A210C" w14:textId="4F1462E3" w:rsidR="00342432" w:rsidRPr="00985971" w:rsidRDefault="00EE6428" w:rsidP="00EE6428">
      <w:pPr>
        <w:pStyle w:val="Sinespaciado"/>
        <w:rPr>
          <w:rFonts w:ascii="Arial" w:eastAsia="Arial Unicode MS" w:hAnsi="Arial" w:cs="Arial"/>
          <w:sz w:val="20"/>
          <w:szCs w:val="20"/>
        </w:rPr>
      </w:pPr>
      <w:r w:rsidRPr="00985971">
        <w:rPr>
          <w:rFonts w:ascii="Arial" w:eastAsia="Arial Unicode MS" w:hAnsi="Arial" w:cs="Arial"/>
          <w:sz w:val="20"/>
          <w:szCs w:val="20"/>
          <w:lang w:val="uz-Cyrl-UZ"/>
        </w:rPr>
        <w:br/>
      </w:r>
    </w:p>
    <w:tbl>
      <w:tblPr>
        <w:tblStyle w:val="Tablaconcuadrcula"/>
        <w:tblW w:w="0" w:type="auto"/>
        <w:tblLook w:val="04A0" w:firstRow="1" w:lastRow="0" w:firstColumn="1" w:lastColumn="0" w:noHBand="0" w:noVBand="1"/>
      </w:tblPr>
      <w:tblGrid>
        <w:gridCol w:w="8828"/>
      </w:tblGrid>
      <w:tr w:rsidR="00EE6428" w:rsidRPr="00985971" w14:paraId="279F2329" w14:textId="77777777" w:rsidTr="00342432">
        <w:tc>
          <w:tcPr>
            <w:tcW w:w="8828" w:type="dxa"/>
          </w:tcPr>
          <w:p w14:paraId="4D42A658" w14:textId="7D30A75C" w:rsidR="00342432" w:rsidRPr="00C52A4A" w:rsidRDefault="00342432" w:rsidP="00342432">
            <w:pPr>
              <w:rPr>
                <w:rFonts w:ascii="Arial" w:eastAsia="Arial Unicode MS" w:hAnsi="Arial" w:cs="Arial"/>
                <w:sz w:val="20"/>
                <w:szCs w:val="20"/>
              </w:rPr>
            </w:pPr>
          </w:p>
          <w:p w14:paraId="0B3DB654" w14:textId="5C2285CA" w:rsidR="00993614" w:rsidRPr="00696918" w:rsidRDefault="00313363" w:rsidP="00F3036E">
            <w:pPr>
              <w:pStyle w:val="Prrafodelista"/>
              <w:numPr>
                <w:ilvl w:val="0"/>
                <w:numId w:val="39"/>
              </w:numPr>
              <w:rPr>
                <w:rFonts w:ascii="Arial" w:eastAsia="Arial Unicode MS" w:hAnsi="Arial" w:cs="Arial"/>
                <w:sz w:val="20"/>
                <w:szCs w:val="20"/>
                <w:highlight w:val="green"/>
              </w:rPr>
            </w:pPr>
            <w:r w:rsidRPr="00696918">
              <w:rPr>
                <w:rFonts w:ascii="Arial" w:eastAsia="Arial Unicode MS" w:hAnsi="Arial" w:cs="Arial"/>
                <w:sz w:val="20"/>
                <w:szCs w:val="20"/>
                <w:highlight w:val="green"/>
              </w:rPr>
              <w:t>Poder clasificar las i</w:t>
            </w:r>
            <w:r w:rsidR="00993614" w:rsidRPr="00696918">
              <w:rPr>
                <w:rFonts w:ascii="Arial" w:eastAsia="Arial Unicode MS" w:hAnsi="Arial" w:cs="Arial"/>
                <w:sz w:val="20"/>
                <w:szCs w:val="20"/>
                <w:highlight w:val="green"/>
              </w:rPr>
              <w:t xml:space="preserve">nfracciones en </w:t>
            </w:r>
            <w:r w:rsidRPr="00696918">
              <w:rPr>
                <w:rFonts w:ascii="Arial" w:eastAsia="Arial Unicode MS" w:hAnsi="Arial" w:cs="Arial"/>
                <w:sz w:val="20"/>
                <w:szCs w:val="20"/>
                <w:highlight w:val="green"/>
              </w:rPr>
              <w:t>materia de derechos de autor e i</w:t>
            </w:r>
            <w:r w:rsidR="00993614" w:rsidRPr="00696918">
              <w:rPr>
                <w:rFonts w:ascii="Arial" w:eastAsia="Arial Unicode MS" w:hAnsi="Arial" w:cs="Arial"/>
                <w:sz w:val="20"/>
                <w:szCs w:val="20"/>
                <w:highlight w:val="green"/>
              </w:rPr>
              <w:t>nfracciones en materia de comercio</w:t>
            </w:r>
            <w:r w:rsidR="00C52A4A" w:rsidRPr="00696918">
              <w:rPr>
                <w:rFonts w:ascii="Arial" w:eastAsia="Arial Unicode MS" w:hAnsi="Arial" w:cs="Arial"/>
                <w:sz w:val="20"/>
                <w:szCs w:val="20"/>
                <w:highlight w:val="green"/>
              </w:rPr>
              <w:t>.</w:t>
            </w:r>
          </w:p>
          <w:p w14:paraId="59886C1C" w14:textId="77777777" w:rsidR="00993614" w:rsidRPr="00C52A4A" w:rsidRDefault="00993614" w:rsidP="00342432">
            <w:pPr>
              <w:rPr>
                <w:rFonts w:ascii="Arial" w:eastAsia="Arial Unicode MS" w:hAnsi="Arial" w:cs="Arial"/>
                <w:sz w:val="20"/>
                <w:szCs w:val="20"/>
              </w:rPr>
            </w:pPr>
          </w:p>
          <w:p w14:paraId="1457794B" w14:textId="337382BB" w:rsidR="00993614" w:rsidRDefault="00313363" w:rsidP="00F3036E">
            <w:pPr>
              <w:pStyle w:val="Prrafodelista"/>
              <w:numPr>
                <w:ilvl w:val="0"/>
                <w:numId w:val="39"/>
              </w:numPr>
              <w:rPr>
                <w:rFonts w:ascii="Arial" w:eastAsia="Arial Unicode MS" w:hAnsi="Arial" w:cs="Arial"/>
                <w:sz w:val="20"/>
                <w:szCs w:val="20"/>
                <w:highlight w:val="cyan"/>
              </w:rPr>
            </w:pPr>
            <w:r w:rsidRPr="00696918">
              <w:rPr>
                <w:rFonts w:ascii="Arial" w:eastAsia="Arial Unicode MS" w:hAnsi="Arial" w:cs="Arial"/>
                <w:sz w:val="20"/>
                <w:szCs w:val="20"/>
                <w:highlight w:val="cyan"/>
              </w:rPr>
              <w:t>Que los</w:t>
            </w:r>
            <w:r w:rsidR="00993614" w:rsidRPr="00696918">
              <w:rPr>
                <w:rFonts w:ascii="Arial" w:eastAsia="Arial Unicode MS" w:hAnsi="Arial" w:cs="Arial"/>
                <w:sz w:val="20"/>
                <w:szCs w:val="20"/>
                <w:highlight w:val="cyan"/>
              </w:rPr>
              <w:t xml:space="preserve"> procedimientos que pu</w:t>
            </w:r>
            <w:r w:rsidRPr="00696918">
              <w:rPr>
                <w:rFonts w:ascii="Arial" w:eastAsia="Arial Unicode MS" w:hAnsi="Arial" w:cs="Arial"/>
                <w:sz w:val="20"/>
                <w:szCs w:val="20"/>
                <w:highlight w:val="cyan"/>
              </w:rPr>
              <w:t xml:space="preserve">eden ser llevados ante INDAUTOR son </w:t>
            </w:r>
            <w:r w:rsidR="00993614" w:rsidRPr="00696918">
              <w:rPr>
                <w:rFonts w:ascii="Arial" w:eastAsia="Arial Unicode MS" w:hAnsi="Arial" w:cs="Arial"/>
                <w:sz w:val="20"/>
                <w:szCs w:val="20"/>
                <w:highlight w:val="cyan"/>
              </w:rPr>
              <w:t>de avenencia, arbitraje y administrativo, este último también es posible llevarse ante el IMPI en infracciones en materia de comercio.</w:t>
            </w:r>
          </w:p>
          <w:p w14:paraId="21F1656E" w14:textId="77777777" w:rsidR="00696918" w:rsidRPr="00696918" w:rsidRDefault="00696918" w:rsidP="00696918">
            <w:pPr>
              <w:pStyle w:val="Prrafodelista"/>
              <w:rPr>
                <w:rFonts w:ascii="Arial" w:eastAsia="Arial Unicode MS" w:hAnsi="Arial" w:cs="Arial"/>
                <w:sz w:val="20"/>
                <w:szCs w:val="20"/>
                <w:highlight w:val="cyan"/>
              </w:rPr>
            </w:pPr>
          </w:p>
          <w:p w14:paraId="7214C5B3" w14:textId="77777777" w:rsidR="00696918" w:rsidRPr="00696918" w:rsidRDefault="00696918" w:rsidP="00696918">
            <w:pPr>
              <w:pStyle w:val="Prrafodelista"/>
              <w:ind w:left="774"/>
              <w:rPr>
                <w:rFonts w:ascii="Arial" w:eastAsia="Arial Unicode MS" w:hAnsi="Arial" w:cs="Arial"/>
                <w:sz w:val="20"/>
                <w:szCs w:val="20"/>
                <w:highlight w:val="cyan"/>
              </w:rPr>
            </w:pPr>
          </w:p>
          <w:p w14:paraId="55D6AC5C" w14:textId="40EA2831" w:rsidR="00C06985" w:rsidRPr="00696918" w:rsidRDefault="00696918" w:rsidP="00F3036E">
            <w:pPr>
              <w:pStyle w:val="Prrafodelista"/>
              <w:numPr>
                <w:ilvl w:val="0"/>
                <w:numId w:val="39"/>
              </w:numPr>
              <w:rPr>
                <w:rFonts w:ascii="Arial" w:eastAsia="Arial Unicode MS" w:hAnsi="Arial" w:cs="Arial"/>
                <w:color w:val="ED7D31" w:themeColor="accent2"/>
                <w:sz w:val="20"/>
                <w:szCs w:val="20"/>
              </w:rPr>
            </w:pPr>
            <w:r w:rsidRPr="00696918">
              <w:rPr>
                <w:rFonts w:ascii="Arial" w:eastAsia="Arial Unicode MS" w:hAnsi="Arial" w:cs="Arial"/>
                <w:sz w:val="20"/>
                <w:szCs w:val="20"/>
                <w:highlight w:val="yellow"/>
              </w:rPr>
              <w:t>I</w:t>
            </w:r>
            <w:r w:rsidR="00C06985" w:rsidRPr="00696918">
              <w:rPr>
                <w:rFonts w:ascii="Arial" w:eastAsia="Arial Unicode MS" w:hAnsi="Arial" w:cs="Arial"/>
                <w:sz w:val="20"/>
                <w:szCs w:val="20"/>
                <w:highlight w:val="yellow"/>
              </w:rPr>
              <w:t>dentificar las diferencias entre cada una de las infracciones, delitos y vías para hacer valer los derechos previamente adquiridos por sus titulares.</w:t>
            </w:r>
          </w:p>
        </w:tc>
      </w:tr>
    </w:tbl>
    <w:p w14:paraId="1F14984A"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742311CA"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sz w:val="20"/>
          <w:szCs w:val="20"/>
        </w:rPr>
      </w:pPr>
      <w:r w:rsidRPr="00985971">
        <w:rPr>
          <w:rFonts w:ascii="Arial" w:eastAsia="Arial Unicode MS" w:hAnsi="Arial" w:cs="Arial"/>
          <w:b/>
          <w:sz w:val="20"/>
          <w:szCs w:val="20"/>
        </w:rPr>
        <w:t xml:space="preserve">Referencias </w:t>
      </w:r>
      <w:commentRangeStart w:id="55"/>
      <w:r w:rsidRPr="00985971">
        <w:rPr>
          <w:rFonts w:ascii="Arial" w:eastAsia="Arial Unicode MS" w:hAnsi="Arial" w:cs="Arial"/>
          <w:b/>
          <w:sz w:val="20"/>
          <w:szCs w:val="20"/>
        </w:rPr>
        <w:t>bibliográficas</w:t>
      </w:r>
      <w:commentRangeEnd w:id="55"/>
      <w:r w:rsidR="001A79BA" w:rsidRPr="00985971">
        <w:rPr>
          <w:rStyle w:val="Refdecomentario"/>
          <w:rFonts w:ascii="Arial" w:hAnsi="Arial" w:cs="Arial"/>
        </w:rPr>
        <w:commentReference w:id="55"/>
      </w:r>
      <w:r w:rsidRPr="00985971">
        <w:rPr>
          <w:rFonts w:ascii="Arial" w:eastAsia="Arial Unicode MS" w:hAnsi="Arial" w:cs="Arial"/>
          <w:b/>
          <w:sz w:val="20"/>
          <w:szCs w:val="20"/>
        </w:rPr>
        <w:t xml:space="preserve"> de la explicación del tema </w:t>
      </w:r>
      <w:r w:rsidR="008611AA" w:rsidRPr="00985971">
        <w:rPr>
          <w:rFonts w:ascii="Arial" w:eastAsia="Arial Unicode MS" w:hAnsi="Arial" w:cs="Arial"/>
          <w:b/>
          <w:sz w:val="20"/>
          <w:szCs w:val="20"/>
        </w:rPr>
        <w:t>8</w:t>
      </w:r>
    </w:p>
    <w:p w14:paraId="006E7A75" w14:textId="77777777" w:rsidR="00B579E9" w:rsidRPr="00985971" w:rsidRDefault="00B579E9" w:rsidP="00B579E9">
      <w:pPr>
        <w:pStyle w:val="Prrafodelista"/>
        <w:ind w:left="0"/>
        <w:rPr>
          <w:rFonts w:ascii="Arial" w:eastAsia="Arial Unicode MS"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4155C2" w:rsidRPr="00985971" w14:paraId="4DE115E1" w14:textId="77777777" w:rsidTr="004A27F9">
        <w:tc>
          <w:tcPr>
            <w:tcW w:w="8828" w:type="dxa"/>
          </w:tcPr>
          <w:p w14:paraId="295C8896" w14:textId="77031D48" w:rsidR="00993614" w:rsidRPr="00985971" w:rsidRDefault="00993614" w:rsidP="008D08C4">
            <w:pPr>
              <w:pStyle w:val="Prrafodelista"/>
              <w:numPr>
                <w:ilvl w:val="0"/>
                <w:numId w:val="1"/>
              </w:numPr>
              <w:rPr>
                <w:rFonts w:ascii="Arial" w:eastAsia="Arial Unicode MS" w:hAnsi="Arial" w:cs="Arial"/>
                <w:sz w:val="20"/>
                <w:szCs w:val="20"/>
              </w:rPr>
            </w:pPr>
            <w:r w:rsidRPr="00985971">
              <w:rPr>
                <w:rFonts w:ascii="Arial" w:eastAsia="Arial Unicode MS" w:hAnsi="Arial" w:cs="Arial"/>
                <w:sz w:val="20"/>
                <w:szCs w:val="20"/>
              </w:rPr>
              <w:t xml:space="preserve">Cámara de Diputados del H. Congreso de la Unión. </w:t>
            </w:r>
            <w:r w:rsidRPr="00C52A4A">
              <w:rPr>
                <w:rFonts w:ascii="Arial" w:eastAsia="Arial Unicode MS" w:hAnsi="Arial" w:cs="Arial"/>
                <w:i/>
                <w:sz w:val="20"/>
                <w:szCs w:val="20"/>
              </w:rPr>
              <w:t>Ley Federal del Derecho de Autor</w:t>
            </w:r>
            <w:r w:rsidRPr="00985971">
              <w:rPr>
                <w:rFonts w:ascii="Arial" w:eastAsia="Arial Unicode MS" w:hAnsi="Arial" w:cs="Arial"/>
                <w:sz w:val="20"/>
                <w:szCs w:val="20"/>
              </w:rPr>
              <w:t xml:space="preserve">. Recuperado de </w:t>
            </w:r>
            <w:hyperlink r:id="rId75" w:history="1">
              <w:r w:rsidRPr="00985971">
                <w:rPr>
                  <w:rStyle w:val="Hipervnculo"/>
                  <w:rFonts w:ascii="Arial" w:eastAsia="Arial Unicode MS" w:hAnsi="Arial" w:cs="Arial"/>
                  <w:color w:val="auto"/>
                  <w:sz w:val="20"/>
                  <w:szCs w:val="20"/>
                </w:rPr>
                <w:t>http://www.diputados.gob.mx/LeyesBiblio/pdf/122.pdf</w:t>
              </w:r>
            </w:hyperlink>
            <w:r w:rsidR="00C52A4A">
              <w:rPr>
                <w:rStyle w:val="Hipervnculo"/>
                <w:rFonts w:ascii="Arial" w:eastAsia="Arial Unicode MS" w:hAnsi="Arial" w:cs="Arial"/>
                <w:color w:val="auto"/>
                <w:sz w:val="20"/>
                <w:szCs w:val="20"/>
              </w:rPr>
              <w:t xml:space="preserve"> </w:t>
            </w:r>
          </w:p>
          <w:p w14:paraId="5DF0B12B" w14:textId="77777777" w:rsidR="00B579E9" w:rsidRPr="00985971" w:rsidRDefault="00B579E9" w:rsidP="004A27F9">
            <w:pPr>
              <w:pStyle w:val="Prrafodelista"/>
              <w:ind w:left="0"/>
              <w:rPr>
                <w:rFonts w:ascii="Arial" w:eastAsia="Arial Unicode MS" w:hAnsi="Arial" w:cs="Arial"/>
                <w:sz w:val="20"/>
                <w:szCs w:val="20"/>
              </w:rPr>
            </w:pPr>
          </w:p>
          <w:p w14:paraId="75C99952" w14:textId="5AE90D6F" w:rsidR="00993614" w:rsidRPr="00985971" w:rsidRDefault="00993614" w:rsidP="008D08C4">
            <w:pPr>
              <w:pStyle w:val="Prrafodelista"/>
              <w:numPr>
                <w:ilvl w:val="0"/>
                <w:numId w:val="1"/>
              </w:numPr>
              <w:rPr>
                <w:rFonts w:ascii="Arial" w:eastAsia="Arial Unicode MS" w:hAnsi="Arial" w:cs="Arial"/>
                <w:sz w:val="20"/>
                <w:szCs w:val="20"/>
              </w:rPr>
            </w:pPr>
            <w:r w:rsidRPr="00985971">
              <w:rPr>
                <w:rFonts w:ascii="Arial" w:eastAsia="Arial Unicode MS" w:hAnsi="Arial" w:cs="Arial"/>
                <w:sz w:val="20"/>
                <w:szCs w:val="20"/>
              </w:rPr>
              <w:t xml:space="preserve">Cámara de Diputados del H. Congreso de la Unión. </w:t>
            </w:r>
            <w:r w:rsidRPr="00975B55">
              <w:rPr>
                <w:rFonts w:ascii="Arial" w:eastAsia="Arial Unicode MS" w:hAnsi="Arial" w:cs="Arial"/>
                <w:i/>
                <w:sz w:val="20"/>
                <w:szCs w:val="20"/>
              </w:rPr>
              <w:t>Código Penal Federal</w:t>
            </w:r>
            <w:r w:rsidRPr="00985971">
              <w:rPr>
                <w:rFonts w:ascii="Arial" w:eastAsia="Arial Unicode MS" w:hAnsi="Arial" w:cs="Arial"/>
                <w:sz w:val="20"/>
                <w:szCs w:val="20"/>
              </w:rPr>
              <w:t xml:space="preserve">. Recuperado de </w:t>
            </w:r>
            <w:hyperlink r:id="rId76" w:history="1">
              <w:r w:rsidR="005943F4" w:rsidRPr="00985971">
                <w:rPr>
                  <w:rStyle w:val="Hipervnculo"/>
                  <w:rFonts w:ascii="Arial" w:eastAsia="Arial Unicode MS" w:hAnsi="Arial" w:cs="Arial"/>
                  <w:color w:val="auto"/>
                  <w:sz w:val="20"/>
                  <w:szCs w:val="20"/>
                </w:rPr>
                <w:t>http://www.diputados.gob.mx/LeyesBiblio/ref/cpf.htm</w:t>
              </w:r>
            </w:hyperlink>
            <w:r w:rsidR="005943F4" w:rsidRPr="00985971">
              <w:rPr>
                <w:rFonts w:ascii="Arial" w:eastAsia="Arial Unicode MS" w:hAnsi="Arial" w:cs="Arial"/>
                <w:sz w:val="20"/>
                <w:szCs w:val="20"/>
              </w:rPr>
              <w:br/>
            </w:r>
          </w:p>
          <w:p w14:paraId="520BC717" w14:textId="77777777" w:rsidR="00B579E9" w:rsidRPr="00985971" w:rsidRDefault="00993614" w:rsidP="008D08C4">
            <w:pPr>
              <w:pStyle w:val="Prrafodelista"/>
              <w:numPr>
                <w:ilvl w:val="0"/>
                <w:numId w:val="1"/>
              </w:numPr>
              <w:rPr>
                <w:rFonts w:ascii="Arial" w:eastAsia="Arial Unicode MS" w:hAnsi="Arial" w:cs="Arial"/>
                <w:sz w:val="20"/>
                <w:szCs w:val="20"/>
              </w:rPr>
            </w:pPr>
            <w:r w:rsidRPr="00985971">
              <w:rPr>
                <w:rFonts w:ascii="Arial" w:eastAsia="Arial Unicode MS" w:hAnsi="Arial" w:cs="Arial"/>
                <w:sz w:val="20"/>
                <w:szCs w:val="20"/>
              </w:rPr>
              <w:t xml:space="preserve">Magaña Rufino, J. (2013). </w:t>
            </w:r>
            <w:r w:rsidRPr="00975B55">
              <w:rPr>
                <w:rFonts w:ascii="Arial" w:eastAsia="Arial Unicode MS" w:hAnsi="Arial" w:cs="Arial"/>
                <w:i/>
                <w:sz w:val="20"/>
                <w:szCs w:val="20"/>
              </w:rPr>
              <w:t>Curso de Derechos de Autor en México</w:t>
            </w:r>
            <w:r w:rsidRPr="00985971">
              <w:rPr>
                <w:rFonts w:ascii="Arial" w:eastAsia="Arial Unicode MS" w:hAnsi="Arial" w:cs="Arial"/>
                <w:sz w:val="20"/>
                <w:szCs w:val="20"/>
              </w:rPr>
              <w:t>. México: Porrúa. ISBN: 9786077986775</w:t>
            </w:r>
          </w:p>
          <w:p w14:paraId="28E19134" w14:textId="77777777" w:rsidR="009F0056" w:rsidRPr="00985971" w:rsidRDefault="009F0056" w:rsidP="004A27F9">
            <w:pPr>
              <w:pStyle w:val="Prrafodelista"/>
              <w:ind w:left="0"/>
              <w:rPr>
                <w:rFonts w:ascii="Arial" w:eastAsia="Arial Unicode MS" w:hAnsi="Arial" w:cs="Arial"/>
                <w:sz w:val="20"/>
                <w:szCs w:val="20"/>
              </w:rPr>
            </w:pPr>
          </w:p>
          <w:p w14:paraId="708C352E" w14:textId="39B5359D" w:rsidR="009F0056" w:rsidRPr="00975B55" w:rsidRDefault="009F0056" w:rsidP="00975B55">
            <w:pPr>
              <w:rPr>
                <w:rFonts w:ascii="Arial" w:eastAsia="Arial Unicode MS" w:hAnsi="Arial" w:cs="Arial"/>
                <w:sz w:val="20"/>
                <w:szCs w:val="20"/>
              </w:rPr>
            </w:pPr>
          </w:p>
        </w:tc>
      </w:tr>
    </w:tbl>
    <w:p w14:paraId="4F112F6E" w14:textId="77777777" w:rsidR="00B579E9" w:rsidRPr="00985971" w:rsidRDefault="00B579E9" w:rsidP="00342432">
      <w:pPr>
        <w:pStyle w:val="Sinespaciado"/>
        <w:rPr>
          <w:rFonts w:ascii="Arial" w:eastAsia="Arial Unicode MS" w:hAnsi="Arial" w:cs="Arial"/>
          <w:sz w:val="20"/>
          <w:szCs w:val="20"/>
        </w:rPr>
      </w:pPr>
    </w:p>
    <w:p w14:paraId="61556EDE"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r w:rsidR="00CD6E19" w:rsidRPr="00985971">
        <w:rPr>
          <w:rFonts w:ascii="Arial" w:eastAsia="Arial Unicode MS" w:hAnsi="Arial" w:cs="Arial"/>
          <w:b/>
          <w:bCs/>
          <w:color w:val="FFFFFF"/>
          <w:sz w:val="20"/>
          <w:szCs w:val="20"/>
        </w:rPr>
        <w:t xml:space="preserve"> </w:t>
      </w:r>
      <w:r w:rsidR="008611AA" w:rsidRPr="00985971">
        <w:rPr>
          <w:rFonts w:ascii="Arial" w:eastAsia="Arial Unicode MS" w:hAnsi="Arial" w:cs="Arial"/>
          <w:b/>
          <w:bCs/>
          <w:color w:val="FFFFFF"/>
          <w:sz w:val="20"/>
          <w:szCs w:val="20"/>
        </w:rPr>
        <w:t>8</w:t>
      </w:r>
    </w:p>
    <w:p w14:paraId="667DAFF9" w14:textId="77777777" w:rsidR="00106E63" w:rsidRPr="00985971" w:rsidRDefault="00106E63" w:rsidP="00342432">
      <w:pPr>
        <w:shd w:val="clear" w:color="auto" w:fill="E7E6E6" w:themeFill="background2"/>
        <w:tabs>
          <w:tab w:val="left" w:pos="6399"/>
        </w:tabs>
        <w:spacing w:after="0" w:line="240" w:lineRule="auto"/>
        <w:contextualSpacing/>
        <w:rPr>
          <w:rFonts w:ascii="Arial" w:eastAsia="Arial Unicode MS" w:hAnsi="Arial" w:cs="Arial"/>
          <w:sz w:val="20"/>
          <w:szCs w:val="20"/>
        </w:rPr>
      </w:pPr>
    </w:p>
    <w:tbl>
      <w:tblPr>
        <w:tblStyle w:val="Tablaconcuadrcula"/>
        <w:tblW w:w="0" w:type="auto"/>
        <w:tblLook w:val="04A0" w:firstRow="1" w:lastRow="0" w:firstColumn="1" w:lastColumn="0" w:noHBand="0" w:noVBand="1"/>
      </w:tblPr>
      <w:tblGrid>
        <w:gridCol w:w="8828"/>
      </w:tblGrid>
      <w:tr w:rsidR="00342432" w:rsidRPr="00985971" w14:paraId="2CD85AFA" w14:textId="77777777" w:rsidTr="00342432">
        <w:tc>
          <w:tcPr>
            <w:tcW w:w="8828" w:type="dxa"/>
          </w:tcPr>
          <w:p w14:paraId="7ED4D006" w14:textId="74989484" w:rsidR="00342432" w:rsidRPr="00985971" w:rsidRDefault="009C6260" w:rsidP="00F3036E">
            <w:pPr>
              <w:pStyle w:val="Prrafodelista"/>
              <w:numPr>
                <w:ilvl w:val="0"/>
                <w:numId w:val="47"/>
              </w:numPr>
              <w:ind w:left="454"/>
              <w:rPr>
                <w:rFonts w:ascii="Arial" w:eastAsia="Arial Unicode MS" w:hAnsi="Arial" w:cs="Arial"/>
                <w:sz w:val="20"/>
                <w:szCs w:val="20"/>
              </w:rPr>
            </w:pPr>
            <w:r w:rsidRPr="00985971">
              <w:rPr>
                <w:rFonts w:ascii="Arial" w:eastAsia="Arial Unicode MS" w:hAnsi="Arial" w:cs="Arial"/>
                <w:sz w:val="20"/>
                <w:szCs w:val="20"/>
              </w:rPr>
              <w:t>Aclarar la división entre infracciones en materia de derechos de autor e infracciones en materia de comercio, haciéndole ver al alumno que debido a la intención</w:t>
            </w:r>
            <w:r w:rsidR="00CF70E7" w:rsidRPr="00985971">
              <w:rPr>
                <w:rFonts w:ascii="Arial" w:eastAsia="Arial Unicode MS" w:hAnsi="Arial" w:cs="Arial"/>
                <w:sz w:val="20"/>
                <w:szCs w:val="20"/>
              </w:rPr>
              <w:t xml:space="preserve"> </w:t>
            </w:r>
            <w:r w:rsidRPr="00985971">
              <w:rPr>
                <w:rFonts w:ascii="Arial" w:eastAsia="Arial Unicode MS" w:hAnsi="Arial" w:cs="Arial"/>
                <w:sz w:val="20"/>
                <w:szCs w:val="20"/>
              </w:rPr>
              <w:t xml:space="preserve">de cada acción el Instituto especializado es el idóneo para su estudio y aplicación. </w:t>
            </w:r>
          </w:p>
          <w:p w14:paraId="453D7DF3" w14:textId="77777777" w:rsidR="00CF70E7" w:rsidRPr="00985971" w:rsidRDefault="00CF70E7" w:rsidP="00975B55">
            <w:pPr>
              <w:pStyle w:val="Prrafodelista"/>
              <w:ind w:left="454"/>
              <w:rPr>
                <w:rFonts w:ascii="Arial" w:eastAsia="Arial Unicode MS" w:hAnsi="Arial" w:cs="Arial"/>
                <w:sz w:val="20"/>
                <w:szCs w:val="20"/>
              </w:rPr>
            </w:pPr>
          </w:p>
          <w:p w14:paraId="6315B236" w14:textId="1C8674B5" w:rsidR="00CF70E7" w:rsidRPr="00985971" w:rsidRDefault="00CF70E7" w:rsidP="00F3036E">
            <w:pPr>
              <w:pStyle w:val="Prrafodelista"/>
              <w:numPr>
                <w:ilvl w:val="0"/>
                <w:numId w:val="47"/>
              </w:numPr>
              <w:ind w:left="454"/>
              <w:rPr>
                <w:rFonts w:ascii="Arial" w:eastAsia="Arial Unicode MS" w:hAnsi="Arial" w:cs="Arial"/>
                <w:sz w:val="20"/>
                <w:szCs w:val="20"/>
              </w:rPr>
            </w:pPr>
            <w:r w:rsidRPr="00985971">
              <w:rPr>
                <w:rFonts w:ascii="Arial" w:eastAsia="Arial Unicode MS" w:hAnsi="Arial" w:cs="Arial"/>
                <w:sz w:val="20"/>
                <w:szCs w:val="20"/>
              </w:rPr>
              <w:t>Explicar las diferencia</w:t>
            </w:r>
            <w:r w:rsidR="00E00209" w:rsidRPr="00985971">
              <w:rPr>
                <w:rFonts w:ascii="Arial" w:eastAsia="Arial Unicode MS" w:hAnsi="Arial" w:cs="Arial"/>
                <w:sz w:val="20"/>
                <w:szCs w:val="20"/>
              </w:rPr>
              <w:t>s</w:t>
            </w:r>
            <w:r w:rsidRPr="00985971">
              <w:rPr>
                <w:rFonts w:ascii="Arial" w:eastAsia="Arial Unicode MS" w:hAnsi="Arial" w:cs="Arial"/>
                <w:sz w:val="20"/>
                <w:szCs w:val="20"/>
              </w:rPr>
              <w:t xml:space="preserve"> y objeto entre los procedimientos de avenencia, arbitraje y procedimiento administrativo. </w:t>
            </w:r>
          </w:p>
          <w:p w14:paraId="5262A0C6" w14:textId="77777777" w:rsidR="00CF70E7" w:rsidRPr="00985971" w:rsidRDefault="00CF70E7" w:rsidP="00975B55">
            <w:pPr>
              <w:pStyle w:val="Prrafodelista"/>
              <w:ind w:left="454"/>
              <w:rPr>
                <w:rFonts w:ascii="Arial" w:eastAsia="Arial Unicode MS" w:hAnsi="Arial" w:cs="Arial"/>
                <w:sz w:val="20"/>
                <w:szCs w:val="20"/>
              </w:rPr>
            </w:pPr>
          </w:p>
          <w:p w14:paraId="2CBEBFFF" w14:textId="6D37F4D4" w:rsidR="00CF70E7" w:rsidRPr="00985971" w:rsidRDefault="00E00209" w:rsidP="00F3036E">
            <w:pPr>
              <w:pStyle w:val="Prrafodelista"/>
              <w:numPr>
                <w:ilvl w:val="0"/>
                <w:numId w:val="47"/>
              </w:numPr>
              <w:ind w:left="454"/>
              <w:rPr>
                <w:rFonts w:ascii="Arial" w:eastAsia="Arial Unicode MS" w:hAnsi="Arial" w:cs="Arial"/>
                <w:sz w:val="20"/>
                <w:szCs w:val="20"/>
              </w:rPr>
            </w:pPr>
            <w:r w:rsidRPr="00985971">
              <w:rPr>
                <w:rFonts w:ascii="Arial" w:eastAsia="Arial Unicode MS" w:hAnsi="Arial" w:cs="Arial"/>
                <w:sz w:val="20"/>
                <w:szCs w:val="20"/>
              </w:rPr>
              <w:t xml:space="preserve">Estudiar las diferencias entre cada uno de los castigos que puede sufrir un infractor a los derechos exclusivos de un titular. </w:t>
            </w:r>
          </w:p>
        </w:tc>
      </w:tr>
    </w:tbl>
    <w:p w14:paraId="0326EB49" w14:textId="77777777" w:rsidR="00342432" w:rsidRPr="00985971" w:rsidRDefault="00342432" w:rsidP="00342432">
      <w:pPr>
        <w:tabs>
          <w:tab w:val="left" w:pos="6399"/>
        </w:tabs>
        <w:spacing w:after="0" w:line="240" w:lineRule="auto"/>
        <w:contextualSpacing/>
        <w:rPr>
          <w:rFonts w:ascii="Arial" w:eastAsia="Arial Unicode MS" w:hAnsi="Arial" w:cs="Arial"/>
          <w:color w:val="FF6600"/>
          <w:sz w:val="20"/>
          <w:szCs w:val="20"/>
          <w:highlight w:val="yellow"/>
        </w:rPr>
      </w:pPr>
    </w:p>
    <w:p w14:paraId="071D076B" w14:textId="77777777" w:rsidR="0039757E" w:rsidRPr="00985971" w:rsidRDefault="0039757E" w:rsidP="0039757E">
      <w:pPr>
        <w:spacing w:after="0" w:line="240" w:lineRule="auto"/>
        <w:outlineLvl w:val="0"/>
        <w:rPr>
          <w:rFonts w:ascii="Arial" w:eastAsia="Arial Unicode MS" w:hAnsi="Arial" w:cs="Arial"/>
          <w:color w:val="984806"/>
          <w:sz w:val="20"/>
          <w:szCs w:val="20"/>
        </w:rPr>
      </w:pPr>
    </w:p>
    <w:p w14:paraId="7FB25AAD" w14:textId="77777777" w:rsidR="0039757E" w:rsidRPr="00985971" w:rsidRDefault="0039757E" w:rsidP="0039757E">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Actividades y/o Tareas del tema 8</w:t>
      </w:r>
    </w:p>
    <w:p w14:paraId="784DA8A1" w14:textId="77777777" w:rsidR="0039757E" w:rsidRPr="00985971" w:rsidRDefault="0039757E" w:rsidP="0039757E">
      <w:pPr>
        <w:tabs>
          <w:tab w:val="left" w:pos="6399"/>
        </w:tabs>
        <w:spacing w:after="0" w:line="240" w:lineRule="auto"/>
        <w:contextualSpacing/>
        <w:rPr>
          <w:rFonts w:ascii="Arial" w:eastAsia="Arial Unicode MS" w:hAnsi="Arial" w:cs="Arial"/>
          <w:color w:val="FF6600"/>
          <w:sz w:val="20"/>
          <w:szCs w:val="20"/>
        </w:rPr>
      </w:pPr>
    </w:p>
    <w:p w14:paraId="564B1AE7" w14:textId="77777777" w:rsidR="0039757E" w:rsidRPr="00985971" w:rsidRDefault="0039757E" w:rsidP="0039757E">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Diseñar la actividad en el siguiente formato:</w:t>
      </w:r>
    </w:p>
    <w:p w14:paraId="1A53F7D9" w14:textId="77777777" w:rsidR="0039757E" w:rsidRPr="00985971" w:rsidRDefault="0039757E" w:rsidP="0039757E">
      <w:pPr>
        <w:tabs>
          <w:tab w:val="left" w:pos="6399"/>
        </w:tabs>
        <w:spacing w:after="0" w:line="240" w:lineRule="auto"/>
        <w:contextualSpacing/>
        <w:rPr>
          <w:rFonts w:ascii="Arial" w:eastAsia="Arial Unicode MS"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39757E" w:rsidRPr="00985971" w14:paraId="17614283"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57F0D6"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Clave de actividad</w:t>
            </w:r>
          </w:p>
        </w:tc>
        <w:tc>
          <w:tcPr>
            <w:tcW w:w="6126" w:type="dxa"/>
            <w:tcBorders>
              <w:top w:val="single" w:sz="4" w:space="0" w:color="auto"/>
              <w:left w:val="single" w:sz="4" w:space="0" w:color="auto"/>
              <w:bottom w:val="single" w:sz="4" w:space="0" w:color="auto"/>
              <w:right w:val="single" w:sz="4" w:space="0" w:color="auto"/>
            </w:tcBorders>
            <w:hideMark/>
          </w:tcPr>
          <w:p w14:paraId="22BF13A4" w14:textId="77777777" w:rsidR="0039757E" w:rsidRPr="00985971" w:rsidRDefault="00E865CC" w:rsidP="00E865CC">
            <w:pPr>
              <w:outlineLvl w:val="0"/>
              <w:rPr>
                <w:rFonts w:ascii="Arial" w:eastAsia="Arial Unicode MS" w:hAnsi="Arial" w:cs="Arial"/>
                <w:bCs/>
                <w:highlight w:val="yellow"/>
              </w:rPr>
            </w:pPr>
            <w:r w:rsidRPr="00985971">
              <w:rPr>
                <w:rFonts w:ascii="Arial" w:eastAsia="Arial Unicode MS" w:hAnsi="Arial" w:cs="Arial"/>
                <w:bCs/>
              </w:rPr>
              <w:t>DR13363T08A01</w:t>
            </w:r>
          </w:p>
        </w:tc>
      </w:tr>
      <w:tr w:rsidR="0039757E" w:rsidRPr="00985971" w14:paraId="58F9993A"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415D75"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Nombre de la actividad</w:t>
            </w:r>
          </w:p>
        </w:tc>
        <w:tc>
          <w:tcPr>
            <w:tcW w:w="6126" w:type="dxa"/>
            <w:tcBorders>
              <w:top w:val="single" w:sz="4" w:space="0" w:color="auto"/>
              <w:left w:val="single" w:sz="4" w:space="0" w:color="auto"/>
              <w:bottom w:val="single" w:sz="4" w:space="0" w:color="auto"/>
              <w:right w:val="single" w:sz="4" w:space="0" w:color="auto"/>
            </w:tcBorders>
            <w:hideMark/>
          </w:tcPr>
          <w:p w14:paraId="2BAAF805" w14:textId="77777777" w:rsidR="0039757E" w:rsidRPr="00985971" w:rsidRDefault="003921AD">
            <w:pPr>
              <w:outlineLvl w:val="0"/>
              <w:rPr>
                <w:rFonts w:ascii="Arial" w:eastAsia="Arial Unicode MS" w:hAnsi="Arial" w:cs="Arial"/>
                <w:bCs/>
                <w:highlight w:val="yellow"/>
              </w:rPr>
            </w:pPr>
            <w:r w:rsidRPr="00985971">
              <w:rPr>
                <w:rFonts w:ascii="Arial" w:eastAsia="Arial Unicode MS" w:hAnsi="Arial" w:cs="Arial"/>
                <w:bCs/>
              </w:rPr>
              <w:t>Infracciones</w:t>
            </w:r>
            <w:r w:rsidR="009778A5" w:rsidRPr="00985971">
              <w:rPr>
                <w:rFonts w:ascii="Arial" w:eastAsia="Arial Unicode MS" w:hAnsi="Arial" w:cs="Arial"/>
                <w:bCs/>
              </w:rPr>
              <w:t xml:space="preserve"> y delitos en materia de Derechos de Autor</w:t>
            </w:r>
          </w:p>
        </w:tc>
      </w:tr>
      <w:tr w:rsidR="0039757E" w:rsidRPr="00985971" w14:paraId="4022D1DB"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7835DC"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Descripción de la actividad:</w:t>
            </w:r>
          </w:p>
        </w:tc>
        <w:tc>
          <w:tcPr>
            <w:tcW w:w="6126" w:type="dxa"/>
            <w:tcBorders>
              <w:top w:val="single" w:sz="4" w:space="0" w:color="auto"/>
              <w:left w:val="single" w:sz="4" w:space="0" w:color="auto"/>
              <w:bottom w:val="single" w:sz="4" w:space="0" w:color="auto"/>
              <w:right w:val="single" w:sz="4" w:space="0" w:color="auto"/>
            </w:tcBorders>
            <w:hideMark/>
          </w:tcPr>
          <w:p w14:paraId="70B7396C" w14:textId="665FD77D" w:rsidR="0039757E" w:rsidRPr="00985971" w:rsidRDefault="00917FF0" w:rsidP="00917FF0">
            <w:pPr>
              <w:outlineLvl w:val="0"/>
              <w:rPr>
                <w:rFonts w:ascii="Arial" w:eastAsia="Arial Unicode MS" w:hAnsi="Arial" w:cs="Arial"/>
                <w:bCs/>
                <w:highlight w:val="yellow"/>
              </w:rPr>
            </w:pPr>
            <w:r w:rsidRPr="00985971">
              <w:rPr>
                <w:rFonts w:ascii="Arial" w:eastAsia="Arial Unicode MS" w:hAnsi="Arial" w:cs="Arial"/>
                <w:bCs/>
              </w:rPr>
              <w:t xml:space="preserve">En esta actividad encontrarás </w:t>
            </w:r>
            <w:r w:rsidR="009778A5" w:rsidRPr="00985971">
              <w:rPr>
                <w:rFonts w:ascii="Arial" w:eastAsia="Arial Unicode MS" w:hAnsi="Arial" w:cs="Arial"/>
                <w:bCs/>
              </w:rPr>
              <w:t xml:space="preserve"> tres notas relacionadas con las infracciones y delitos estudiados en el presente tema.</w:t>
            </w:r>
          </w:p>
        </w:tc>
      </w:tr>
      <w:tr w:rsidR="0039757E" w:rsidRPr="00985971" w14:paraId="1DFBE965"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D98E83"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Objetivo de la actividad</w:t>
            </w:r>
          </w:p>
        </w:tc>
        <w:tc>
          <w:tcPr>
            <w:tcW w:w="6126" w:type="dxa"/>
            <w:tcBorders>
              <w:top w:val="single" w:sz="4" w:space="0" w:color="auto"/>
              <w:left w:val="single" w:sz="4" w:space="0" w:color="auto"/>
              <w:bottom w:val="single" w:sz="4" w:space="0" w:color="auto"/>
              <w:right w:val="single" w:sz="4" w:space="0" w:color="auto"/>
            </w:tcBorders>
            <w:hideMark/>
          </w:tcPr>
          <w:p w14:paraId="3F3CE3CC" w14:textId="77777777" w:rsidR="0039757E" w:rsidRPr="00985971" w:rsidRDefault="009778A5">
            <w:pPr>
              <w:outlineLvl w:val="0"/>
              <w:rPr>
                <w:rFonts w:ascii="Arial" w:eastAsia="Arial Unicode MS" w:hAnsi="Arial" w:cs="Arial"/>
                <w:bCs/>
                <w:highlight w:val="yellow"/>
              </w:rPr>
            </w:pPr>
            <w:r w:rsidRPr="00985971">
              <w:rPr>
                <w:rFonts w:ascii="Arial" w:eastAsia="Arial Unicode MS" w:hAnsi="Arial" w:cs="Arial"/>
                <w:bCs/>
              </w:rPr>
              <w:t>Localizar verdaderas infracciones y delitos en materia de Derechos de Autor</w:t>
            </w:r>
          </w:p>
        </w:tc>
      </w:tr>
      <w:tr w:rsidR="0039757E" w:rsidRPr="00985971" w14:paraId="435273C9"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358AD3"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Técnica didáctica: casos, solución de problemas, ejercicio, etc.</w:t>
            </w:r>
          </w:p>
        </w:tc>
        <w:tc>
          <w:tcPr>
            <w:tcW w:w="6126" w:type="dxa"/>
            <w:tcBorders>
              <w:top w:val="single" w:sz="4" w:space="0" w:color="auto"/>
              <w:left w:val="single" w:sz="4" w:space="0" w:color="auto"/>
              <w:bottom w:val="single" w:sz="4" w:space="0" w:color="auto"/>
              <w:right w:val="single" w:sz="4" w:space="0" w:color="auto"/>
            </w:tcBorders>
            <w:hideMark/>
          </w:tcPr>
          <w:p w14:paraId="751BB743" w14:textId="31CFE12F" w:rsidR="0039757E" w:rsidRPr="00985971" w:rsidRDefault="009778A5">
            <w:pPr>
              <w:outlineLvl w:val="0"/>
              <w:rPr>
                <w:rFonts w:ascii="Arial" w:eastAsia="Arial Unicode MS" w:hAnsi="Arial" w:cs="Arial"/>
                <w:bCs/>
                <w:highlight w:val="yellow"/>
              </w:rPr>
            </w:pPr>
            <w:r w:rsidRPr="00985971">
              <w:rPr>
                <w:rFonts w:ascii="Arial" w:eastAsia="Arial Unicode MS" w:hAnsi="Arial" w:cs="Arial"/>
                <w:bCs/>
              </w:rPr>
              <w:t>Ejercicio</w:t>
            </w:r>
            <w:r w:rsidR="00917FF0" w:rsidRPr="00985971">
              <w:rPr>
                <w:rFonts w:ascii="Arial" w:eastAsia="Arial Unicode MS" w:hAnsi="Arial" w:cs="Arial"/>
                <w:bCs/>
              </w:rPr>
              <w:t xml:space="preserve"> individual.</w:t>
            </w:r>
          </w:p>
        </w:tc>
      </w:tr>
      <w:tr w:rsidR="0039757E" w:rsidRPr="00985971" w14:paraId="0396030B"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30B5F8"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lastRenderedPageBreak/>
              <w:t xml:space="preserve">Palabras clave: </w:t>
            </w:r>
          </w:p>
        </w:tc>
        <w:tc>
          <w:tcPr>
            <w:tcW w:w="6126" w:type="dxa"/>
            <w:tcBorders>
              <w:top w:val="single" w:sz="4" w:space="0" w:color="auto"/>
              <w:left w:val="single" w:sz="4" w:space="0" w:color="auto"/>
              <w:bottom w:val="single" w:sz="4" w:space="0" w:color="auto"/>
              <w:right w:val="single" w:sz="4" w:space="0" w:color="auto"/>
            </w:tcBorders>
            <w:hideMark/>
          </w:tcPr>
          <w:p w14:paraId="60C1BDAA" w14:textId="4D66CB45" w:rsidR="0039757E" w:rsidRPr="00985971" w:rsidRDefault="009778A5" w:rsidP="009778A5">
            <w:pPr>
              <w:outlineLvl w:val="0"/>
              <w:rPr>
                <w:rFonts w:ascii="Arial" w:eastAsia="Arial Unicode MS" w:hAnsi="Arial" w:cs="Arial"/>
                <w:bCs/>
              </w:rPr>
            </w:pPr>
            <w:r w:rsidRPr="00985971">
              <w:rPr>
                <w:rFonts w:ascii="Arial" w:eastAsia="Arial Unicode MS" w:hAnsi="Arial" w:cs="Arial"/>
                <w:bCs/>
              </w:rPr>
              <w:t xml:space="preserve">Infracción </w:t>
            </w:r>
            <w:r w:rsidR="00975B55">
              <w:rPr>
                <w:rFonts w:ascii="Arial" w:eastAsia="Arial Unicode MS" w:hAnsi="Arial" w:cs="Arial"/>
                <w:bCs/>
              </w:rPr>
              <w:t>en materia de derechos de autor e</w:t>
            </w:r>
            <w:r w:rsidRPr="00985971">
              <w:rPr>
                <w:rFonts w:ascii="Arial" w:eastAsia="Arial Unicode MS" w:hAnsi="Arial" w:cs="Arial"/>
                <w:bCs/>
              </w:rPr>
              <w:t xml:space="preserve"> infrac</w:t>
            </w:r>
            <w:r w:rsidR="00975B55">
              <w:rPr>
                <w:rFonts w:ascii="Arial" w:eastAsia="Arial Unicode MS" w:hAnsi="Arial" w:cs="Arial"/>
                <w:bCs/>
              </w:rPr>
              <w:t>ciones en materia de comercio.</w:t>
            </w:r>
          </w:p>
        </w:tc>
      </w:tr>
      <w:tr w:rsidR="0039757E" w:rsidRPr="00985971" w14:paraId="0F30A408"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FF8022"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Duración</w:t>
            </w:r>
          </w:p>
        </w:tc>
        <w:tc>
          <w:tcPr>
            <w:tcW w:w="6126" w:type="dxa"/>
            <w:tcBorders>
              <w:top w:val="single" w:sz="4" w:space="0" w:color="auto"/>
              <w:left w:val="single" w:sz="4" w:space="0" w:color="auto"/>
              <w:bottom w:val="single" w:sz="4" w:space="0" w:color="auto"/>
              <w:right w:val="single" w:sz="4" w:space="0" w:color="auto"/>
            </w:tcBorders>
            <w:hideMark/>
          </w:tcPr>
          <w:p w14:paraId="60E36899"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highlight w:val="cyan"/>
              </w:rPr>
              <w:t>2 horas</w:t>
            </w:r>
          </w:p>
        </w:tc>
      </w:tr>
      <w:tr w:rsidR="0039757E" w:rsidRPr="00985971" w14:paraId="632A9078"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117057"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Requerimientos para la actividad</w:t>
            </w:r>
          </w:p>
        </w:tc>
        <w:tc>
          <w:tcPr>
            <w:tcW w:w="6126" w:type="dxa"/>
            <w:tcBorders>
              <w:top w:val="single" w:sz="4" w:space="0" w:color="auto"/>
              <w:left w:val="single" w:sz="4" w:space="0" w:color="auto"/>
              <w:bottom w:val="single" w:sz="4" w:space="0" w:color="auto"/>
              <w:right w:val="single" w:sz="4" w:space="0" w:color="auto"/>
            </w:tcBorders>
            <w:hideMark/>
          </w:tcPr>
          <w:p w14:paraId="300FA49B" w14:textId="685BFEA6" w:rsidR="00917FF0" w:rsidRPr="00985971" w:rsidRDefault="00917FF0" w:rsidP="00505D34">
            <w:pPr>
              <w:jc w:val="both"/>
              <w:outlineLvl w:val="0"/>
              <w:rPr>
                <w:rFonts w:ascii="Arial" w:eastAsia="Arial Unicode MS" w:hAnsi="Arial" w:cs="Arial"/>
                <w:bCs/>
              </w:rPr>
            </w:pPr>
          </w:p>
        </w:tc>
      </w:tr>
      <w:tr w:rsidR="0039757E" w:rsidRPr="00985971" w14:paraId="1D600BAB"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F53457"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Desarrollo de la actividad</w:t>
            </w:r>
          </w:p>
        </w:tc>
        <w:tc>
          <w:tcPr>
            <w:tcW w:w="6126" w:type="dxa"/>
            <w:tcBorders>
              <w:top w:val="single" w:sz="4" w:space="0" w:color="auto"/>
              <w:left w:val="single" w:sz="4" w:space="0" w:color="auto"/>
              <w:bottom w:val="single" w:sz="4" w:space="0" w:color="auto"/>
              <w:right w:val="single" w:sz="4" w:space="0" w:color="auto"/>
            </w:tcBorders>
          </w:tcPr>
          <w:p w14:paraId="43E5EB43" w14:textId="77777777" w:rsidR="0039757E" w:rsidRPr="00985971" w:rsidRDefault="009778A5" w:rsidP="00505D34">
            <w:pPr>
              <w:jc w:val="both"/>
              <w:outlineLvl w:val="0"/>
              <w:rPr>
                <w:rFonts w:ascii="Arial" w:eastAsia="Arial Unicode MS" w:hAnsi="Arial" w:cs="Arial"/>
                <w:bCs/>
              </w:rPr>
            </w:pPr>
            <w:r w:rsidRPr="00985971">
              <w:rPr>
                <w:rFonts w:ascii="Arial" w:eastAsia="Arial Unicode MS" w:hAnsi="Arial" w:cs="Arial"/>
                <w:bCs/>
              </w:rPr>
              <w:t>Una vez estudiados las infracciones y delitos en materia de Derechos de Autor, realiza lo siguiente:</w:t>
            </w:r>
          </w:p>
          <w:p w14:paraId="667F3457" w14:textId="77777777" w:rsidR="009778A5" w:rsidRPr="00985971" w:rsidRDefault="009778A5" w:rsidP="00505D34">
            <w:pPr>
              <w:jc w:val="both"/>
              <w:outlineLvl w:val="0"/>
              <w:rPr>
                <w:rFonts w:ascii="Arial" w:eastAsia="Arial Unicode MS" w:hAnsi="Arial" w:cs="Arial"/>
                <w:bCs/>
              </w:rPr>
            </w:pPr>
          </w:p>
          <w:p w14:paraId="3907E6FD" w14:textId="4C74A44C" w:rsidR="009778A5" w:rsidRPr="00985971" w:rsidRDefault="00917FF0" w:rsidP="00F3036E">
            <w:pPr>
              <w:pStyle w:val="Prrafodelista"/>
              <w:numPr>
                <w:ilvl w:val="0"/>
                <w:numId w:val="23"/>
              </w:numPr>
              <w:jc w:val="both"/>
              <w:outlineLvl w:val="0"/>
              <w:rPr>
                <w:rFonts w:ascii="Arial" w:eastAsia="Arial Unicode MS" w:hAnsi="Arial" w:cs="Arial"/>
                <w:bCs/>
              </w:rPr>
            </w:pPr>
            <w:r w:rsidRPr="00985971">
              <w:rPr>
                <w:rFonts w:ascii="Arial" w:eastAsia="Arial Unicode MS" w:hAnsi="Arial" w:cs="Arial"/>
                <w:bCs/>
              </w:rPr>
              <w:t>Estudia tus</w:t>
            </w:r>
            <w:r w:rsidR="009778A5" w:rsidRPr="00985971">
              <w:rPr>
                <w:rFonts w:ascii="Arial" w:eastAsia="Arial Unicode MS" w:hAnsi="Arial" w:cs="Arial"/>
                <w:bCs/>
              </w:rPr>
              <w:t xml:space="preserve"> nota</w:t>
            </w:r>
            <w:r w:rsidRPr="00985971">
              <w:rPr>
                <w:rFonts w:ascii="Arial" w:eastAsia="Arial Unicode MS" w:hAnsi="Arial" w:cs="Arial"/>
                <w:bCs/>
              </w:rPr>
              <w:t>s</w:t>
            </w:r>
            <w:r w:rsidR="009778A5" w:rsidRPr="00985971">
              <w:rPr>
                <w:rFonts w:ascii="Arial" w:eastAsia="Arial Unicode MS" w:hAnsi="Arial" w:cs="Arial"/>
                <w:bCs/>
              </w:rPr>
              <w:t xml:space="preserve"> </w:t>
            </w:r>
            <w:r w:rsidRPr="00985971">
              <w:rPr>
                <w:rFonts w:ascii="Arial" w:eastAsia="Arial Unicode MS" w:hAnsi="Arial" w:cs="Arial"/>
                <w:bCs/>
              </w:rPr>
              <w:t>relacionadas</w:t>
            </w:r>
            <w:r w:rsidR="009778A5" w:rsidRPr="00985971">
              <w:rPr>
                <w:rFonts w:ascii="Arial" w:eastAsia="Arial Unicode MS" w:hAnsi="Arial" w:cs="Arial"/>
                <w:bCs/>
              </w:rPr>
              <w:t xml:space="preserve"> una infracción en materia de derechos de autor, una infracción en materia de comercio y </w:t>
            </w:r>
            <w:r w:rsidR="00505D34" w:rsidRPr="00985971">
              <w:rPr>
                <w:rFonts w:ascii="Arial" w:eastAsia="Arial Unicode MS" w:hAnsi="Arial" w:cs="Arial"/>
                <w:bCs/>
              </w:rPr>
              <w:t xml:space="preserve">un </w:t>
            </w:r>
            <w:r w:rsidR="009778A5" w:rsidRPr="00985971">
              <w:rPr>
                <w:rFonts w:ascii="Arial" w:eastAsia="Arial Unicode MS" w:hAnsi="Arial" w:cs="Arial"/>
                <w:bCs/>
              </w:rPr>
              <w:t xml:space="preserve">delito. </w:t>
            </w:r>
          </w:p>
          <w:p w14:paraId="7F355BA3" w14:textId="77777777" w:rsidR="00284CBC" w:rsidRPr="00985971" w:rsidRDefault="00284CBC" w:rsidP="00F3036E">
            <w:pPr>
              <w:pStyle w:val="Prrafodelista"/>
              <w:numPr>
                <w:ilvl w:val="0"/>
                <w:numId w:val="23"/>
              </w:numPr>
              <w:jc w:val="both"/>
              <w:outlineLvl w:val="0"/>
              <w:rPr>
                <w:rFonts w:ascii="Arial" w:eastAsia="Arial Unicode MS" w:hAnsi="Arial" w:cs="Arial"/>
                <w:bCs/>
              </w:rPr>
            </w:pPr>
            <w:r w:rsidRPr="00985971">
              <w:rPr>
                <w:rFonts w:ascii="Arial" w:eastAsia="Arial Unicode MS" w:hAnsi="Arial" w:cs="Arial"/>
                <w:bCs/>
              </w:rPr>
              <w:t>Respecto de cada nota analiza lo siguiente:</w:t>
            </w:r>
          </w:p>
          <w:p w14:paraId="3D09735A" w14:textId="77777777" w:rsidR="00284CBC" w:rsidRPr="00985971" w:rsidRDefault="00284CBC" w:rsidP="00F3036E">
            <w:pPr>
              <w:pStyle w:val="Prrafodelista"/>
              <w:numPr>
                <w:ilvl w:val="0"/>
                <w:numId w:val="24"/>
              </w:numPr>
              <w:ind w:left="1480"/>
              <w:jc w:val="both"/>
              <w:outlineLvl w:val="0"/>
              <w:rPr>
                <w:rFonts w:ascii="Arial" w:eastAsia="Arial Unicode MS" w:hAnsi="Arial" w:cs="Arial"/>
                <w:bCs/>
              </w:rPr>
            </w:pPr>
            <w:r w:rsidRPr="00985971">
              <w:rPr>
                <w:rFonts w:ascii="Arial" w:eastAsia="Arial Unicode MS" w:hAnsi="Arial" w:cs="Arial"/>
                <w:bCs/>
              </w:rPr>
              <w:t>La autoridad que estudio el asunto es la correcta.</w:t>
            </w:r>
          </w:p>
          <w:p w14:paraId="2E9B1658" w14:textId="1D051B77" w:rsidR="00284CBC" w:rsidRPr="00985971" w:rsidRDefault="00284CBC" w:rsidP="00F3036E">
            <w:pPr>
              <w:pStyle w:val="Prrafodelista"/>
              <w:numPr>
                <w:ilvl w:val="0"/>
                <w:numId w:val="24"/>
              </w:numPr>
              <w:ind w:left="1480"/>
              <w:jc w:val="both"/>
              <w:outlineLvl w:val="0"/>
              <w:rPr>
                <w:rFonts w:ascii="Arial" w:eastAsia="Arial Unicode MS" w:hAnsi="Arial" w:cs="Arial"/>
                <w:bCs/>
              </w:rPr>
            </w:pPr>
            <w:r w:rsidRPr="00985971">
              <w:rPr>
                <w:rFonts w:ascii="Arial" w:eastAsia="Arial Unicode MS" w:hAnsi="Arial" w:cs="Arial"/>
                <w:bCs/>
              </w:rPr>
              <w:t>La vía toma</w:t>
            </w:r>
            <w:r w:rsidR="00975B55">
              <w:rPr>
                <w:rFonts w:ascii="Arial" w:eastAsia="Arial Unicode MS" w:hAnsi="Arial" w:cs="Arial"/>
                <w:bCs/>
              </w:rPr>
              <w:t>da</w:t>
            </w:r>
            <w:r w:rsidRPr="00985971">
              <w:rPr>
                <w:rFonts w:ascii="Arial" w:eastAsia="Arial Unicode MS" w:hAnsi="Arial" w:cs="Arial"/>
                <w:bCs/>
              </w:rPr>
              <w:t xml:space="preserve"> por el titular es la idónea. </w:t>
            </w:r>
          </w:p>
          <w:p w14:paraId="0EB4EEDC" w14:textId="77777777" w:rsidR="00456DF5" w:rsidRPr="00985971" w:rsidRDefault="00456DF5" w:rsidP="00F3036E">
            <w:pPr>
              <w:pStyle w:val="Prrafodelista"/>
              <w:numPr>
                <w:ilvl w:val="0"/>
                <w:numId w:val="24"/>
              </w:numPr>
              <w:ind w:left="1480"/>
              <w:jc w:val="both"/>
              <w:outlineLvl w:val="0"/>
              <w:rPr>
                <w:rFonts w:ascii="Arial" w:eastAsia="Arial Unicode MS" w:hAnsi="Arial" w:cs="Arial"/>
                <w:bCs/>
              </w:rPr>
            </w:pPr>
            <w:r w:rsidRPr="00985971">
              <w:rPr>
                <w:rFonts w:ascii="Arial" w:eastAsia="Arial Unicode MS" w:hAnsi="Arial" w:cs="Arial"/>
                <w:bCs/>
              </w:rPr>
              <w:t xml:space="preserve">Identificar cual es la infracción, conforme a la ley de la materia que se violenta. </w:t>
            </w:r>
          </w:p>
          <w:p w14:paraId="4E3C2CF0" w14:textId="77777777" w:rsidR="00284CBC" w:rsidRPr="00985971" w:rsidRDefault="00284CBC" w:rsidP="00F3036E">
            <w:pPr>
              <w:pStyle w:val="Prrafodelista"/>
              <w:numPr>
                <w:ilvl w:val="0"/>
                <w:numId w:val="24"/>
              </w:numPr>
              <w:ind w:left="1480"/>
              <w:jc w:val="both"/>
              <w:outlineLvl w:val="0"/>
              <w:rPr>
                <w:rFonts w:ascii="Arial" w:eastAsia="Arial Unicode MS" w:hAnsi="Arial" w:cs="Arial"/>
                <w:bCs/>
              </w:rPr>
            </w:pPr>
            <w:r w:rsidRPr="00985971">
              <w:rPr>
                <w:rFonts w:ascii="Arial" w:eastAsia="Arial Unicode MS" w:hAnsi="Arial" w:cs="Arial"/>
                <w:bCs/>
              </w:rPr>
              <w:t>El castigo aplicado es conforme a la legislación correspondiente.</w:t>
            </w:r>
          </w:p>
          <w:p w14:paraId="7594C3CF" w14:textId="77777777" w:rsidR="009778A5" w:rsidRPr="00985971" w:rsidRDefault="00284CBC" w:rsidP="00F3036E">
            <w:pPr>
              <w:pStyle w:val="Prrafodelista"/>
              <w:numPr>
                <w:ilvl w:val="0"/>
                <w:numId w:val="24"/>
              </w:numPr>
              <w:ind w:left="1480"/>
              <w:jc w:val="both"/>
              <w:outlineLvl w:val="0"/>
              <w:rPr>
                <w:rFonts w:ascii="Arial" w:eastAsia="Arial Unicode MS" w:hAnsi="Arial" w:cs="Arial"/>
                <w:bCs/>
              </w:rPr>
            </w:pPr>
            <w:r w:rsidRPr="00985971">
              <w:rPr>
                <w:rFonts w:ascii="Arial" w:eastAsia="Arial Unicode MS" w:hAnsi="Arial" w:cs="Arial"/>
                <w:bCs/>
              </w:rPr>
              <w:t>Presenta una reflexión sobre el castigo aplicado, considerando si para ti fue suficiente o se debió aplicar la norma de distinta forma.</w:t>
            </w:r>
            <w:r w:rsidR="009778A5" w:rsidRPr="00985971">
              <w:rPr>
                <w:rFonts w:ascii="Arial" w:eastAsia="Arial Unicode MS" w:hAnsi="Arial" w:cs="Arial"/>
                <w:bCs/>
              </w:rPr>
              <w:t xml:space="preserve"> </w:t>
            </w:r>
          </w:p>
          <w:p w14:paraId="6728C71F" w14:textId="77777777" w:rsidR="00505D34" w:rsidRPr="00985971" w:rsidRDefault="00505D34" w:rsidP="00505D34">
            <w:pPr>
              <w:jc w:val="both"/>
              <w:outlineLvl w:val="0"/>
              <w:rPr>
                <w:rFonts w:ascii="Arial" w:eastAsia="Arial Unicode MS" w:hAnsi="Arial" w:cs="Arial"/>
                <w:bCs/>
              </w:rPr>
            </w:pPr>
          </w:p>
          <w:p w14:paraId="226BD1E5" w14:textId="30E46C23" w:rsidR="00284CBC" w:rsidRPr="00397278" w:rsidRDefault="00505D34" w:rsidP="00F3036E">
            <w:pPr>
              <w:pStyle w:val="Prrafodelista"/>
              <w:numPr>
                <w:ilvl w:val="0"/>
                <w:numId w:val="23"/>
              </w:numPr>
              <w:jc w:val="both"/>
              <w:outlineLvl w:val="0"/>
              <w:rPr>
                <w:rFonts w:ascii="Arial" w:eastAsia="Arial Unicode MS" w:hAnsi="Arial" w:cs="Arial"/>
                <w:bCs/>
              </w:rPr>
            </w:pPr>
            <w:r w:rsidRPr="00397278">
              <w:rPr>
                <w:rFonts w:ascii="Arial" w:eastAsia="Arial Unicode MS" w:hAnsi="Arial" w:cs="Arial"/>
                <w:bCs/>
              </w:rPr>
              <w:t xml:space="preserve">Presenta tu conclusión a la actividad, analizando que tan fácil observas que las personas que violan algún derecho son castigadas.  </w:t>
            </w:r>
          </w:p>
        </w:tc>
      </w:tr>
      <w:tr w:rsidR="0039757E" w:rsidRPr="00985971" w14:paraId="2B81564F"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C71EC"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Criterios de evaluación de la actividad (de 3 a 5 criterios):</w:t>
            </w:r>
          </w:p>
          <w:p w14:paraId="5A9B1332" w14:textId="77777777" w:rsidR="0039757E" w:rsidRPr="00985971" w:rsidRDefault="0039757E">
            <w:pPr>
              <w:outlineLvl w:val="0"/>
              <w:rPr>
                <w:rFonts w:ascii="Arial" w:eastAsia="Arial Unicode MS" w:hAnsi="Arial" w:cs="Arial"/>
                <w:bCs/>
              </w:rPr>
            </w:pPr>
          </w:p>
          <w:p w14:paraId="0A3C424E" w14:textId="77777777" w:rsidR="0039757E" w:rsidRPr="00985971" w:rsidRDefault="0039757E">
            <w:pPr>
              <w:rPr>
                <w:rFonts w:ascii="Arial" w:eastAsia="Arial Unicode MS" w:hAnsi="Arial" w:cs="Arial"/>
              </w:rPr>
            </w:pPr>
            <w:r w:rsidRPr="00985971">
              <w:rPr>
                <w:rFonts w:ascii="Arial" w:eastAsia="Arial Unicode MS" w:hAnsi="Arial" w:cs="Arial"/>
              </w:rPr>
              <w:t>Defina cómo se va a evaluar la actividad (el conocimiento y la aplicación de la información) a través de mínimo 3 y máximo 5 enunciados. A cada uno de los enunciados ponerle un valor en porcentaje sobre el 100 %, en la suma de todos deberá de dar un 100.</w:t>
            </w:r>
          </w:p>
          <w:p w14:paraId="44C85558" w14:textId="77777777" w:rsidR="0039757E" w:rsidRPr="00985971" w:rsidRDefault="0039757E">
            <w:pPr>
              <w:rPr>
                <w:rFonts w:ascii="Arial" w:eastAsia="Arial Unicode MS" w:hAnsi="Arial" w:cs="Arial"/>
              </w:rPr>
            </w:pPr>
          </w:p>
          <w:p w14:paraId="547EF4D9" w14:textId="77777777" w:rsidR="0039757E" w:rsidRPr="00985971" w:rsidRDefault="0039757E">
            <w:pPr>
              <w:rPr>
                <w:rFonts w:ascii="Arial" w:eastAsia="Arial Unicode MS" w:hAnsi="Arial" w:cs="Arial"/>
              </w:rPr>
            </w:pPr>
          </w:p>
          <w:p w14:paraId="2584078B" w14:textId="77777777" w:rsidR="0039757E" w:rsidRPr="00985971" w:rsidRDefault="0039757E">
            <w:pPr>
              <w:outlineLvl w:val="0"/>
              <w:rPr>
                <w:rFonts w:ascii="Arial" w:eastAsia="Arial Unicode MS" w:hAnsi="Arial" w:cs="Arial"/>
                <w:bCs/>
              </w:rPr>
            </w:pPr>
          </w:p>
        </w:tc>
        <w:tc>
          <w:tcPr>
            <w:tcW w:w="6126" w:type="dxa"/>
            <w:tcBorders>
              <w:top w:val="single" w:sz="4" w:space="0" w:color="auto"/>
              <w:left w:val="single" w:sz="4" w:space="0" w:color="auto"/>
              <w:bottom w:val="single" w:sz="4" w:space="0" w:color="auto"/>
              <w:right w:val="single" w:sz="4" w:space="0" w:color="auto"/>
            </w:tcBorders>
          </w:tcPr>
          <w:p w14:paraId="552229C0" w14:textId="77777777" w:rsidR="0039757E" w:rsidRPr="00985971" w:rsidRDefault="0039757E">
            <w:pPr>
              <w:outlineLvl w:val="0"/>
              <w:rPr>
                <w:rFonts w:ascii="Arial" w:eastAsia="Arial Unicode MS" w:hAnsi="Arial" w:cs="Arial"/>
                <w:bCs/>
              </w:rPr>
            </w:pPr>
          </w:p>
          <w:tbl>
            <w:tblPr>
              <w:tblStyle w:val="Tablaconcuadrcula"/>
              <w:tblW w:w="0" w:type="auto"/>
              <w:tblLook w:val="04A0" w:firstRow="1" w:lastRow="0" w:firstColumn="1" w:lastColumn="0" w:noHBand="0" w:noVBand="1"/>
            </w:tblPr>
            <w:tblGrid>
              <w:gridCol w:w="4168"/>
              <w:gridCol w:w="1732"/>
            </w:tblGrid>
            <w:tr w:rsidR="0039757E" w:rsidRPr="00985971" w14:paraId="5884601A" w14:textId="77777777">
              <w:tc>
                <w:tcPr>
                  <w:tcW w:w="41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A884D1" w14:textId="77777777" w:rsidR="0039757E" w:rsidRPr="00985971" w:rsidRDefault="0039757E">
                  <w:pPr>
                    <w:jc w:val="center"/>
                    <w:outlineLvl w:val="0"/>
                    <w:rPr>
                      <w:rFonts w:ascii="Arial" w:eastAsia="Arial Unicode MS" w:hAnsi="Arial" w:cs="Arial"/>
                      <w:b/>
                      <w:bCs/>
                      <w:sz w:val="20"/>
                      <w:szCs w:val="20"/>
                    </w:rPr>
                  </w:pPr>
                  <w:r w:rsidRPr="00985971">
                    <w:rPr>
                      <w:rFonts w:ascii="Arial" w:eastAsia="Arial Unicode MS" w:hAnsi="Arial" w:cs="Arial"/>
                      <w:b/>
                      <w:bCs/>
                      <w:sz w:val="20"/>
                      <w:szCs w:val="20"/>
                    </w:rPr>
                    <w:t>Criterio</w:t>
                  </w:r>
                </w:p>
              </w:tc>
              <w:tc>
                <w:tcPr>
                  <w:tcW w:w="173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DFC0624" w14:textId="77777777" w:rsidR="0039757E" w:rsidRPr="00985971" w:rsidRDefault="0039757E">
                  <w:pPr>
                    <w:jc w:val="center"/>
                    <w:outlineLvl w:val="0"/>
                    <w:rPr>
                      <w:rFonts w:ascii="Arial" w:eastAsia="Arial Unicode MS" w:hAnsi="Arial" w:cs="Arial"/>
                      <w:b/>
                      <w:bCs/>
                      <w:sz w:val="20"/>
                      <w:szCs w:val="20"/>
                    </w:rPr>
                  </w:pPr>
                  <w:r w:rsidRPr="00985971">
                    <w:rPr>
                      <w:rFonts w:ascii="Arial" w:eastAsia="Arial Unicode MS" w:hAnsi="Arial" w:cs="Arial"/>
                      <w:b/>
                      <w:bCs/>
                      <w:sz w:val="20"/>
                      <w:szCs w:val="20"/>
                    </w:rPr>
                    <w:t>Puntaje</w:t>
                  </w:r>
                </w:p>
              </w:tc>
            </w:tr>
            <w:tr w:rsidR="0039757E" w:rsidRPr="00985971" w14:paraId="59B3EB74" w14:textId="77777777">
              <w:tc>
                <w:tcPr>
                  <w:tcW w:w="4168" w:type="dxa"/>
                  <w:tcBorders>
                    <w:top w:val="single" w:sz="4" w:space="0" w:color="auto"/>
                    <w:left w:val="single" w:sz="4" w:space="0" w:color="auto"/>
                    <w:bottom w:val="single" w:sz="4" w:space="0" w:color="auto"/>
                    <w:right w:val="single" w:sz="4" w:space="0" w:color="auto"/>
                  </w:tcBorders>
                </w:tcPr>
                <w:p w14:paraId="6967BB28" w14:textId="77777777" w:rsidR="0039757E" w:rsidRPr="00985971" w:rsidRDefault="0039757E">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1. </w:t>
                  </w:r>
                  <w:r w:rsidR="00505D34" w:rsidRPr="00985971">
                    <w:rPr>
                      <w:rFonts w:ascii="Arial" w:eastAsia="Arial Unicode MS" w:hAnsi="Arial" w:cs="Arial"/>
                      <w:bCs/>
                      <w:sz w:val="20"/>
                      <w:szCs w:val="20"/>
                    </w:rPr>
                    <w:t xml:space="preserve">Se presenta correctamente una nota por cada tipo de infracción y delito. </w:t>
                  </w:r>
                </w:p>
                <w:p w14:paraId="4B83D515" w14:textId="77777777" w:rsidR="0039757E" w:rsidRPr="00985971" w:rsidRDefault="0039757E">
                  <w:pPr>
                    <w:outlineLvl w:val="0"/>
                    <w:rPr>
                      <w:rFonts w:ascii="Arial" w:eastAsia="Arial Unicode MS" w:hAnsi="Arial" w:cs="Arial"/>
                      <w:bCs/>
                      <w:sz w:val="20"/>
                      <w:szCs w:val="20"/>
                    </w:rPr>
                  </w:pPr>
                </w:p>
              </w:tc>
              <w:tc>
                <w:tcPr>
                  <w:tcW w:w="1732" w:type="dxa"/>
                  <w:tcBorders>
                    <w:top w:val="single" w:sz="4" w:space="0" w:color="auto"/>
                    <w:left w:val="single" w:sz="4" w:space="0" w:color="auto"/>
                    <w:bottom w:val="single" w:sz="4" w:space="0" w:color="auto"/>
                    <w:right w:val="single" w:sz="4" w:space="0" w:color="auto"/>
                  </w:tcBorders>
                  <w:hideMark/>
                </w:tcPr>
                <w:p w14:paraId="1B926185" w14:textId="77777777" w:rsidR="0039757E" w:rsidRPr="00985971" w:rsidRDefault="00505D34">
                  <w:pPr>
                    <w:outlineLvl w:val="0"/>
                    <w:rPr>
                      <w:rFonts w:ascii="Arial" w:eastAsia="Arial Unicode MS" w:hAnsi="Arial" w:cs="Arial"/>
                      <w:bCs/>
                      <w:sz w:val="20"/>
                      <w:szCs w:val="20"/>
                    </w:rPr>
                  </w:pPr>
                  <w:r w:rsidRPr="00985971">
                    <w:rPr>
                      <w:rFonts w:ascii="Arial" w:eastAsia="Arial Unicode MS" w:hAnsi="Arial" w:cs="Arial"/>
                      <w:bCs/>
                      <w:sz w:val="20"/>
                      <w:szCs w:val="20"/>
                    </w:rPr>
                    <w:t>30%</w:t>
                  </w:r>
                </w:p>
              </w:tc>
            </w:tr>
            <w:tr w:rsidR="0039757E" w:rsidRPr="00985971" w14:paraId="6F711FD4" w14:textId="77777777">
              <w:trPr>
                <w:trHeight w:val="216"/>
              </w:trPr>
              <w:tc>
                <w:tcPr>
                  <w:tcW w:w="4168" w:type="dxa"/>
                  <w:tcBorders>
                    <w:top w:val="single" w:sz="4" w:space="0" w:color="auto"/>
                    <w:left w:val="single" w:sz="4" w:space="0" w:color="auto"/>
                    <w:bottom w:val="single" w:sz="4" w:space="0" w:color="auto"/>
                    <w:right w:val="single" w:sz="4" w:space="0" w:color="auto"/>
                  </w:tcBorders>
                  <w:hideMark/>
                </w:tcPr>
                <w:p w14:paraId="665CAD8F" w14:textId="77777777" w:rsidR="0039757E" w:rsidRPr="00985971" w:rsidRDefault="0039757E" w:rsidP="00505D34">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2. </w:t>
                  </w:r>
                  <w:r w:rsidR="00505D34" w:rsidRPr="00985971">
                    <w:rPr>
                      <w:rFonts w:ascii="Arial" w:eastAsia="Arial Unicode MS" w:hAnsi="Arial" w:cs="Arial"/>
                      <w:bCs/>
                      <w:sz w:val="20"/>
                      <w:szCs w:val="20"/>
                    </w:rPr>
                    <w:t>Se responde a cada uno de los elementos de estudio de las notas presentadas.</w:t>
                  </w:r>
                </w:p>
              </w:tc>
              <w:tc>
                <w:tcPr>
                  <w:tcW w:w="1732" w:type="dxa"/>
                  <w:tcBorders>
                    <w:top w:val="single" w:sz="4" w:space="0" w:color="auto"/>
                    <w:left w:val="single" w:sz="4" w:space="0" w:color="auto"/>
                    <w:bottom w:val="single" w:sz="4" w:space="0" w:color="auto"/>
                    <w:right w:val="single" w:sz="4" w:space="0" w:color="auto"/>
                  </w:tcBorders>
                  <w:hideMark/>
                </w:tcPr>
                <w:p w14:paraId="0C7B40C9" w14:textId="77777777" w:rsidR="0039757E" w:rsidRPr="00985971" w:rsidRDefault="00505D34">
                  <w:pPr>
                    <w:outlineLvl w:val="0"/>
                    <w:rPr>
                      <w:rFonts w:ascii="Arial" w:eastAsia="Arial Unicode MS" w:hAnsi="Arial" w:cs="Arial"/>
                      <w:bCs/>
                      <w:sz w:val="20"/>
                      <w:szCs w:val="20"/>
                    </w:rPr>
                  </w:pPr>
                  <w:r w:rsidRPr="00985971">
                    <w:rPr>
                      <w:rFonts w:ascii="Arial" w:eastAsia="Arial Unicode MS" w:hAnsi="Arial" w:cs="Arial"/>
                      <w:bCs/>
                      <w:sz w:val="20"/>
                      <w:szCs w:val="20"/>
                    </w:rPr>
                    <w:t>35%</w:t>
                  </w:r>
                </w:p>
              </w:tc>
            </w:tr>
            <w:tr w:rsidR="0039757E" w:rsidRPr="00985971" w14:paraId="5792942C" w14:textId="77777777">
              <w:tc>
                <w:tcPr>
                  <w:tcW w:w="4168" w:type="dxa"/>
                  <w:tcBorders>
                    <w:top w:val="single" w:sz="4" w:space="0" w:color="auto"/>
                    <w:left w:val="single" w:sz="4" w:space="0" w:color="auto"/>
                    <w:bottom w:val="single" w:sz="4" w:space="0" w:color="auto"/>
                    <w:right w:val="single" w:sz="4" w:space="0" w:color="auto"/>
                  </w:tcBorders>
                  <w:hideMark/>
                </w:tcPr>
                <w:p w14:paraId="61DF0CC9" w14:textId="77777777" w:rsidR="0039757E" w:rsidRPr="00985971" w:rsidRDefault="0039757E" w:rsidP="00505D34">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3. </w:t>
                  </w:r>
                  <w:r w:rsidR="00505D34" w:rsidRPr="00985971">
                    <w:rPr>
                      <w:rFonts w:ascii="Arial" w:eastAsia="Arial Unicode MS" w:hAnsi="Arial" w:cs="Arial"/>
                      <w:bCs/>
                      <w:sz w:val="20"/>
                      <w:szCs w:val="20"/>
                    </w:rPr>
                    <w:t>Se reflexiona sobre la resolución de ca</w:t>
                  </w:r>
                  <w:r w:rsidR="003B6DD9" w:rsidRPr="00985971">
                    <w:rPr>
                      <w:rFonts w:ascii="Arial" w:eastAsia="Arial Unicode MS" w:hAnsi="Arial" w:cs="Arial"/>
                      <w:bCs/>
                      <w:sz w:val="20"/>
                      <w:szCs w:val="20"/>
                    </w:rPr>
                    <w:t>da uno de los casos presentados, mostrando comprensión en el tema.</w:t>
                  </w:r>
                </w:p>
              </w:tc>
              <w:tc>
                <w:tcPr>
                  <w:tcW w:w="1732" w:type="dxa"/>
                  <w:tcBorders>
                    <w:top w:val="single" w:sz="4" w:space="0" w:color="auto"/>
                    <w:left w:val="single" w:sz="4" w:space="0" w:color="auto"/>
                    <w:bottom w:val="single" w:sz="4" w:space="0" w:color="auto"/>
                    <w:right w:val="single" w:sz="4" w:space="0" w:color="auto"/>
                  </w:tcBorders>
                  <w:hideMark/>
                </w:tcPr>
                <w:p w14:paraId="44FA7620" w14:textId="77777777" w:rsidR="0039757E" w:rsidRPr="00985971" w:rsidRDefault="003B6DD9">
                  <w:pPr>
                    <w:outlineLvl w:val="0"/>
                    <w:rPr>
                      <w:rFonts w:ascii="Arial" w:eastAsia="Arial Unicode MS" w:hAnsi="Arial" w:cs="Arial"/>
                      <w:bCs/>
                      <w:sz w:val="20"/>
                      <w:szCs w:val="20"/>
                    </w:rPr>
                  </w:pPr>
                  <w:r w:rsidRPr="00985971">
                    <w:rPr>
                      <w:rFonts w:ascii="Arial" w:eastAsia="Arial Unicode MS" w:hAnsi="Arial" w:cs="Arial"/>
                      <w:bCs/>
                      <w:sz w:val="20"/>
                      <w:szCs w:val="20"/>
                    </w:rPr>
                    <w:t>20%</w:t>
                  </w:r>
                </w:p>
              </w:tc>
            </w:tr>
            <w:tr w:rsidR="0039757E" w:rsidRPr="00985971" w14:paraId="514DA224" w14:textId="77777777">
              <w:tc>
                <w:tcPr>
                  <w:tcW w:w="4168" w:type="dxa"/>
                  <w:tcBorders>
                    <w:top w:val="single" w:sz="4" w:space="0" w:color="auto"/>
                    <w:left w:val="single" w:sz="4" w:space="0" w:color="auto"/>
                    <w:bottom w:val="single" w:sz="4" w:space="0" w:color="auto"/>
                    <w:right w:val="single" w:sz="4" w:space="0" w:color="auto"/>
                  </w:tcBorders>
                  <w:hideMark/>
                </w:tcPr>
                <w:p w14:paraId="2D4B4110" w14:textId="77777777" w:rsidR="0039757E" w:rsidRPr="00985971" w:rsidRDefault="0039757E" w:rsidP="00505D34">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4. </w:t>
                  </w:r>
                  <w:r w:rsidR="00505D34" w:rsidRPr="00985971">
                    <w:rPr>
                      <w:rFonts w:ascii="Arial" w:eastAsia="Arial Unicode MS" w:hAnsi="Arial" w:cs="Arial"/>
                      <w:bCs/>
                      <w:sz w:val="20"/>
                      <w:szCs w:val="20"/>
                    </w:rPr>
                    <w:t xml:space="preserve">Se presenta conclusión a la actividad, mostrando un análisis a la situación actual de la aplicación de las leyes en los castigos a las personas que violentan los derechos de autor. </w:t>
                  </w:r>
                </w:p>
              </w:tc>
              <w:tc>
                <w:tcPr>
                  <w:tcW w:w="1732" w:type="dxa"/>
                  <w:tcBorders>
                    <w:top w:val="single" w:sz="4" w:space="0" w:color="auto"/>
                    <w:left w:val="single" w:sz="4" w:space="0" w:color="auto"/>
                    <w:bottom w:val="single" w:sz="4" w:space="0" w:color="auto"/>
                    <w:right w:val="single" w:sz="4" w:space="0" w:color="auto"/>
                  </w:tcBorders>
                  <w:hideMark/>
                </w:tcPr>
                <w:p w14:paraId="3B0BDDED" w14:textId="77777777" w:rsidR="0039757E" w:rsidRPr="00985971" w:rsidRDefault="00505D34">
                  <w:pPr>
                    <w:outlineLvl w:val="0"/>
                    <w:rPr>
                      <w:rFonts w:ascii="Arial" w:eastAsia="Arial Unicode MS" w:hAnsi="Arial" w:cs="Arial"/>
                      <w:bCs/>
                      <w:sz w:val="20"/>
                      <w:szCs w:val="20"/>
                    </w:rPr>
                  </w:pPr>
                  <w:r w:rsidRPr="00985971">
                    <w:rPr>
                      <w:rFonts w:ascii="Arial" w:eastAsia="Arial Unicode MS" w:hAnsi="Arial" w:cs="Arial"/>
                      <w:bCs/>
                      <w:sz w:val="20"/>
                      <w:szCs w:val="20"/>
                    </w:rPr>
                    <w:t>15%</w:t>
                  </w:r>
                </w:p>
              </w:tc>
            </w:tr>
          </w:tbl>
          <w:p w14:paraId="2A521F23" w14:textId="77777777" w:rsidR="0039757E" w:rsidRPr="00985971" w:rsidRDefault="0039757E">
            <w:pPr>
              <w:outlineLvl w:val="0"/>
              <w:rPr>
                <w:rFonts w:ascii="Arial" w:eastAsia="Arial Unicode MS" w:hAnsi="Arial" w:cs="Arial"/>
                <w:bCs/>
              </w:rPr>
            </w:pPr>
          </w:p>
        </w:tc>
      </w:tr>
      <w:tr w:rsidR="0039757E" w:rsidRPr="00985971" w14:paraId="7667072D"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D8F150"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Entregable(s):</w:t>
            </w:r>
          </w:p>
        </w:tc>
        <w:tc>
          <w:tcPr>
            <w:tcW w:w="6126" w:type="dxa"/>
            <w:tcBorders>
              <w:top w:val="single" w:sz="4" w:space="0" w:color="auto"/>
              <w:left w:val="single" w:sz="4" w:space="0" w:color="auto"/>
              <w:bottom w:val="single" w:sz="4" w:space="0" w:color="auto"/>
              <w:right w:val="single" w:sz="4" w:space="0" w:color="auto"/>
            </w:tcBorders>
          </w:tcPr>
          <w:p w14:paraId="6CAE5104" w14:textId="08143E14" w:rsidR="0039757E" w:rsidRPr="00985971" w:rsidRDefault="00636847" w:rsidP="00636847">
            <w:pPr>
              <w:jc w:val="both"/>
              <w:outlineLvl w:val="0"/>
              <w:rPr>
                <w:rFonts w:ascii="Arial" w:eastAsia="Arial Unicode MS" w:hAnsi="Arial" w:cs="Arial"/>
                <w:bCs/>
              </w:rPr>
            </w:pPr>
            <w:r w:rsidRPr="00985971">
              <w:rPr>
                <w:rFonts w:ascii="Arial" w:eastAsia="Arial Unicode MS" w:hAnsi="Arial" w:cs="Arial"/>
                <w:bCs/>
              </w:rPr>
              <w:t>Reporte</w:t>
            </w:r>
            <w:r w:rsidR="00917FF0" w:rsidRPr="00985971">
              <w:rPr>
                <w:rFonts w:ascii="Arial" w:eastAsia="Arial Unicode MS" w:hAnsi="Arial" w:cs="Arial"/>
                <w:bCs/>
              </w:rPr>
              <w:t xml:space="preserve"> que presente el análisis a cada una de las notas solicitadas.</w:t>
            </w:r>
          </w:p>
        </w:tc>
      </w:tr>
      <w:tr w:rsidR="0039757E" w:rsidRPr="00985971" w14:paraId="738181F3" w14:textId="77777777" w:rsidTr="0039757E">
        <w:tc>
          <w:tcPr>
            <w:tcW w:w="2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8B4BF2" w14:textId="77777777" w:rsidR="0039757E" w:rsidRPr="00985971" w:rsidRDefault="0039757E">
            <w:pPr>
              <w:outlineLvl w:val="0"/>
              <w:rPr>
                <w:rFonts w:ascii="Arial" w:eastAsia="Arial Unicode MS" w:hAnsi="Arial" w:cs="Arial"/>
                <w:bCs/>
              </w:rPr>
            </w:pPr>
            <w:r w:rsidRPr="00985971">
              <w:rPr>
                <w:rFonts w:ascii="Arial" w:eastAsia="Arial Unicode MS" w:hAnsi="Arial" w:cs="Arial"/>
                <w:bCs/>
              </w:rPr>
              <w:t>Año de creación:</w:t>
            </w:r>
          </w:p>
        </w:tc>
        <w:tc>
          <w:tcPr>
            <w:tcW w:w="6126" w:type="dxa"/>
            <w:tcBorders>
              <w:top w:val="single" w:sz="4" w:space="0" w:color="auto"/>
              <w:left w:val="single" w:sz="4" w:space="0" w:color="auto"/>
              <w:bottom w:val="single" w:sz="4" w:space="0" w:color="auto"/>
              <w:right w:val="single" w:sz="4" w:space="0" w:color="auto"/>
            </w:tcBorders>
          </w:tcPr>
          <w:p w14:paraId="1FED73D5" w14:textId="77777777" w:rsidR="0039757E" w:rsidRPr="00985971" w:rsidRDefault="00636847" w:rsidP="00636847">
            <w:pPr>
              <w:jc w:val="both"/>
              <w:outlineLvl w:val="0"/>
              <w:rPr>
                <w:rFonts w:ascii="Arial" w:eastAsia="Arial Unicode MS" w:hAnsi="Arial" w:cs="Arial"/>
                <w:bCs/>
              </w:rPr>
            </w:pPr>
            <w:r w:rsidRPr="00985971">
              <w:rPr>
                <w:rFonts w:ascii="Arial" w:eastAsia="Arial Unicode MS" w:hAnsi="Arial" w:cs="Arial"/>
                <w:bCs/>
              </w:rPr>
              <w:t>2015</w:t>
            </w:r>
          </w:p>
        </w:tc>
      </w:tr>
    </w:tbl>
    <w:p w14:paraId="4A6343BC" w14:textId="77777777" w:rsidR="0039757E" w:rsidRPr="00985971" w:rsidRDefault="0039757E" w:rsidP="0039757E">
      <w:pPr>
        <w:pStyle w:val="Sinespaciado"/>
        <w:rPr>
          <w:rFonts w:ascii="Arial" w:eastAsia="Arial Unicode MS" w:hAnsi="Arial" w:cs="Arial"/>
          <w:sz w:val="20"/>
          <w:szCs w:val="20"/>
        </w:rPr>
      </w:pPr>
    </w:p>
    <w:p w14:paraId="5D2A51E5" w14:textId="77777777" w:rsidR="0039757E" w:rsidRPr="00985971" w:rsidRDefault="0039757E" w:rsidP="0039757E">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p>
    <w:p w14:paraId="3B94ACC9" w14:textId="77777777" w:rsidR="0039757E" w:rsidRPr="00985971" w:rsidRDefault="0039757E" w:rsidP="0039757E">
      <w:pPr>
        <w:spacing w:after="0" w:line="240" w:lineRule="auto"/>
        <w:outlineLvl w:val="0"/>
        <w:rPr>
          <w:rFonts w:ascii="Arial" w:eastAsia="Arial Unicode MS" w:hAnsi="Arial" w:cs="Arial"/>
          <w:color w:val="984806"/>
          <w:sz w:val="20"/>
          <w:szCs w:val="20"/>
        </w:rPr>
      </w:pPr>
    </w:p>
    <w:p w14:paraId="39E666DF" w14:textId="77777777" w:rsidR="0039757E" w:rsidRPr="00985971" w:rsidRDefault="0039757E" w:rsidP="0039757E">
      <w:pPr>
        <w:tabs>
          <w:tab w:val="left" w:pos="6399"/>
        </w:tabs>
        <w:spacing w:after="0" w:line="240" w:lineRule="auto"/>
        <w:contextualSpacing/>
        <w:rPr>
          <w:rFonts w:ascii="Arial" w:eastAsia="Arial Unicode MS"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9757E" w:rsidRPr="00985971" w14:paraId="64583158" w14:textId="77777777" w:rsidTr="0039757E">
        <w:tc>
          <w:tcPr>
            <w:tcW w:w="8828" w:type="dxa"/>
            <w:tcBorders>
              <w:top w:val="single" w:sz="4" w:space="0" w:color="auto"/>
              <w:left w:val="single" w:sz="4" w:space="0" w:color="auto"/>
              <w:bottom w:val="single" w:sz="4" w:space="0" w:color="auto"/>
              <w:right w:val="single" w:sz="4" w:space="0" w:color="auto"/>
            </w:tcBorders>
          </w:tcPr>
          <w:p w14:paraId="57053BEC" w14:textId="77E2E564" w:rsidR="0039757E" w:rsidRPr="00267472" w:rsidRDefault="00920854" w:rsidP="00F3036E">
            <w:pPr>
              <w:pStyle w:val="Prrafodelista"/>
              <w:numPr>
                <w:ilvl w:val="0"/>
                <w:numId w:val="48"/>
              </w:numPr>
              <w:tabs>
                <w:tab w:val="left" w:pos="6399"/>
              </w:tabs>
              <w:rPr>
                <w:rFonts w:ascii="Arial" w:eastAsia="Arial Unicode MS" w:hAnsi="Arial" w:cs="Arial"/>
                <w:sz w:val="20"/>
                <w:szCs w:val="20"/>
              </w:rPr>
            </w:pPr>
            <w:r w:rsidRPr="00267472">
              <w:rPr>
                <w:rFonts w:ascii="Arial" w:eastAsia="Arial Unicode MS" w:hAnsi="Arial" w:cs="Arial"/>
                <w:sz w:val="20"/>
                <w:szCs w:val="20"/>
              </w:rPr>
              <w:t>Preparar al menos dos</w:t>
            </w:r>
            <w:r w:rsidR="00456DF5" w:rsidRPr="00267472">
              <w:rPr>
                <w:rFonts w:ascii="Arial" w:eastAsia="Arial Unicode MS" w:hAnsi="Arial" w:cs="Arial"/>
                <w:sz w:val="20"/>
                <w:szCs w:val="20"/>
              </w:rPr>
              <w:t xml:space="preserve"> notas que presenten una clara infracción, justificando jurídicamente hablando, que la acción del presunto responsable encuadra en alguna infracción o delito. </w:t>
            </w:r>
          </w:p>
          <w:p w14:paraId="7ED8AE70" w14:textId="77777777" w:rsidR="00456DF5" w:rsidRPr="00985971" w:rsidRDefault="00456DF5">
            <w:pPr>
              <w:tabs>
                <w:tab w:val="left" w:pos="6399"/>
              </w:tabs>
              <w:contextualSpacing/>
              <w:rPr>
                <w:rFonts w:ascii="Arial" w:eastAsia="Arial Unicode MS" w:hAnsi="Arial" w:cs="Arial"/>
                <w:sz w:val="20"/>
                <w:szCs w:val="20"/>
              </w:rPr>
            </w:pPr>
          </w:p>
          <w:p w14:paraId="59A8F97E" w14:textId="0C1E0CEF" w:rsidR="00073B74" w:rsidRPr="00267472" w:rsidRDefault="00073B74" w:rsidP="00F3036E">
            <w:pPr>
              <w:pStyle w:val="Prrafodelista"/>
              <w:numPr>
                <w:ilvl w:val="0"/>
                <w:numId w:val="48"/>
              </w:numPr>
              <w:tabs>
                <w:tab w:val="left" w:pos="6399"/>
              </w:tabs>
              <w:rPr>
                <w:rFonts w:ascii="Arial" w:eastAsia="Arial Unicode MS" w:hAnsi="Arial" w:cs="Arial"/>
                <w:sz w:val="20"/>
                <w:szCs w:val="20"/>
              </w:rPr>
            </w:pPr>
            <w:r w:rsidRPr="00267472">
              <w:rPr>
                <w:rFonts w:ascii="Arial" w:eastAsia="Arial Unicode MS" w:hAnsi="Arial" w:cs="Arial"/>
                <w:sz w:val="20"/>
                <w:szCs w:val="20"/>
              </w:rPr>
              <w:t xml:space="preserve">Asegurarnos que los alumnos en el desarrollo del tema comprendan la diferencia entre las infracciones en materia de derechos de autor y comercio para poder facilitar la búsqueda y descubrimiento de las notas. </w:t>
            </w:r>
          </w:p>
          <w:p w14:paraId="42784BE3" w14:textId="77777777" w:rsidR="00800A2C" w:rsidRPr="00985971" w:rsidRDefault="00800A2C" w:rsidP="00073B74">
            <w:pPr>
              <w:tabs>
                <w:tab w:val="left" w:pos="6399"/>
              </w:tabs>
              <w:contextualSpacing/>
              <w:rPr>
                <w:rFonts w:ascii="Arial" w:eastAsia="Arial Unicode MS" w:hAnsi="Arial" w:cs="Arial"/>
                <w:sz w:val="20"/>
                <w:szCs w:val="20"/>
              </w:rPr>
            </w:pPr>
          </w:p>
          <w:p w14:paraId="1C0419A3" w14:textId="568732D9" w:rsidR="00800A2C" w:rsidRPr="00267472" w:rsidRDefault="00800A2C" w:rsidP="00F3036E">
            <w:pPr>
              <w:pStyle w:val="Prrafodelista"/>
              <w:numPr>
                <w:ilvl w:val="0"/>
                <w:numId w:val="48"/>
              </w:numPr>
              <w:tabs>
                <w:tab w:val="left" w:pos="6399"/>
              </w:tabs>
              <w:rPr>
                <w:rFonts w:ascii="Arial" w:eastAsia="Arial Unicode MS" w:hAnsi="Arial" w:cs="Arial"/>
                <w:sz w:val="20"/>
                <w:szCs w:val="20"/>
              </w:rPr>
            </w:pPr>
            <w:r w:rsidRPr="00267472">
              <w:rPr>
                <w:rFonts w:ascii="Arial" w:eastAsia="Arial Unicode MS" w:hAnsi="Arial" w:cs="Arial"/>
                <w:sz w:val="20"/>
                <w:szCs w:val="20"/>
              </w:rPr>
              <w:lastRenderedPageBreak/>
              <w:t xml:space="preserve">El alumno debe comprender el objeto de las infracciones y delitos para poder determinar la importancia de la aplicación o solicitud de un castigo a los infractores. </w:t>
            </w:r>
          </w:p>
        </w:tc>
      </w:tr>
    </w:tbl>
    <w:p w14:paraId="2669E07A" w14:textId="77777777" w:rsidR="00B579E9" w:rsidRPr="00985971" w:rsidRDefault="00B579E9" w:rsidP="00342432">
      <w:pPr>
        <w:spacing w:after="0" w:line="240" w:lineRule="auto"/>
        <w:outlineLvl w:val="0"/>
        <w:rPr>
          <w:rFonts w:ascii="Arial" w:eastAsia="Arial Unicode MS" w:hAnsi="Arial" w:cs="Arial"/>
          <w:sz w:val="20"/>
          <w:szCs w:val="20"/>
        </w:rPr>
      </w:pPr>
    </w:p>
    <w:p w14:paraId="46D56430" w14:textId="77777777" w:rsidR="00B579E9" w:rsidRPr="00985971" w:rsidRDefault="00B579E9" w:rsidP="00B579E9">
      <w:pPr>
        <w:shd w:val="clear" w:color="auto" w:fill="003366"/>
        <w:spacing w:after="0" w:line="240" w:lineRule="auto"/>
        <w:ind w:left="708" w:hanging="708"/>
        <w:jc w:val="center"/>
        <w:outlineLvl w:val="0"/>
        <w:rPr>
          <w:rFonts w:ascii="Arial" w:eastAsia="Arial Unicode MS" w:hAnsi="Arial" w:cs="Arial"/>
          <w:b/>
          <w:bCs/>
          <w:sz w:val="32"/>
          <w:szCs w:val="20"/>
        </w:rPr>
      </w:pPr>
      <w:r w:rsidRPr="00985971">
        <w:rPr>
          <w:rFonts w:ascii="Arial" w:eastAsia="Arial Unicode MS" w:hAnsi="Arial" w:cs="Arial"/>
          <w:b/>
          <w:sz w:val="32"/>
          <w:szCs w:val="20"/>
        </w:rPr>
        <w:t xml:space="preserve">Tema </w:t>
      </w:r>
      <w:r w:rsidRPr="00985971">
        <w:rPr>
          <w:rFonts w:ascii="Arial" w:eastAsia="Arial Unicode MS" w:hAnsi="Arial" w:cs="Arial"/>
          <w:sz w:val="32"/>
          <w:szCs w:val="20"/>
        </w:rPr>
        <w:t xml:space="preserve"> </w:t>
      </w:r>
      <w:r w:rsidR="008611AA" w:rsidRPr="00985971">
        <w:rPr>
          <w:rFonts w:ascii="Arial" w:eastAsia="Arial Unicode MS" w:hAnsi="Arial" w:cs="Arial"/>
          <w:b/>
          <w:sz w:val="32"/>
          <w:szCs w:val="20"/>
        </w:rPr>
        <w:t>9</w:t>
      </w:r>
      <w:r w:rsidR="00CD6E19" w:rsidRPr="00985971">
        <w:rPr>
          <w:rFonts w:ascii="Arial" w:eastAsia="Arial Unicode MS" w:hAnsi="Arial" w:cs="Arial"/>
          <w:b/>
          <w:sz w:val="32"/>
          <w:szCs w:val="20"/>
        </w:rPr>
        <w:t>.</w:t>
      </w:r>
      <w:r w:rsidR="004155C2" w:rsidRPr="00985971">
        <w:rPr>
          <w:rFonts w:ascii="Arial" w:eastAsia="Arial Unicode MS" w:hAnsi="Arial" w:cs="Arial"/>
          <w:b/>
          <w:sz w:val="32"/>
          <w:szCs w:val="20"/>
        </w:rPr>
        <w:t xml:space="preserve"> Marco Jurídico Internacional del Derecho de Autor</w:t>
      </w:r>
    </w:p>
    <w:p w14:paraId="0371644D" w14:textId="77777777" w:rsidR="00B579E9" w:rsidRPr="00985971" w:rsidRDefault="00B579E9" w:rsidP="00B579E9">
      <w:pPr>
        <w:tabs>
          <w:tab w:val="left" w:pos="1014"/>
        </w:tabs>
        <w:rPr>
          <w:rFonts w:ascii="Arial" w:eastAsia="Arial Unicode MS" w:hAnsi="Arial" w:cs="Arial"/>
          <w:b/>
          <w:sz w:val="20"/>
          <w:szCs w:val="20"/>
        </w:rPr>
      </w:pPr>
    </w:p>
    <w:p w14:paraId="30218FCD"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Contexto del tema </w:t>
      </w:r>
      <w:r w:rsidR="0029540F" w:rsidRPr="00985971">
        <w:rPr>
          <w:rFonts w:ascii="Arial" w:eastAsia="Arial Unicode MS" w:hAnsi="Arial" w:cs="Arial"/>
          <w:b/>
          <w:bCs/>
          <w:color w:val="FFFFFF"/>
          <w:sz w:val="20"/>
          <w:szCs w:val="20"/>
        </w:rPr>
        <w:t>9</w:t>
      </w:r>
      <w:r w:rsidRPr="00985971">
        <w:rPr>
          <w:rFonts w:ascii="Arial" w:eastAsia="Arial Unicode MS" w:hAnsi="Arial" w:cs="Arial"/>
          <w:b/>
          <w:bCs/>
          <w:color w:val="FFFFFF"/>
          <w:sz w:val="20"/>
          <w:szCs w:val="20"/>
        </w:rPr>
        <w:t xml:space="preserve"> (planteamiento inicial)</w:t>
      </w:r>
    </w:p>
    <w:p w14:paraId="12967D4C" w14:textId="77777777" w:rsidR="00B579E9" w:rsidRPr="00985971" w:rsidRDefault="00B579E9" w:rsidP="008F6908">
      <w:pPr>
        <w:shd w:val="clear" w:color="auto" w:fill="E7E6E6" w:themeFill="background2"/>
        <w:rPr>
          <w:rFonts w:ascii="Arial" w:eastAsia="Arial Unicode MS"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B579E9" w:rsidRPr="00985971" w14:paraId="69A0509A" w14:textId="77777777" w:rsidTr="004A27F9">
        <w:tc>
          <w:tcPr>
            <w:tcW w:w="8828" w:type="dxa"/>
          </w:tcPr>
          <w:p w14:paraId="32518D93" w14:textId="77777777" w:rsidR="0029540F" w:rsidRPr="00985971" w:rsidRDefault="00787E7D" w:rsidP="00FD6CD5">
            <w:pPr>
              <w:jc w:val="both"/>
              <w:rPr>
                <w:rFonts w:ascii="Arial" w:eastAsia="Arial Unicode MS" w:hAnsi="Arial" w:cs="Arial"/>
                <w:sz w:val="20"/>
                <w:szCs w:val="20"/>
              </w:rPr>
            </w:pPr>
            <w:commentRangeStart w:id="56"/>
            <w:r w:rsidRPr="00985971">
              <w:rPr>
                <w:rFonts w:ascii="Arial" w:eastAsia="Arial Unicode MS" w:hAnsi="Arial" w:cs="Arial"/>
                <w:noProof/>
                <w:sz w:val="20"/>
                <w:szCs w:val="20"/>
                <w:lang w:eastAsia="es-MX"/>
              </w:rPr>
              <w:drawing>
                <wp:anchor distT="0" distB="0" distL="114300" distR="114300" simplePos="0" relativeHeight="251694080" behindDoc="0" locked="0" layoutInCell="1" allowOverlap="1" wp14:anchorId="3329C44C" wp14:editId="645C5409">
                  <wp:simplePos x="0" y="0"/>
                  <wp:positionH relativeFrom="column">
                    <wp:posOffset>2607310</wp:posOffset>
                  </wp:positionH>
                  <wp:positionV relativeFrom="paragraph">
                    <wp:posOffset>106045</wp:posOffset>
                  </wp:positionV>
                  <wp:extent cx="2899410" cy="2720340"/>
                  <wp:effectExtent l="19050" t="0" r="0" b="0"/>
                  <wp:wrapSquare wrapText="bothSides"/>
                  <wp:docPr id="69" name="Imagen 69" descr="Cartoon Crowd, Europe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rtoon Crowd, Europe : Foto de stock"/>
                          <pic:cNvPicPr>
                            <a:picLocks noChangeAspect="1" noChangeArrowheads="1"/>
                          </pic:cNvPicPr>
                        </pic:nvPicPr>
                        <pic:blipFill>
                          <a:blip r:embed="rId77" cstate="print"/>
                          <a:srcRect/>
                          <a:stretch>
                            <a:fillRect/>
                          </a:stretch>
                        </pic:blipFill>
                        <pic:spPr bwMode="auto">
                          <a:xfrm>
                            <a:off x="0" y="0"/>
                            <a:ext cx="2899410" cy="2720340"/>
                          </a:xfrm>
                          <a:prstGeom prst="rect">
                            <a:avLst/>
                          </a:prstGeom>
                          <a:noFill/>
                          <a:ln w="9525">
                            <a:noFill/>
                            <a:miter lim="800000"/>
                            <a:headEnd/>
                            <a:tailEnd/>
                          </a:ln>
                        </pic:spPr>
                      </pic:pic>
                    </a:graphicData>
                  </a:graphic>
                </wp:anchor>
              </w:drawing>
            </w:r>
            <w:r w:rsidR="0029540F" w:rsidRPr="00985971">
              <w:rPr>
                <w:rFonts w:ascii="Arial" w:eastAsia="Arial Unicode MS" w:hAnsi="Arial" w:cs="Arial"/>
                <w:sz w:val="20"/>
                <w:szCs w:val="20"/>
              </w:rPr>
              <w:t xml:space="preserve">Estudiado </w:t>
            </w:r>
            <w:commentRangeEnd w:id="56"/>
            <w:r w:rsidR="009B380A" w:rsidRPr="00985971">
              <w:rPr>
                <w:rStyle w:val="Refdecomentario"/>
                <w:rFonts w:ascii="Arial" w:hAnsi="Arial" w:cs="Arial"/>
              </w:rPr>
              <w:commentReference w:id="56"/>
            </w:r>
            <w:r w:rsidR="0029540F" w:rsidRPr="00985971">
              <w:rPr>
                <w:rFonts w:ascii="Arial" w:eastAsia="Arial Unicode MS" w:hAnsi="Arial" w:cs="Arial"/>
                <w:sz w:val="20"/>
                <w:szCs w:val="20"/>
              </w:rPr>
              <w:t>todo lo que rodea a la materia de Derechos de Autor en el campo nacional, es de suma importancia conocer los Tratados Internacionales que de igual forma regulan esta materia.</w:t>
            </w:r>
          </w:p>
          <w:p w14:paraId="7DB10662" w14:textId="77777777" w:rsidR="0029540F" w:rsidRPr="00985971" w:rsidRDefault="0029540F" w:rsidP="00FD6CD5">
            <w:pPr>
              <w:jc w:val="both"/>
              <w:rPr>
                <w:rFonts w:ascii="Arial" w:eastAsia="Arial Unicode MS" w:hAnsi="Arial" w:cs="Arial"/>
                <w:sz w:val="20"/>
                <w:szCs w:val="20"/>
              </w:rPr>
            </w:pPr>
          </w:p>
          <w:p w14:paraId="215F2809" w14:textId="77777777" w:rsidR="00B579E9" w:rsidRDefault="0029540F" w:rsidP="00397278">
            <w:pPr>
              <w:jc w:val="both"/>
              <w:rPr>
                <w:rFonts w:ascii="Arial" w:hAnsi="Arial" w:cs="Arial"/>
                <w:color w:val="5F5B62"/>
                <w:sz w:val="13"/>
                <w:szCs w:val="13"/>
                <w:shd w:val="clear" w:color="auto" w:fill="FFFFFF"/>
              </w:rPr>
            </w:pPr>
            <w:r w:rsidRPr="00985971">
              <w:rPr>
                <w:rFonts w:ascii="Arial" w:eastAsia="Arial Unicode MS" w:hAnsi="Arial" w:cs="Arial"/>
                <w:sz w:val="20"/>
                <w:szCs w:val="20"/>
              </w:rPr>
              <w:t>Como obs</w:t>
            </w:r>
            <w:r w:rsidR="00267472">
              <w:rPr>
                <w:rFonts w:ascii="Arial" w:eastAsia="Arial Unicode MS" w:hAnsi="Arial" w:cs="Arial"/>
                <w:sz w:val="20"/>
                <w:szCs w:val="20"/>
              </w:rPr>
              <w:t>ervaste</w:t>
            </w:r>
            <w:r w:rsidRPr="00985971">
              <w:rPr>
                <w:rFonts w:ascii="Arial" w:eastAsia="Arial Unicode MS" w:hAnsi="Arial" w:cs="Arial"/>
                <w:sz w:val="20"/>
                <w:szCs w:val="20"/>
              </w:rPr>
              <w:t xml:space="preserve"> en los antecedentes de los Derechos de Autor, fue en Europa donde se presentaron los primeros lineamientos para amparar los derechos correspondientes a los autores, por lo que de igual forma, los principales Tratados Internacionales se dieron en dicho continente. </w:t>
            </w:r>
            <w:r w:rsidR="00787E7D" w:rsidRPr="00985971">
              <w:rPr>
                <w:rFonts w:ascii="Arial" w:eastAsia="Arial Unicode MS" w:hAnsi="Arial" w:cs="Arial"/>
                <w:sz w:val="20"/>
                <w:szCs w:val="20"/>
              </w:rPr>
              <w:t xml:space="preserve">                     </w:t>
            </w:r>
            <w:r w:rsidR="00787E7D" w:rsidRPr="00985971">
              <w:rPr>
                <w:rFonts w:ascii="Arial" w:hAnsi="Arial" w:cs="Arial"/>
                <w:color w:val="5F5B62"/>
                <w:sz w:val="13"/>
                <w:szCs w:val="13"/>
                <w:shd w:val="clear" w:color="auto" w:fill="FFFFFF"/>
              </w:rPr>
              <w:t xml:space="preserve">                       </w:t>
            </w:r>
          </w:p>
          <w:p w14:paraId="5A8FAA40" w14:textId="77777777" w:rsidR="00397278" w:rsidRDefault="00397278" w:rsidP="00397278">
            <w:pPr>
              <w:jc w:val="both"/>
              <w:rPr>
                <w:rFonts w:ascii="Arial" w:hAnsi="Arial" w:cs="Arial"/>
                <w:color w:val="5F5B62"/>
                <w:sz w:val="13"/>
                <w:szCs w:val="13"/>
                <w:shd w:val="clear" w:color="auto" w:fill="FFFFFF"/>
              </w:rPr>
            </w:pPr>
          </w:p>
          <w:p w14:paraId="0B4ED078" w14:textId="01C182DF" w:rsidR="00397278" w:rsidRPr="00397278" w:rsidRDefault="00397278" w:rsidP="00397278">
            <w:pPr>
              <w:jc w:val="both"/>
              <w:rPr>
                <w:rFonts w:ascii="Arial" w:eastAsia="Arial Unicode MS" w:hAnsi="Arial" w:cs="Arial"/>
                <w:b/>
                <w:sz w:val="20"/>
                <w:szCs w:val="20"/>
              </w:rPr>
            </w:pPr>
            <w:r>
              <w:rPr>
                <w:rFonts w:ascii="Arial" w:hAnsi="Arial" w:cs="Arial"/>
                <w:sz w:val="20"/>
                <w:szCs w:val="20"/>
                <w:shd w:val="clear" w:color="auto" w:fill="FFFFFF"/>
              </w:rPr>
              <w:t>¿</w:t>
            </w:r>
            <w:commentRangeStart w:id="57"/>
            <w:r w:rsidRPr="00397278">
              <w:rPr>
                <w:rFonts w:ascii="Arial" w:hAnsi="Arial" w:cs="Arial"/>
                <w:sz w:val="20"/>
                <w:szCs w:val="20"/>
                <w:shd w:val="clear" w:color="auto" w:fill="FFFFFF"/>
              </w:rPr>
              <w:t xml:space="preserve">Cuál es la relevancia de realizar los </w:t>
            </w:r>
            <w:r w:rsidRPr="00397278">
              <w:rPr>
                <w:rFonts w:ascii="Arial" w:eastAsia="Arial Unicode MS" w:hAnsi="Arial" w:cs="Arial"/>
                <w:sz w:val="20"/>
                <w:szCs w:val="20"/>
              </w:rPr>
              <w:t xml:space="preserve"> Tratados Internacionales</w:t>
            </w:r>
            <w:commentRangeEnd w:id="57"/>
            <w:r>
              <w:rPr>
                <w:rStyle w:val="Refdecomentario"/>
              </w:rPr>
              <w:commentReference w:id="57"/>
            </w:r>
            <w:r>
              <w:rPr>
                <w:rFonts w:ascii="Arial" w:eastAsia="Arial Unicode MS" w:hAnsi="Arial" w:cs="Arial"/>
                <w:sz w:val="20"/>
                <w:szCs w:val="20"/>
              </w:rPr>
              <w:t>?</w:t>
            </w:r>
          </w:p>
        </w:tc>
      </w:tr>
    </w:tbl>
    <w:p w14:paraId="464108F3" w14:textId="77777777" w:rsidR="00B579E9" w:rsidRPr="00985971" w:rsidRDefault="00B579E9" w:rsidP="00B579E9">
      <w:pPr>
        <w:rPr>
          <w:rFonts w:ascii="Arial" w:eastAsia="Arial Unicode MS" w:hAnsi="Arial" w:cs="Arial"/>
          <w:b/>
          <w:sz w:val="20"/>
          <w:szCs w:val="20"/>
        </w:rPr>
      </w:pPr>
    </w:p>
    <w:p w14:paraId="4801266C" w14:textId="77777777" w:rsidR="008E64A6" w:rsidRPr="00985971" w:rsidRDefault="008E64A6" w:rsidP="00B579E9">
      <w:pPr>
        <w:rPr>
          <w:rFonts w:ascii="Arial" w:eastAsia="Arial Unicode MS" w:hAnsi="Arial" w:cs="Arial"/>
          <w:b/>
          <w:sz w:val="20"/>
          <w:szCs w:val="20"/>
        </w:rPr>
      </w:pPr>
    </w:p>
    <w:p w14:paraId="6F2BD666" w14:textId="77777777" w:rsidR="008E64A6" w:rsidRPr="00985971" w:rsidRDefault="008E64A6" w:rsidP="00B579E9">
      <w:pPr>
        <w:rPr>
          <w:rFonts w:ascii="Arial" w:eastAsia="Arial Unicode MS" w:hAnsi="Arial" w:cs="Arial"/>
          <w:b/>
          <w:sz w:val="20"/>
          <w:szCs w:val="20"/>
        </w:rPr>
      </w:pPr>
    </w:p>
    <w:p w14:paraId="7FCCE6BC" w14:textId="77777777" w:rsidR="008E64A6" w:rsidRPr="00985971" w:rsidRDefault="008E64A6" w:rsidP="00B579E9">
      <w:pPr>
        <w:rPr>
          <w:rFonts w:ascii="Arial" w:eastAsia="Arial Unicode MS" w:hAnsi="Arial" w:cs="Arial"/>
          <w:b/>
          <w:sz w:val="20"/>
          <w:szCs w:val="20"/>
        </w:rPr>
      </w:pPr>
    </w:p>
    <w:p w14:paraId="72BCB8D9" w14:textId="77777777" w:rsidR="008E64A6" w:rsidRPr="00985971" w:rsidRDefault="008E64A6" w:rsidP="00B579E9">
      <w:pPr>
        <w:rPr>
          <w:rFonts w:ascii="Arial" w:eastAsia="Arial Unicode MS" w:hAnsi="Arial" w:cs="Arial"/>
          <w:b/>
          <w:sz w:val="20"/>
          <w:szCs w:val="20"/>
        </w:rPr>
      </w:pPr>
    </w:p>
    <w:p w14:paraId="4D0C5517" w14:textId="77777777" w:rsidR="00787E7D" w:rsidRPr="00985971" w:rsidRDefault="00787E7D" w:rsidP="00B579E9">
      <w:pPr>
        <w:rPr>
          <w:rFonts w:ascii="Arial" w:eastAsia="Arial Unicode MS" w:hAnsi="Arial" w:cs="Arial"/>
          <w:b/>
          <w:sz w:val="20"/>
          <w:szCs w:val="20"/>
        </w:rPr>
      </w:pPr>
    </w:p>
    <w:p w14:paraId="6D2941B9" w14:textId="77777777" w:rsidR="00787E7D" w:rsidRPr="00985971" w:rsidRDefault="00787E7D" w:rsidP="00B579E9">
      <w:pPr>
        <w:rPr>
          <w:rFonts w:ascii="Arial" w:eastAsia="Arial Unicode MS" w:hAnsi="Arial" w:cs="Arial"/>
          <w:b/>
          <w:sz w:val="20"/>
          <w:szCs w:val="20"/>
        </w:rPr>
      </w:pPr>
    </w:p>
    <w:p w14:paraId="62CB4566" w14:textId="77777777" w:rsidR="00787E7D" w:rsidRPr="00985971" w:rsidRDefault="00787E7D" w:rsidP="00B579E9">
      <w:pPr>
        <w:rPr>
          <w:rFonts w:ascii="Arial" w:eastAsia="Arial Unicode MS" w:hAnsi="Arial" w:cs="Arial"/>
          <w:b/>
          <w:sz w:val="20"/>
          <w:szCs w:val="20"/>
        </w:rPr>
      </w:pPr>
    </w:p>
    <w:p w14:paraId="2B32492D" w14:textId="77777777" w:rsidR="00787E7D" w:rsidRPr="00985971" w:rsidRDefault="00787E7D" w:rsidP="00B579E9">
      <w:pPr>
        <w:rPr>
          <w:rFonts w:ascii="Arial" w:eastAsia="Arial Unicode MS" w:hAnsi="Arial" w:cs="Arial"/>
          <w:b/>
          <w:sz w:val="20"/>
          <w:szCs w:val="20"/>
        </w:rPr>
      </w:pPr>
    </w:p>
    <w:p w14:paraId="432E0523" w14:textId="77777777" w:rsidR="00787E7D" w:rsidRPr="00985971" w:rsidRDefault="00787E7D" w:rsidP="00B579E9">
      <w:pPr>
        <w:rPr>
          <w:rFonts w:ascii="Arial" w:eastAsia="Arial Unicode MS" w:hAnsi="Arial" w:cs="Arial"/>
          <w:b/>
          <w:sz w:val="20"/>
          <w:szCs w:val="20"/>
        </w:rPr>
      </w:pPr>
    </w:p>
    <w:p w14:paraId="5787D59F" w14:textId="77777777" w:rsidR="00B579E9" w:rsidRPr="00985971" w:rsidRDefault="008E64A6" w:rsidP="008E64A6">
      <w:pPr>
        <w:shd w:val="clear" w:color="auto" w:fill="003366"/>
        <w:spacing w:after="0" w:line="240" w:lineRule="auto"/>
        <w:outlineLvl w:val="0"/>
        <w:rPr>
          <w:rFonts w:ascii="Arial" w:eastAsia="Arial Unicode MS" w:hAnsi="Arial" w:cs="Arial"/>
          <w:b/>
          <w:bCs/>
          <w:color w:val="FFFFFF"/>
          <w:sz w:val="20"/>
          <w:szCs w:val="20"/>
        </w:rPr>
      </w:pPr>
      <w:r w:rsidRPr="00985971">
        <w:rPr>
          <w:rFonts w:ascii="Arial" w:eastAsia="Arial Unicode MS" w:hAnsi="Arial" w:cs="Arial"/>
          <w:b/>
          <w:sz w:val="20"/>
          <w:szCs w:val="20"/>
        </w:rPr>
        <w:t>E</w:t>
      </w:r>
      <w:r w:rsidR="00B579E9" w:rsidRPr="00985971">
        <w:rPr>
          <w:rFonts w:ascii="Arial" w:eastAsia="Arial Unicode MS" w:hAnsi="Arial" w:cs="Arial"/>
          <w:b/>
          <w:sz w:val="20"/>
          <w:szCs w:val="20"/>
        </w:rPr>
        <w:t xml:space="preserve">xplicación del tema </w:t>
      </w:r>
      <w:r w:rsidR="00611B41" w:rsidRPr="00985971">
        <w:rPr>
          <w:rFonts w:ascii="Arial" w:eastAsia="Arial Unicode MS" w:hAnsi="Arial" w:cs="Arial"/>
          <w:b/>
          <w:sz w:val="20"/>
          <w:szCs w:val="20"/>
        </w:rPr>
        <w:t>9</w:t>
      </w:r>
    </w:p>
    <w:p w14:paraId="111B20A9" w14:textId="77777777" w:rsidR="00B579E9" w:rsidRPr="00985971" w:rsidRDefault="00B579E9" w:rsidP="00B579E9">
      <w:pPr>
        <w:spacing w:after="0" w:line="240" w:lineRule="auto"/>
        <w:rPr>
          <w:rFonts w:ascii="Arial" w:eastAsia="Arial Unicode MS" w:hAnsi="Arial" w:cs="Arial"/>
          <w:color w:val="984806"/>
          <w:sz w:val="20"/>
          <w:szCs w:val="20"/>
        </w:rPr>
      </w:pPr>
    </w:p>
    <w:p w14:paraId="58C0BC73"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Información del </w:t>
      </w:r>
      <w:r w:rsidR="00025DD8" w:rsidRPr="00985971">
        <w:rPr>
          <w:rFonts w:ascii="Arial" w:eastAsia="Arial Unicode MS" w:hAnsi="Arial" w:cs="Arial"/>
          <w:b/>
          <w:bCs/>
          <w:color w:val="FFFFFF"/>
          <w:sz w:val="20"/>
          <w:szCs w:val="20"/>
        </w:rPr>
        <w:t>metadato</w:t>
      </w:r>
      <w:r w:rsidRPr="00985971">
        <w:rPr>
          <w:rFonts w:ascii="Arial" w:eastAsia="Arial Unicode MS" w:hAnsi="Arial" w:cs="Arial"/>
          <w:b/>
          <w:bCs/>
          <w:color w:val="FFFFFF"/>
          <w:sz w:val="20"/>
          <w:szCs w:val="20"/>
        </w:rPr>
        <w:t xml:space="preserve"> tema </w:t>
      </w:r>
      <w:r w:rsidR="00611B41" w:rsidRPr="00985971">
        <w:rPr>
          <w:rFonts w:ascii="Arial" w:eastAsia="Arial Unicode MS" w:hAnsi="Arial" w:cs="Arial"/>
          <w:b/>
          <w:bCs/>
          <w:color w:val="FFFFFF"/>
          <w:sz w:val="20"/>
          <w:szCs w:val="20"/>
        </w:rPr>
        <w:t>9</w:t>
      </w:r>
    </w:p>
    <w:p w14:paraId="750A656F" w14:textId="77777777" w:rsidR="00B579E9" w:rsidRPr="00985971" w:rsidRDefault="00B579E9" w:rsidP="00B579E9">
      <w:pPr>
        <w:pStyle w:val="Sinespaciado"/>
        <w:rPr>
          <w:rFonts w:ascii="Arial" w:eastAsia="Arial Unicode MS" w:hAnsi="Arial" w:cs="Arial"/>
          <w:sz w:val="20"/>
          <w:szCs w:val="20"/>
        </w:rPr>
      </w:pPr>
    </w:p>
    <w:p w14:paraId="2AE2557A" w14:textId="77777777" w:rsidR="00B579E9" w:rsidRPr="00985971" w:rsidRDefault="00B579E9" w:rsidP="00B579E9">
      <w:pPr>
        <w:shd w:val="clear" w:color="auto" w:fill="F2F2F2" w:themeFill="background1" w:themeFillShade="F2"/>
        <w:rPr>
          <w:rFonts w:ascii="Arial" w:eastAsia="Arial Unicode MS" w:hAnsi="Arial" w:cs="Arial"/>
          <w:sz w:val="20"/>
          <w:szCs w:val="20"/>
        </w:rPr>
      </w:pPr>
      <w:r w:rsidRPr="00985971">
        <w:rPr>
          <w:rFonts w:ascii="Arial" w:eastAsia="Arial Unicode MS" w:hAnsi="Arial" w:cs="Arial"/>
          <w:sz w:val="20"/>
          <w:szCs w:val="20"/>
        </w:rPr>
        <w:t xml:space="preserve">Indique los siguientes datos para el </w:t>
      </w:r>
      <w:r w:rsidR="00025DD8" w:rsidRPr="00985971">
        <w:rPr>
          <w:rFonts w:ascii="Arial" w:eastAsia="Arial Unicode MS" w:hAnsi="Arial" w:cs="Arial"/>
          <w:sz w:val="20"/>
          <w:szCs w:val="20"/>
        </w:rPr>
        <w:t>metadato</w:t>
      </w:r>
      <w:r w:rsidRPr="00985971">
        <w:rPr>
          <w:rFonts w:ascii="Arial" w:eastAsia="Arial Unicode MS"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611B41" w:rsidRPr="00985971" w14:paraId="6E25E466" w14:textId="77777777" w:rsidTr="004A27F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F5F06D" w14:textId="77777777" w:rsidR="00611B41" w:rsidRPr="00985971" w:rsidRDefault="00611B41" w:rsidP="00611B41">
            <w:pPr>
              <w:jc w:val="both"/>
              <w:rPr>
                <w:rFonts w:ascii="Arial" w:eastAsia="Arial Unicode MS" w:hAnsi="Arial" w:cs="Arial"/>
                <w:b/>
              </w:rPr>
            </w:pPr>
            <w:r w:rsidRPr="00985971">
              <w:rPr>
                <w:rFonts w:ascii="Arial" w:eastAsia="Arial Unicode MS"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41156DE6" w14:textId="77777777" w:rsidR="00611B41" w:rsidRPr="00985971" w:rsidRDefault="00611B41" w:rsidP="00611B41">
            <w:pPr>
              <w:outlineLvl w:val="0"/>
              <w:rPr>
                <w:rFonts w:ascii="Arial" w:eastAsia="Arial Unicode MS" w:hAnsi="Arial" w:cs="Arial"/>
              </w:rPr>
            </w:pPr>
            <w:r w:rsidRPr="00985971">
              <w:rPr>
                <w:rFonts w:ascii="Arial" w:eastAsia="Arial Unicode MS" w:hAnsi="Arial" w:cs="Arial"/>
              </w:rPr>
              <w:t>Propiedad industrial e intelectual</w:t>
            </w:r>
          </w:p>
        </w:tc>
      </w:tr>
      <w:tr w:rsidR="00611B41" w:rsidRPr="00985971" w14:paraId="01756719" w14:textId="77777777" w:rsidTr="004A27F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B800B6" w14:textId="77777777" w:rsidR="00611B41" w:rsidRPr="00985971" w:rsidRDefault="00611B41" w:rsidP="00611B41">
            <w:pPr>
              <w:jc w:val="both"/>
              <w:rPr>
                <w:rFonts w:ascii="Arial" w:eastAsia="Arial Unicode MS" w:hAnsi="Arial" w:cs="Arial"/>
                <w:b/>
              </w:rPr>
            </w:pPr>
            <w:r w:rsidRPr="00985971">
              <w:rPr>
                <w:rFonts w:ascii="Arial" w:eastAsia="Arial Unicode MS"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34001013" w14:textId="77777777" w:rsidR="00611B41" w:rsidRPr="00985971" w:rsidRDefault="00611B41" w:rsidP="00611B41">
            <w:pPr>
              <w:outlineLvl w:val="0"/>
              <w:rPr>
                <w:rFonts w:ascii="Arial" w:eastAsia="Arial Unicode MS" w:hAnsi="Arial" w:cs="Arial"/>
              </w:rPr>
            </w:pPr>
            <w:r w:rsidRPr="00985971">
              <w:rPr>
                <w:rFonts w:ascii="Arial" w:eastAsia="Arial Unicode MS" w:hAnsi="Arial" w:cs="Arial"/>
              </w:rPr>
              <w:t>DR13363</w:t>
            </w:r>
          </w:p>
        </w:tc>
      </w:tr>
      <w:tr w:rsidR="00B579E9" w:rsidRPr="00985971" w14:paraId="1537A9FF" w14:textId="77777777" w:rsidTr="004A27F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00D46B" w14:textId="77777777" w:rsidR="00B579E9" w:rsidRPr="00985971" w:rsidRDefault="00B579E9" w:rsidP="004A27F9">
            <w:pPr>
              <w:jc w:val="both"/>
              <w:rPr>
                <w:rFonts w:ascii="Arial" w:eastAsia="Arial Unicode MS" w:hAnsi="Arial" w:cs="Arial"/>
                <w:b/>
              </w:rPr>
            </w:pPr>
            <w:r w:rsidRPr="00985971">
              <w:rPr>
                <w:rFonts w:ascii="Arial" w:eastAsia="Arial Unicode MS"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0AE1D867" w14:textId="77777777" w:rsidR="00B579E9" w:rsidRPr="00985971" w:rsidRDefault="0029540F" w:rsidP="004A27F9">
            <w:pPr>
              <w:outlineLvl w:val="0"/>
              <w:rPr>
                <w:rFonts w:ascii="Arial" w:eastAsia="Arial Unicode MS" w:hAnsi="Arial" w:cs="Arial"/>
              </w:rPr>
            </w:pPr>
            <w:r w:rsidRPr="00985971">
              <w:rPr>
                <w:rFonts w:ascii="Arial" w:eastAsia="Arial Unicode MS" w:hAnsi="Arial" w:cs="Arial"/>
              </w:rPr>
              <w:t>Marco Jurídico Internacional del Derecho de Autor</w:t>
            </w:r>
          </w:p>
        </w:tc>
      </w:tr>
      <w:tr w:rsidR="00B579E9" w:rsidRPr="00985971" w14:paraId="70964AED" w14:textId="77777777" w:rsidTr="004A27F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814ACF" w14:textId="77777777" w:rsidR="00B579E9" w:rsidRPr="00985971" w:rsidRDefault="00B579E9" w:rsidP="004A27F9">
            <w:pPr>
              <w:jc w:val="both"/>
              <w:rPr>
                <w:rFonts w:ascii="Arial" w:eastAsia="Arial Unicode MS" w:hAnsi="Arial" w:cs="Arial"/>
                <w:b/>
              </w:rPr>
            </w:pPr>
            <w:r w:rsidRPr="00985971">
              <w:rPr>
                <w:rFonts w:ascii="Arial" w:eastAsia="Arial Unicode MS"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21F94A4" w14:textId="1133AE81" w:rsidR="00B579E9" w:rsidRPr="00985971" w:rsidRDefault="00920854" w:rsidP="00920854">
            <w:pPr>
              <w:outlineLvl w:val="0"/>
              <w:rPr>
                <w:rFonts w:ascii="Arial" w:eastAsia="Arial Unicode MS" w:hAnsi="Arial" w:cs="Arial"/>
              </w:rPr>
            </w:pPr>
            <w:r w:rsidRPr="00985971">
              <w:rPr>
                <w:rFonts w:ascii="Arial" w:eastAsia="Arial Unicode MS" w:hAnsi="Arial" w:cs="Arial"/>
              </w:rPr>
              <w:t>Es este tema se estudiará l</w:t>
            </w:r>
            <w:r w:rsidR="00611B41" w:rsidRPr="00985971">
              <w:rPr>
                <w:rFonts w:ascii="Arial" w:eastAsia="Arial Unicode MS" w:hAnsi="Arial" w:cs="Arial"/>
              </w:rPr>
              <w:t xml:space="preserve">a reglamentación internacional tiene gran impacto en la formación de legislación y criterios nacionales en la materia de Derechos de Autor, por lo que es importante conocer los principales instrumentos y sus aportaciones. </w:t>
            </w:r>
          </w:p>
        </w:tc>
      </w:tr>
      <w:tr w:rsidR="00B579E9" w:rsidRPr="00985971" w14:paraId="0AC642CA" w14:textId="77777777" w:rsidTr="004A27F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C56B78" w14:textId="77777777" w:rsidR="00B579E9" w:rsidRPr="00985971" w:rsidRDefault="00B579E9" w:rsidP="004A27F9">
            <w:pPr>
              <w:jc w:val="both"/>
              <w:rPr>
                <w:rFonts w:ascii="Arial" w:eastAsia="Arial Unicode MS" w:hAnsi="Arial" w:cs="Arial"/>
                <w:b/>
              </w:rPr>
            </w:pPr>
            <w:r w:rsidRPr="00985971">
              <w:rPr>
                <w:rFonts w:ascii="Arial" w:eastAsia="Arial Unicode MS"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40B8C0B9" w14:textId="77777777" w:rsidR="00B579E9" w:rsidRPr="00985971" w:rsidRDefault="00611B41" w:rsidP="004A27F9">
            <w:pPr>
              <w:outlineLvl w:val="0"/>
              <w:rPr>
                <w:rFonts w:ascii="Arial" w:eastAsia="Arial Unicode MS" w:hAnsi="Arial" w:cs="Arial"/>
              </w:rPr>
            </w:pPr>
            <w:r w:rsidRPr="00985971">
              <w:rPr>
                <w:rFonts w:ascii="Arial" w:eastAsia="Arial Unicode MS" w:hAnsi="Arial" w:cs="Arial"/>
              </w:rPr>
              <w:t>Trato nacional, Tratados Internacionales.</w:t>
            </w:r>
          </w:p>
        </w:tc>
      </w:tr>
      <w:tr w:rsidR="00B579E9" w:rsidRPr="00985971" w14:paraId="34223ED6" w14:textId="77777777" w:rsidTr="004A27F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FD0118" w14:textId="77777777" w:rsidR="00B579E9" w:rsidRPr="00985971" w:rsidRDefault="00B579E9" w:rsidP="004A27F9">
            <w:pPr>
              <w:jc w:val="both"/>
              <w:rPr>
                <w:rFonts w:ascii="Arial" w:eastAsia="Arial Unicode MS" w:hAnsi="Arial" w:cs="Arial"/>
                <w:b/>
              </w:rPr>
            </w:pPr>
            <w:r w:rsidRPr="00985971">
              <w:rPr>
                <w:rFonts w:ascii="Arial" w:eastAsia="Arial Unicode MS" w:hAnsi="Arial" w:cs="Arial"/>
                <w:b/>
              </w:rPr>
              <w:lastRenderedPageBreak/>
              <w:t>Objetivo</w:t>
            </w:r>
          </w:p>
        </w:tc>
        <w:tc>
          <w:tcPr>
            <w:tcW w:w="6421" w:type="dxa"/>
            <w:tcBorders>
              <w:top w:val="single" w:sz="4" w:space="0" w:color="auto"/>
              <w:left w:val="single" w:sz="4" w:space="0" w:color="auto"/>
              <w:bottom w:val="single" w:sz="4" w:space="0" w:color="auto"/>
              <w:right w:val="single" w:sz="4" w:space="0" w:color="auto"/>
            </w:tcBorders>
          </w:tcPr>
          <w:p w14:paraId="6F1FDB05" w14:textId="77777777" w:rsidR="00B579E9" w:rsidRPr="00985971" w:rsidRDefault="00611B41" w:rsidP="004A27F9">
            <w:pPr>
              <w:outlineLvl w:val="0"/>
              <w:rPr>
                <w:rFonts w:ascii="Arial" w:eastAsia="Arial Unicode MS" w:hAnsi="Arial" w:cs="Arial"/>
              </w:rPr>
            </w:pPr>
            <w:r w:rsidRPr="00985971">
              <w:rPr>
                <w:rFonts w:ascii="Arial" w:eastAsia="Arial Unicode MS" w:hAnsi="Arial" w:cs="Arial"/>
              </w:rPr>
              <w:t>Identificar y conocer los Tratados Internacionales en materia de Derechos de Autor y su impacto en México.</w:t>
            </w:r>
          </w:p>
        </w:tc>
      </w:tr>
      <w:tr w:rsidR="00B579E9" w:rsidRPr="00985971" w14:paraId="2B966CCB" w14:textId="77777777" w:rsidTr="004A27F9">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D16080" w14:textId="77777777" w:rsidR="00B579E9" w:rsidRPr="00985971" w:rsidRDefault="00B579E9" w:rsidP="004A27F9">
            <w:pPr>
              <w:pStyle w:val="Sinespaciado"/>
              <w:rPr>
                <w:rFonts w:ascii="Arial" w:eastAsia="Arial Unicode MS" w:hAnsi="Arial" w:cs="Arial"/>
                <w:b/>
              </w:rPr>
            </w:pPr>
            <w:r w:rsidRPr="00985971">
              <w:rPr>
                <w:rFonts w:ascii="Arial" w:eastAsia="Arial Unicode MS"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1B6FD04A" w14:textId="77777777" w:rsidR="00B579E9" w:rsidRPr="00985971" w:rsidRDefault="00611B41" w:rsidP="004A27F9">
            <w:pPr>
              <w:pStyle w:val="Sinespaciado"/>
              <w:rPr>
                <w:rFonts w:ascii="Arial" w:eastAsia="Arial Unicode MS" w:hAnsi="Arial" w:cs="Arial"/>
              </w:rPr>
            </w:pPr>
            <w:r w:rsidRPr="00985971">
              <w:rPr>
                <w:rFonts w:ascii="Arial" w:eastAsia="Arial Unicode MS" w:hAnsi="Arial" w:cs="Arial"/>
              </w:rPr>
              <w:t>5 horas</w:t>
            </w:r>
          </w:p>
        </w:tc>
      </w:tr>
      <w:tr w:rsidR="00B579E9" w:rsidRPr="00985971" w14:paraId="1BDDF148" w14:textId="77777777" w:rsidTr="004A27F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D86D48" w14:textId="77777777" w:rsidR="00B579E9" w:rsidRPr="00985971" w:rsidRDefault="00B579E9" w:rsidP="004A27F9">
            <w:pPr>
              <w:jc w:val="both"/>
              <w:rPr>
                <w:rFonts w:ascii="Arial" w:eastAsia="Arial Unicode MS" w:hAnsi="Arial" w:cs="Arial"/>
                <w:b/>
              </w:rPr>
            </w:pPr>
            <w:r w:rsidRPr="00985971">
              <w:rPr>
                <w:rFonts w:ascii="Arial" w:eastAsia="Arial Unicode MS"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3DE52C36" w14:textId="32F355E6" w:rsidR="00B579E9" w:rsidRPr="00985971" w:rsidRDefault="00920854" w:rsidP="004A27F9">
            <w:pPr>
              <w:outlineLvl w:val="0"/>
              <w:rPr>
                <w:rFonts w:ascii="Arial" w:eastAsia="Arial Unicode MS" w:hAnsi="Arial" w:cs="Arial"/>
              </w:rPr>
            </w:pPr>
            <w:r w:rsidRPr="00985971">
              <w:rPr>
                <w:rFonts w:ascii="Arial" w:eastAsia="Arial Unicode MS" w:hAnsi="Arial" w:cs="Arial"/>
              </w:rPr>
              <w:t xml:space="preserve">Lic. </w:t>
            </w:r>
            <w:r w:rsidR="00611B41" w:rsidRPr="00985971">
              <w:rPr>
                <w:rFonts w:ascii="Arial" w:eastAsia="Arial Unicode MS" w:hAnsi="Arial" w:cs="Arial"/>
              </w:rPr>
              <w:t>Lorena Osuna de la Garza</w:t>
            </w:r>
            <w:r w:rsidRPr="00985971">
              <w:rPr>
                <w:rFonts w:ascii="Arial" w:eastAsia="Arial Unicode MS" w:hAnsi="Arial" w:cs="Arial"/>
              </w:rPr>
              <w:t>, MD</w:t>
            </w:r>
          </w:p>
        </w:tc>
      </w:tr>
      <w:tr w:rsidR="00B579E9" w:rsidRPr="00985971" w14:paraId="1EA9413B" w14:textId="77777777" w:rsidTr="004A27F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7E0C95" w14:textId="77777777" w:rsidR="00B579E9" w:rsidRPr="00985971" w:rsidRDefault="00B579E9" w:rsidP="004A27F9">
            <w:pPr>
              <w:jc w:val="both"/>
              <w:rPr>
                <w:rFonts w:ascii="Arial" w:eastAsia="Arial Unicode MS" w:hAnsi="Arial" w:cs="Arial"/>
                <w:b/>
              </w:rPr>
            </w:pPr>
            <w:r w:rsidRPr="00985971">
              <w:rPr>
                <w:rFonts w:ascii="Arial" w:eastAsia="Arial Unicode MS"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7AB57728" w14:textId="77777777" w:rsidR="00B579E9" w:rsidRPr="00985971" w:rsidRDefault="00611B41" w:rsidP="004A27F9">
            <w:pPr>
              <w:outlineLvl w:val="0"/>
              <w:rPr>
                <w:rFonts w:ascii="Arial" w:eastAsia="Arial Unicode MS" w:hAnsi="Arial" w:cs="Arial"/>
              </w:rPr>
            </w:pPr>
            <w:r w:rsidRPr="00985971">
              <w:rPr>
                <w:rFonts w:ascii="Arial" w:eastAsia="Arial Unicode MS" w:hAnsi="Arial" w:cs="Arial"/>
              </w:rPr>
              <w:t>12 de junio de 2015</w:t>
            </w:r>
          </w:p>
        </w:tc>
      </w:tr>
    </w:tbl>
    <w:p w14:paraId="5E38261C" w14:textId="77777777" w:rsidR="00B579E9" w:rsidRPr="00985971" w:rsidRDefault="00B579E9" w:rsidP="00B579E9">
      <w:pPr>
        <w:rPr>
          <w:rFonts w:ascii="Arial" w:eastAsia="Arial Unicode MS" w:hAnsi="Arial" w:cs="Arial"/>
          <w:b/>
          <w:sz w:val="20"/>
          <w:szCs w:val="20"/>
        </w:rPr>
      </w:pPr>
    </w:p>
    <w:p w14:paraId="2B1AEA6C" w14:textId="77777777" w:rsidR="00B579E9" w:rsidRPr="00985971" w:rsidRDefault="00B579E9" w:rsidP="00B579E9">
      <w:pPr>
        <w:shd w:val="clear" w:color="auto" w:fill="E7E6E6" w:themeFill="background2"/>
        <w:spacing w:after="0" w:line="240" w:lineRule="auto"/>
        <w:rPr>
          <w:rFonts w:ascii="Arial" w:eastAsia="Arial Unicode MS" w:hAnsi="Arial" w:cs="Arial"/>
          <w:sz w:val="20"/>
          <w:szCs w:val="20"/>
        </w:rPr>
      </w:pPr>
      <w:r w:rsidRPr="00985971">
        <w:rPr>
          <w:rFonts w:ascii="Arial" w:eastAsia="Arial Unicode MS" w:hAnsi="Arial" w:cs="Arial"/>
          <w:b/>
          <w:sz w:val="20"/>
          <w:szCs w:val="20"/>
        </w:rPr>
        <w:t>Características de la explicación</w:t>
      </w:r>
      <w:r w:rsidRPr="00985971">
        <w:rPr>
          <w:rFonts w:ascii="Arial" w:eastAsia="Arial Unicode MS" w:hAnsi="Arial" w:cs="Arial"/>
          <w:sz w:val="20"/>
          <w:szCs w:val="20"/>
        </w:rPr>
        <w:t>:</w:t>
      </w:r>
    </w:p>
    <w:p w14:paraId="429FFA71" w14:textId="77777777" w:rsidR="00B342AE" w:rsidRPr="00985971" w:rsidRDefault="00B342AE" w:rsidP="00611B41">
      <w:pPr>
        <w:spacing w:after="0" w:line="240" w:lineRule="auto"/>
        <w:jc w:val="both"/>
        <w:rPr>
          <w:rFonts w:ascii="Arial" w:eastAsia="Arial Unicode MS" w:hAnsi="Arial" w:cs="Arial"/>
          <w:b/>
          <w:sz w:val="20"/>
          <w:szCs w:val="20"/>
        </w:rPr>
      </w:pPr>
    </w:p>
    <w:p w14:paraId="0E57864A" w14:textId="77777777" w:rsidR="00611B41" w:rsidRPr="00985971" w:rsidRDefault="00611B41" w:rsidP="00611B41">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9.1 Convenio de Berna</w:t>
      </w:r>
    </w:p>
    <w:p w14:paraId="4EC77210" w14:textId="77777777" w:rsidR="002C71F8" w:rsidRPr="00985971" w:rsidRDefault="002C71F8" w:rsidP="00611B41">
      <w:pPr>
        <w:spacing w:after="0" w:line="240" w:lineRule="auto"/>
        <w:jc w:val="both"/>
        <w:rPr>
          <w:rFonts w:ascii="Arial" w:eastAsia="Arial Unicode MS" w:hAnsi="Arial" w:cs="Arial"/>
          <w:b/>
          <w:sz w:val="20"/>
          <w:szCs w:val="20"/>
        </w:rPr>
      </w:pPr>
    </w:p>
    <w:p w14:paraId="546FBDF5" w14:textId="77777777" w:rsidR="00611B41" w:rsidRPr="00985971" w:rsidRDefault="002C71F8" w:rsidP="00611B41">
      <w:pPr>
        <w:spacing w:after="0" w:line="240" w:lineRule="auto"/>
        <w:jc w:val="both"/>
        <w:rPr>
          <w:rFonts w:ascii="Arial" w:eastAsia="Arial Unicode MS" w:hAnsi="Arial" w:cs="Arial"/>
          <w:b/>
          <w:sz w:val="20"/>
          <w:szCs w:val="20"/>
        </w:rPr>
      </w:pPr>
      <w:r w:rsidRPr="00985971">
        <w:rPr>
          <w:rFonts w:ascii="Arial" w:eastAsia="Arial Unicode MS" w:hAnsi="Arial" w:cs="Arial"/>
          <w:b/>
          <w:noProof/>
          <w:sz w:val="20"/>
          <w:szCs w:val="20"/>
          <w:lang w:eastAsia="es-MX"/>
        </w:rPr>
        <w:drawing>
          <wp:anchor distT="0" distB="0" distL="114300" distR="114300" simplePos="0" relativeHeight="251695104" behindDoc="0" locked="0" layoutInCell="1" allowOverlap="1" wp14:anchorId="4510C635" wp14:editId="2F90B4D3">
            <wp:simplePos x="0" y="0"/>
            <wp:positionH relativeFrom="column">
              <wp:posOffset>2569845</wp:posOffset>
            </wp:positionH>
            <wp:positionV relativeFrom="paragraph">
              <wp:posOffset>180340</wp:posOffset>
            </wp:positionV>
            <wp:extent cx="3134360" cy="2103120"/>
            <wp:effectExtent l="19050" t="0" r="8890" b="0"/>
            <wp:wrapSquare wrapText="bothSides"/>
            <wp:docPr id="72" name="Imagen 72" descr="Fountain pen signing paper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untain pen signing paper : Foto de stock"/>
                    <pic:cNvPicPr>
                      <a:picLocks noChangeAspect="1" noChangeArrowheads="1"/>
                    </pic:cNvPicPr>
                  </pic:nvPicPr>
                  <pic:blipFill>
                    <a:blip r:embed="rId78" cstate="print"/>
                    <a:srcRect/>
                    <a:stretch>
                      <a:fillRect/>
                    </a:stretch>
                  </pic:blipFill>
                  <pic:spPr bwMode="auto">
                    <a:xfrm>
                      <a:off x="0" y="0"/>
                      <a:ext cx="3134360" cy="2103120"/>
                    </a:xfrm>
                    <a:prstGeom prst="rect">
                      <a:avLst/>
                    </a:prstGeom>
                    <a:noFill/>
                    <a:ln w="9525">
                      <a:noFill/>
                      <a:miter lim="800000"/>
                      <a:headEnd/>
                      <a:tailEnd/>
                    </a:ln>
                  </pic:spPr>
                </pic:pic>
              </a:graphicData>
            </a:graphic>
          </wp:anchor>
        </w:drawing>
      </w:r>
    </w:p>
    <w:p w14:paraId="5DD73A4A" w14:textId="14C25559" w:rsidR="00611B41" w:rsidRPr="00985971" w:rsidRDefault="00611B41" w:rsidP="00611B41">
      <w:pPr>
        <w:spacing w:after="0" w:line="240" w:lineRule="auto"/>
        <w:jc w:val="both"/>
        <w:rPr>
          <w:rFonts w:ascii="Arial" w:eastAsia="Arial Unicode MS" w:hAnsi="Arial" w:cs="Arial"/>
          <w:sz w:val="20"/>
          <w:szCs w:val="20"/>
        </w:rPr>
      </w:pPr>
      <w:commentRangeStart w:id="58"/>
      <w:r w:rsidRPr="00985971">
        <w:rPr>
          <w:rFonts w:ascii="Arial" w:eastAsia="Arial Unicode MS" w:hAnsi="Arial" w:cs="Arial"/>
          <w:sz w:val="20"/>
          <w:szCs w:val="20"/>
        </w:rPr>
        <w:t xml:space="preserve">El </w:t>
      </w:r>
      <w:commentRangeEnd w:id="58"/>
      <w:r w:rsidR="009B380A" w:rsidRPr="00985971">
        <w:rPr>
          <w:rStyle w:val="Refdecomentario"/>
          <w:rFonts w:ascii="Arial" w:hAnsi="Arial" w:cs="Arial"/>
        </w:rPr>
        <w:commentReference w:id="58"/>
      </w:r>
      <w:r w:rsidRPr="00985971">
        <w:rPr>
          <w:rFonts w:ascii="Arial" w:eastAsia="Arial Unicode MS" w:hAnsi="Arial" w:cs="Arial"/>
          <w:sz w:val="20"/>
          <w:szCs w:val="20"/>
        </w:rPr>
        <w:t xml:space="preserve">nombre completo de este Tratado es </w:t>
      </w:r>
      <w:r w:rsidRPr="00985971">
        <w:rPr>
          <w:rFonts w:ascii="Arial" w:eastAsia="Arial Unicode MS" w:hAnsi="Arial" w:cs="Arial"/>
          <w:b/>
          <w:sz w:val="20"/>
          <w:szCs w:val="20"/>
        </w:rPr>
        <w:t>Convenio de Berna para la protección de obras literarias y artísticas</w:t>
      </w:r>
      <w:r w:rsidRPr="00985971">
        <w:rPr>
          <w:rFonts w:ascii="Arial" w:eastAsia="Arial Unicode MS" w:hAnsi="Arial" w:cs="Arial"/>
          <w:sz w:val="20"/>
          <w:szCs w:val="20"/>
        </w:rPr>
        <w:t xml:space="preserve">, creado en 1886, teniendo su última enmienda en París en 1971.  Por su parte, nuestro país se adhirió a dicho Tratado el 24 de julio de 1971, siendo vigente a partir del 17 de diciembre de 1974. </w:t>
      </w:r>
    </w:p>
    <w:p w14:paraId="24E4245E" w14:textId="77777777" w:rsidR="00611B41" w:rsidRPr="00985971" w:rsidRDefault="00611B41" w:rsidP="00611B41">
      <w:pPr>
        <w:spacing w:after="0" w:line="240" w:lineRule="auto"/>
        <w:jc w:val="both"/>
        <w:rPr>
          <w:rFonts w:ascii="Arial" w:eastAsia="Arial Unicode MS" w:hAnsi="Arial" w:cs="Arial"/>
          <w:sz w:val="20"/>
          <w:szCs w:val="20"/>
        </w:rPr>
      </w:pPr>
    </w:p>
    <w:p w14:paraId="5F53EACF" w14:textId="7E50F7EB" w:rsidR="002C71F8" w:rsidRPr="00985971" w:rsidRDefault="002C71F8" w:rsidP="002C71F8">
      <w:pPr>
        <w:spacing w:after="0" w:line="240" w:lineRule="auto"/>
        <w:ind w:left="2832"/>
        <w:jc w:val="both"/>
        <w:rPr>
          <w:rFonts w:ascii="Arial" w:eastAsia="Arial Unicode MS" w:hAnsi="Arial" w:cs="Arial"/>
          <w:sz w:val="20"/>
          <w:szCs w:val="20"/>
          <w:lang w:val="es-419"/>
        </w:rPr>
      </w:pPr>
      <w:r w:rsidRPr="00985971">
        <w:rPr>
          <w:rFonts w:ascii="Arial" w:hAnsi="Arial" w:cs="Arial"/>
          <w:color w:val="5F5B62"/>
          <w:sz w:val="13"/>
          <w:szCs w:val="13"/>
          <w:shd w:val="clear" w:color="auto" w:fill="FFFFFF"/>
        </w:rPr>
        <w:t xml:space="preserve">           </w:t>
      </w:r>
    </w:p>
    <w:p w14:paraId="3163FE09" w14:textId="77777777" w:rsidR="002C71F8" w:rsidRPr="00985971" w:rsidRDefault="002C71F8" w:rsidP="00611B41">
      <w:pPr>
        <w:spacing w:after="0" w:line="240" w:lineRule="auto"/>
        <w:jc w:val="both"/>
        <w:rPr>
          <w:rFonts w:ascii="Arial" w:eastAsia="Arial Unicode MS" w:hAnsi="Arial" w:cs="Arial"/>
          <w:sz w:val="20"/>
          <w:szCs w:val="20"/>
        </w:rPr>
      </w:pPr>
    </w:p>
    <w:p w14:paraId="64157C41" w14:textId="0343E23E" w:rsidR="00611B41" w:rsidRPr="00985971" w:rsidRDefault="00611B41" w:rsidP="00611B41">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Como su nombre lo dice, el objeto de este Convenio es la protección en lo específico de las obras literarias y artísticas, éste se basa en </w:t>
      </w:r>
      <w:commentRangeStart w:id="59"/>
      <w:r w:rsidRPr="00985971">
        <w:rPr>
          <w:rFonts w:ascii="Arial" w:eastAsia="Arial Unicode MS" w:hAnsi="Arial" w:cs="Arial"/>
          <w:b/>
          <w:sz w:val="20"/>
          <w:szCs w:val="20"/>
        </w:rPr>
        <w:t>tres principios básicos</w:t>
      </w:r>
      <w:r w:rsidR="00267472">
        <w:rPr>
          <w:rFonts w:ascii="Arial" w:eastAsia="Arial Unicode MS" w:hAnsi="Arial" w:cs="Arial"/>
          <w:b/>
          <w:sz w:val="20"/>
          <w:szCs w:val="20"/>
        </w:rPr>
        <w:t>,</w:t>
      </w:r>
      <w:r w:rsidRPr="00985971">
        <w:rPr>
          <w:rFonts w:ascii="Arial" w:eastAsia="Arial Unicode MS" w:hAnsi="Arial" w:cs="Arial"/>
          <w:sz w:val="20"/>
          <w:szCs w:val="20"/>
        </w:rPr>
        <w:t xml:space="preserve"> </w:t>
      </w:r>
      <w:commentRangeEnd w:id="59"/>
      <w:r w:rsidR="002C71F8" w:rsidRPr="00985971">
        <w:rPr>
          <w:rStyle w:val="Refdecomentario"/>
          <w:rFonts w:ascii="Arial" w:hAnsi="Arial" w:cs="Arial"/>
        </w:rPr>
        <w:commentReference w:id="59"/>
      </w:r>
      <w:r w:rsidRPr="00985971">
        <w:rPr>
          <w:rFonts w:ascii="Arial" w:eastAsia="Arial Unicode MS" w:hAnsi="Arial" w:cs="Arial"/>
          <w:sz w:val="20"/>
          <w:szCs w:val="20"/>
        </w:rPr>
        <w:t>según la Organización Mundial de la Propiedad Intelectual</w:t>
      </w:r>
      <w:r w:rsidR="002C71F8" w:rsidRPr="00985971">
        <w:rPr>
          <w:rFonts w:ascii="Arial" w:eastAsia="Arial Unicode MS" w:hAnsi="Arial" w:cs="Arial"/>
          <w:sz w:val="20"/>
          <w:szCs w:val="20"/>
        </w:rPr>
        <w:t>.</w:t>
      </w:r>
      <w:r w:rsidRPr="00985971">
        <w:rPr>
          <w:rFonts w:ascii="Arial" w:eastAsia="Arial Unicode MS" w:hAnsi="Arial" w:cs="Arial"/>
          <w:sz w:val="20"/>
          <w:szCs w:val="20"/>
        </w:rPr>
        <w:t xml:space="preserve"> </w:t>
      </w:r>
    </w:p>
    <w:p w14:paraId="274CB36A" w14:textId="729849C1" w:rsidR="00611B41" w:rsidRPr="00985971" w:rsidRDefault="00267472" w:rsidP="00611B41">
      <w:pPr>
        <w:spacing w:after="0" w:line="240" w:lineRule="auto"/>
        <w:jc w:val="both"/>
        <w:rPr>
          <w:rFonts w:ascii="Arial" w:eastAsia="Arial Unicode MS" w:hAnsi="Arial" w:cs="Arial"/>
          <w:sz w:val="20"/>
          <w:szCs w:val="20"/>
        </w:rPr>
      </w:pPr>
      <w:r w:rsidRPr="00985971">
        <w:rPr>
          <w:rFonts w:ascii="Arial" w:eastAsia="Arial Unicode MS" w:hAnsi="Arial" w:cs="Arial"/>
          <w:noProof/>
          <w:sz w:val="20"/>
          <w:szCs w:val="20"/>
          <w:lang w:eastAsia="es-MX"/>
        </w:rPr>
        <mc:AlternateContent>
          <mc:Choice Requires="wps">
            <w:drawing>
              <wp:anchor distT="0" distB="0" distL="114300" distR="114300" simplePos="0" relativeHeight="251696128" behindDoc="1" locked="0" layoutInCell="1" allowOverlap="1" wp14:anchorId="5D75C6C3" wp14:editId="0C48157D">
                <wp:simplePos x="0" y="0"/>
                <wp:positionH relativeFrom="column">
                  <wp:posOffset>381494</wp:posOffset>
                </wp:positionH>
                <wp:positionV relativeFrom="paragraph">
                  <wp:posOffset>113770</wp:posOffset>
                </wp:positionV>
                <wp:extent cx="5547071" cy="1971811"/>
                <wp:effectExtent l="0" t="0" r="15875" b="2857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071" cy="19718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99FDE" id="Rectangle 12" o:spid="_x0000_s1026" style="position:absolute;margin-left:30.05pt;margin-top:8.95pt;width:436.8pt;height:15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u/IgIAAD4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"/>
            </w:pict>
          </mc:Fallback>
        </mc:AlternateContent>
      </w:r>
    </w:p>
    <w:p w14:paraId="448BAF44" w14:textId="56F79191" w:rsidR="00611B41" w:rsidRPr="00985971" w:rsidRDefault="00611B41" w:rsidP="008D08C4">
      <w:pPr>
        <w:pStyle w:val="Prrafodelista"/>
        <w:numPr>
          <w:ilvl w:val="0"/>
          <w:numId w:val="16"/>
        </w:numPr>
        <w:spacing w:after="0" w:line="240" w:lineRule="auto"/>
        <w:ind w:left="1080"/>
        <w:jc w:val="both"/>
        <w:rPr>
          <w:rFonts w:ascii="Arial" w:eastAsia="Arial Unicode MS" w:hAnsi="Arial" w:cs="Arial"/>
          <w:sz w:val="20"/>
          <w:szCs w:val="20"/>
        </w:rPr>
      </w:pPr>
      <w:r w:rsidRPr="00985971">
        <w:rPr>
          <w:rFonts w:ascii="Arial" w:eastAsia="Arial Unicode MS" w:hAnsi="Arial" w:cs="Arial"/>
          <w:sz w:val="20"/>
          <w:szCs w:val="20"/>
        </w:rPr>
        <w:t xml:space="preserve">Las </w:t>
      </w:r>
      <w:commentRangeStart w:id="60"/>
      <w:r w:rsidRPr="00985971">
        <w:rPr>
          <w:rFonts w:ascii="Arial" w:eastAsia="Arial Unicode MS" w:hAnsi="Arial" w:cs="Arial"/>
          <w:sz w:val="20"/>
          <w:szCs w:val="20"/>
        </w:rPr>
        <w:t>obras</w:t>
      </w:r>
      <w:commentRangeEnd w:id="60"/>
      <w:r w:rsidR="002C71F8" w:rsidRPr="00985971">
        <w:rPr>
          <w:rStyle w:val="Refdecomentario"/>
          <w:rFonts w:ascii="Arial" w:hAnsi="Arial" w:cs="Arial"/>
        </w:rPr>
        <w:commentReference w:id="60"/>
      </w:r>
      <w:r w:rsidRPr="00985971">
        <w:rPr>
          <w:rFonts w:ascii="Arial" w:eastAsia="Arial Unicode MS" w:hAnsi="Arial" w:cs="Arial"/>
          <w:sz w:val="20"/>
          <w:szCs w:val="20"/>
        </w:rPr>
        <w:t xml:space="preserve"> originarias de uno de los Estados Contratantes (es decir, las obras cuyo autor es nacional de ese Estado o que se publicaron por primera vez en él) deberán ser objeto, en todos y cada uno de los demás Estados Contratantes, de la misma protección que conceden a las obras de sus propios nacionales (el principio del "trato nacional").</w:t>
      </w:r>
    </w:p>
    <w:p w14:paraId="3DCFA1AA" w14:textId="77777777" w:rsidR="00611B41" w:rsidRPr="00985971" w:rsidRDefault="00611B41" w:rsidP="00611B41">
      <w:pPr>
        <w:spacing w:after="0" w:line="240" w:lineRule="auto"/>
        <w:ind w:left="360"/>
        <w:jc w:val="both"/>
        <w:rPr>
          <w:rFonts w:ascii="Arial" w:eastAsia="Arial Unicode MS" w:hAnsi="Arial" w:cs="Arial"/>
          <w:sz w:val="20"/>
          <w:szCs w:val="20"/>
        </w:rPr>
      </w:pPr>
    </w:p>
    <w:p w14:paraId="6179C80E" w14:textId="77777777" w:rsidR="00611B41" w:rsidRPr="00985971" w:rsidRDefault="00611B41" w:rsidP="008D08C4">
      <w:pPr>
        <w:pStyle w:val="Prrafodelista"/>
        <w:numPr>
          <w:ilvl w:val="0"/>
          <w:numId w:val="16"/>
        </w:numPr>
        <w:spacing w:after="0" w:line="240" w:lineRule="auto"/>
        <w:ind w:left="1080"/>
        <w:jc w:val="both"/>
        <w:rPr>
          <w:rFonts w:ascii="Arial" w:eastAsia="Arial Unicode MS" w:hAnsi="Arial" w:cs="Arial"/>
          <w:sz w:val="20"/>
          <w:szCs w:val="20"/>
        </w:rPr>
      </w:pPr>
      <w:r w:rsidRPr="00985971">
        <w:rPr>
          <w:rFonts w:ascii="Arial" w:eastAsia="Arial Unicode MS" w:hAnsi="Arial" w:cs="Arial"/>
          <w:sz w:val="20"/>
          <w:szCs w:val="20"/>
        </w:rPr>
        <w:t>La protección no deberá estar subordinada al cumplimiento de formalidad alguna (principio de la protección "automática").</w:t>
      </w:r>
    </w:p>
    <w:p w14:paraId="17FC9E00" w14:textId="77777777" w:rsidR="00611B41" w:rsidRPr="00985971" w:rsidRDefault="00611B41" w:rsidP="00611B41">
      <w:pPr>
        <w:spacing w:after="0" w:line="240" w:lineRule="auto"/>
        <w:ind w:left="360"/>
        <w:jc w:val="both"/>
        <w:rPr>
          <w:rFonts w:ascii="Arial" w:eastAsia="Arial Unicode MS" w:hAnsi="Arial" w:cs="Arial"/>
          <w:sz w:val="20"/>
          <w:szCs w:val="20"/>
        </w:rPr>
      </w:pPr>
    </w:p>
    <w:p w14:paraId="51462277" w14:textId="77777777" w:rsidR="00611B41" w:rsidRPr="00985971" w:rsidRDefault="00611B41" w:rsidP="008D08C4">
      <w:pPr>
        <w:pStyle w:val="Prrafodelista"/>
        <w:numPr>
          <w:ilvl w:val="0"/>
          <w:numId w:val="16"/>
        </w:numPr>
        <w:spacing w:after="0" w:line="240" w:lineRule="auto"/>
        <w:ind w:left="1080"/>
        <w:jc w:val="both"/>
        <w:rPr>
          <w:rFonts w:ascii="Arial" w:eastAsia="Arial Unicode MS" w:hAnsi="Arial" w:cs="Arial"/>
          <w:sz w:val="20"/>
          <w:szCs w:val="20"/>
        </w:rPr>
      </w:pPr>
      <w:r w:rsidRPr="00985971">
        <w:rPr>
          <w:rFonts w:ascii="Arial" w:eastAsia="Arial Unicode MS" w:hAnsi="Arial" w:cs="Arial"/>
          <w:sz w:val="20"/>
          <w:szCs w:val="20"/>
        </w:rPr>
        <w:t>La protección es independiente de la existencia de protección en el país de origen de la obra (principio de la "independencia" de la protección). Empero, si en un Estado Contratante se prevé un plazo más largo de protección que el mínimo prescrito por el Convenio, y cesa la protección de la obra en el país de origen, la protección podrá negarse en cuanto haya cesado en el país de origen.</w:t>
      </w:r>
    </w:p>
    <w:p w14:paraId="0AA51F7A" w14:textId="77777777" w:rsidR="00611B41" w:rsidRPr="00985971" w:rsidRDefault="00611B41" w:rsidP="00611B41">
      <w:pPr>
        <w:spacing w:after="0" w:line="240" w:lineRule="auto"/>
        <w:jc w:val="both"/>
        <w:rPr>
          <w:rFonts w:ascii="Arial" w:eastAsia="Arial Unicode MS" w:hAnsi="Arial" w:cs="Arial"/>
          <w:sz w:val="20"/>
          <w:szCs w:val="20"/>
        </w:rPr>
      </w:pPr>
    </w:p>
    <w:p w14:paraId="7BB5428A" w14:textId="77777777" w:rsidR="00611B41" w:rsidRPr="00985971" w:rsidRDefault="00611B41" w:rsidP="00611B41">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Dicho Convenio establece </w:t>
      </w:r>
      <w:r w:rsidRPr="00985971">
        <w:rPr>
          <w:rFonts w:ascii="Arial" w:eastAsia="Arial Unicode MS" w:hAnsi="Arial" w:cs="Arial"/>
          <w:b/>
          <w:sz w:val="20"/>
          <w:szCs w:val="20"/>
        </w:rPr>
        <w:t>condiciones mínimas</w:t>
      </w:r>
      <w:r w:rsidRPr="00985971">
        <w:rPr>
          <w:rFonts w:ascii="Arial" w:eastAsia="Arial Unicode MS" w:hAnsi="Arial" w:cs="Arial"/>
          <w:sz w:val="20"/>
          <w:szCs w:val="20"/>
        </w:rPr>
        <w:t xml:space="preserve"> que el titular de un derecho de tener, así como </w:t>
      </w:r>
      <w:r w:rsidRPr="00985971">
        <w:rPr>
          <w:rFonts w:ascii="Arial" w:eastAsia="Arial Unicode MS" w:hAnsi="Arial" w:cs="Arial"/>
          <w:b/>
          <w:sz w:val="20"/>
          <w:szCs w:val="20"/>
        </w:rPr>
        <w:t>reconoce</w:t>
      </w:r>
      <w:r w:rsidRPr="00985971">
        <w:rPr>
          <w:rFonts w:ascii="Arial" w:eastAsia="Arial Unicode MS" w:hAnsi="Arial" w:cs="Arial"/>
          <w:sz w:val="20"/>
          <w:szCs w:val="20"/>
        </w:rPr>
        <w:t xml:space="preserve"> los derechos que deben reconocerse como derechos exclusivos de autorización, siendo estos los siguientes: </w:t>
      </w:r>
    </w:p>
    <w:p w14:paraId="73C6A350" w14:textId="77777777" w:rsidR="00611B41" w:rsidRPr="00985971" w:rsidRDefault="00611B41" w:rsidP="00611B41">
      <w:pPr>
        <w:spacing w:after="0" w:line="240" w:lineRule="auto"/>
        <w:jc w:val="both"/>
        <w:rPr>
          <w:rFonts w:ascii="Arial" w:eastAsia="Arial Unicode MS" w:hAnsi="Arial" w:cs="Arial"/>
          <w:sz w:val="20"/>
          <w:szCs w:val="20"/>
        </w:rPr>
      </w:pPr>
    </w:p>
    <w:p w14:paraId="26742595" w14:textId="77777777" w:rsidR="00611B41" w:rsidRPr="00985971" w:rsidRDefault="00611B41" w:rsidP="00611B41">
      <w:pPr>
        <w:spacing w:line="240" w:lineRule="auto"/>
        <w:jc w:val="center"/>
        <w:rPr>
          <w:rFonts w:ascii="Arial" w:eastAsia="Arial Unicode MS" w:hAnsi="Arial" w:cs="Arial"/>
          <w:sz w:val="20"/>
          <w:szCs w:val="20"/>
        </w:rPr>
      </w:pPr>
      <w:r w:rsidRPr="00985971">
        <w:rPr>
          <w:rFonts w:ascii="Arial" w:eastAsia="Arial Unicode MS" w:hAnsi="Arial" w:cs="Arial"/>
          <w:noProof/>
          <w:sz w:val="20"/>
          <w:szCs w:val="20"/>
          <w:lang w:eastAsia="es-MX"/>
        </w:rPr>
        <w:lastRenderedPageBreak/>
        <w:drawing>
          <wp:inline distT="0" distB="0" distL="0" distR="0" wp14:anchorId="0A5704F4" wp14:editId="4765BD83">
            <wp:extent cx="4086226" cy="403605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9335" r="19260"/>
                    <a:stretch/>
                  </pic:blipFill>
                  <pic:spPr bwMode="auto">
                    <a:xfrm>
                      <a:off x="0" y="0"/>
                      <a:ext cx="4091234" cy="4041005"/>
                    </a:xfrm>
                    <a:prstGeom prst="rect">
                      <a:avLst/>
                    </a:prstGeom>
                    <a:noFill/>
                    <a:ln>
                      <a:noFill/>
                    </a:ln>
                    <a:extLst>
                      <a:ext uri="{53640926-AAD7-44D8-BBD7-CCE9431645EC}">
                        <a14:shadowObscured xmlns:a14="http://schemas.microsoft.com/office/drawing/2010/main"/>
                      </a:ext>
                    </a:extLst>
                  </pic:spPr>
                </pic:pic>
              </a:graphicData>
            </a:graphic>
          </wp:inline>
        </w:drawing>
      </w:r>
    </w:p>
    <w:p w14:paraId="50D27FCC" w14:textId="77777777" w:rsidR="00611B41" w:rsidRPr="00985971" w:rsidRDefault="00611B41" w:rsidP="00611B41">
      <w:pPr>
        <w:spacing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Otras aportaciones que este Tratado consagra son las siguientes: </w:t>
      </w:r>
    </w:p>
    <w:p w14:paraId="367D9791" w14:textId="77777777"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 xml:space="preserve">Conceder tutela a las traducciones, adaptaciones, arreglos y demás transformaciones de obras literarias o artísticas. </w:t>
      </w:r>
    </w:p>
    <w:p w14:paraId="0B2C6315" w14:textId="77777777"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Reconocer los derechos morales del autor, tanto de paternidad de la obra como de oposición a cualquier deformación, mutilación o modificación de ésta sin autorización.</w:t>
      </w:r>
    </w:p>
    <w:p w14:paraId="40E1C218" w14:textId="2826BC35"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Per</w:t>
      </w:r>
      <w:r w:rsidR="00267472">
        <w:rPr>
          <w:rFonts w:ascii="Arial" w:eastAsia="Arial Unicode MS" w:hAnsi="Arial" w:cs="Arial"/>
          <w:sz w:val="20"/>
          <w:szCs w:val="20"/>
        </w:rPr>
        <w:t>i</w:t>
      </w:r>
      <w:r w:rsidRPr="00985971">
        <w:rPr>
          <w:rFonts w:ascii="Arial" w:eastAsia="Arial Unicode MS" w:hAnsi="Arial" w:cs="Arial"/>
          <w:sz w:val="20"/>
          <w:szCs w:val="20"/>
        </w:rPr>
        <w:t xml:space="preserve">odo mínimo de protección a los derechos patrimoniales del autor, durante toda su vida más cincuenta años. </w:t>
      </w:r>
    </w:p>
    <w:p w14:paraId="2FDFE5AA" w14:textId="77777777"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 xml:space="preserve">Permitir limitaciones a los derechos patrimoniales de los autores, siempre y cuando no se afecte la explotación normal de la obra ni cause perjuicio injustificado al autor. </w:t>
      </w:r>
    </w:p>
    <w:p w14:paraId="3B7A8785" w14:textId="77777777"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Establecer la posibilidad de decomisar obras falsificadas a los Estados miembros.</w:t>
      </w:r>
    </w:p>
    <w:p w14:paraId="66ADCE35" w14:textId="77777777"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 xml:space="preserve">Facultar a los Estados para censurar obras que atenten contra sus principios. </w:t>
      </w:r>
    </w:p>
    <w:p w14:paraId="34CCBFBD" w14:textId="77777777" w:rsidR="00611B41" w:rsidRPr="00985971" w:rsidRDefault="00611B41" w:rsidP="00611B41">
      <w:pPr>
        <w:spacing w:after="0" w:line="240" w:lineRule="auto"/>
        <w:jc w:val="both"/>
        <w:rPr>
          <w:rFonts w:ascii="Arial" w:eastAsia="Arial Unicode MS" w:hAnsi="Arial" w:cs="Arial"/>
          <w:sz w:val="20"/>
          <w:szCs w:val="20"/>
        </w:rPr>
      </w:pPr>
    </w:p>
    <w:p w14:paraId="2DE4927F" w14:textId="77777777" w:rsidR="00611B41" w:rsidRPr="00985971" w:rsidRDefault="00611B41" w:rsidP="00611B41">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Una vez estudiado el panorama nacional y ahora este Convenio, el más significativo en la materia, podemos observar que los principios, derechos y aportaciones antes estudiadas se encuentran consagradas en la Ley Federal del Derecho de Autor, siendo así congruentes el Tratado signado y las leyes locales.</w:t>
      </w:r>
    </w:p>
    <w:p w14:paraId="34D4EE00" w14:textId="77777777" w:rsidR="00611B41" w:rsidRPr="00985971" w:rsidRDefault="00611B41" w:rsidP="00611B41">
      <w:pPr>
        <w:spacing w:after="0" w:line="240" w:lineRule="auto"/>
        <w:jc w:val="both"/>
        <w:rPr>
          <w:rFonts w:ascii="Arial" w:eastAsia="Arial Unicode MS" w:hAnsi="Arial" w:cs="Arial"/>
          <w:sz w:val="20"/>
          <w:szCs w:val="20"/>
        </w:rPr>
      </w:pPr>
    </w:p>
    <w:p w14:paraId="67BB4400" w14:textId="77777777" w:rsidR="00611B41" w:rsidRPr="00985971" w:rsidRDefault="00611B41" w:rsidP="00611B41">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9.2 Convención Universal sobre Derechos de Autor</w:t>
      </w:r>
    </w:p>
    <w:p w14:paraId="162C9137" w14:textId="77777777" w:rsidR="00DC6686" w:rsidRPr="00985971" w:rsidRDefault="00DC6686" w:rsidP="00611B41">
      <w:pPr>
        <w:spacing w:after="0" w:line="240" w:lineRule="auto"/>
        <w:jc w:val="both"/>
        <w:rPr>
          <w:rFonts w:ascii="Arial" w:eastAsia="Arial Unicode MS" w:hAnsi="Arial" w:cs="Arial"/>
          <w:b/>
          <w:sz w:val="20"/>
          <w:szCs w:val="20"/>
        </w:rPr>
      </w:pPr>
    </w:p>
    <w:p w14:paraId="46CB9CF5" w14:textId="77777777" w:rsidR="00611B41" w:rsidRPr="00985971" w:rsidRDefault="00DC6686" w:rsidP="00611B41">
      <w:pPr>
        <w:spacing w:after="0" w:line="240" w:lineRule="auto"/>
        <w:jc w:val="both"/>
        <w:rPr>
          <w:rFonts w:ascii="Arial" w:eastAsia="Arial Unicode MS" w:hAnsi="Arial" w:cs="Arial"/>
          <w:b/>
          <w:sz w:val="20"/>
          <w:szCs w:val="20"/>
        </w:rPr>
      </w:pPr>
      <w:r w:rsidRPr="00985971">
        <w:rPr>
          <w:rFonts w:ascii="Arial" w:eastAsia="Arial Unicode MS" w:hAnsi="Arial" w:cs="Arial"/>
          <w:b/>
          <w:noProof/>
          <w:sz w:val="20"/>
          <w:szCs w:val="20"/>
          <w:lang w:eastAsia="es-MX"/>
        </w:rPr>
        <w:lastRenderedPageBreak/>
        <w:drawing>
          <wp:anchor distT="0" distB="0" distL="114300" distR="114300" simplePos="0" relativeHeight="251697152" behindDoc="0" locked="0" layoutInCell="1" allowOverlap="1" wp14:anchorId="25241F43" wp14:editId="21066573">
            <wp:simplePos x="0" y="0"/>
            <wp:positionH relativeFrom="column">
              <wp:posOffset>2711371</wp:posOffset>
            </wp:positionH>
            <wp:positionV relativeFrom="paragraph">
              <wp:posOffset>88265</wp:posOffset>
            </wp:positionV>
            <wp:extent cx="3086100" cy="2600325"/>
            <wp:effectExtent l="19050" t="0" r="0" b="0"/>
            <wp:wrapSquare wrapText="bothSides"/>
            <wp:docPr id="75" name="Imagen 75" descr="No title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 title : Ilustración de stock"/>
                    <pic:cNvPicPr>
                      <a:picLocks noChangeAspect="1" noChangeArrowheads="1"/>
                    </pic:cNvPicPr>
                  </pic:nvPicPr>
                  <pic:blipFill>
                    <a:blip r:embed="rId80" cstate="print"/>
                    <a:srcRect/>
                    <a:stretch>
                      <a:fillRect/>
                    </a:stretch>
                  </pic:blipFill>
                  <pic:spPr bwMode="auto">
                    <a:xfrm>
                      <a:off x="0" y="0"/>
                      <a:ext cx="3086100" cy="2600325"/>
                    </a:xfrm>
                    <a:prstGeom prst="rect">
                      <a:avLst/>
                    </a:prstGeom>
                    <a:noFill/>
                    <a:ln w="9525">
                      <a:noFill/>
                      <a:miter lim="800000"/>
                      <a:headEnd/>
                      <a:tailEnd/>
                    </a:ln>
                  </pic:spPr>
                </pic:pic>
              </a:graphicData>
            </a:graphic>
          </wp:anchor>
        </w:drawing>
      </w:r>
    </w:p>
    <w:p w14:paraId="0C5142C4" w14:textId="2B76BCEC" w:rsidR="00611B41" w:rsidRPr="00985971" w:rsidRDefault="00611B41" w:rsidP="00611B41">
      <w:pPr>
        <w:spacing w:after="0" w:line="240" w:lineRule="auto"/>
        <w:jc w:val="both"/>
        <w:rPr>
          <w:rFonts w:ascii="Arial" w:eastAsia="Arial Unicode MS" w:hAnsi="Arial" w:cs="Arial"/>
          <w:sz w:val="20"/>
          <w:szCs w:val="20"/>
        </w:rPr>
      </w:pPr>
      <w:commentRangeStart w:id="61"/>
      <w:r w:rsidRPr="00985971">
        <w:rPr>
          <w:rFonts w:ascii="Arial" w:eastAsia="Arial Unicode MS" w:hAnsi="Arial" w:cs="Arial"/>
          <w:sz w:val="20"/>
          <w:szCs w:val="20"/>
        </w:rPr>
        <w:t xml:space="preserve">Continuando </w:t>
      </w:r>
      <w:commentRangeEnd w:id="61"/>
      <w:r w:rsidR="009B380A" w:rsidRPr="00985971">
        <w:rPr>
          <w:rStyle w:val="Refdecomentario"/>
          <w:rFonts w:ascii="Arial" w:hAnsi="Arial" w:cs="Arial"/>
        </w:rPr>
        <w:commentReference w:id="61"/>
      </w:r>
      <w:r w:rsidRPr="00985971">
        <w:rPr>
          <w:rFonts w:ascii="Arial" w:eastAsia="Arial Unicode MS" w:hAnsi="Arial" w:cs="Arial"/>
          <w:sz w:val="20"/>
          <w:szCs w:val="20"/>
        </w:rPr>
        <w:t>con los esfuerzos de fortalecer los derechos otorgados a los creadores de una obra literaria, científica y artística, se creó la Convención Univer</w:t>
      </w:r>
      <w:r w:rsidR="00267472">
        <w:rPr>
          <w:rFonts w:ascii="Arial" w:eastAsia="Arial Unicode MS" w:hAnsi="Arial" w:cs="Arial"/>
          <w:sz w:val="20"/>
          <w:szCs w:val="20"/>
        </w:rPr>
        <w:t xml:space="preserve">sal sobre Derechos de Autor, que </w:t>
      </w:r>
      <w:r w:rsidRPr="00985971">
        <w:rPr>
          <w:rFonts w:ascii="Arial" w:eastAsia="Arial Unicode MS" w:hAnsi="Arial" w:cs="Arial"/>
          <w:sz w:val="20"/>
          <w:szCs w:val="20"/>
        </w:rPr>
        <w:t>data del año 1952 y su última enmienda se realizó en París en 1971. Nuestro país firmó la enmienda el 24 de julio de 1971, entrando en vigor en territorio nacional a partir del 31 de octubre de 1975.</w:t>
      </w:r>
    </w:p>
    <w:p w14:paraId="206B77D5" w14:textId="77777777" w:rsidR="00DC6686" w:rsidRPr="00985971" w:rsidRDefault="00DC6686" w:rsidP="00611B41">
      <w:pPr>
        <w:spacing w:after="0" w:line="240" w:lineRule="auto"/>
        <w:jc w:val="both"/>
        <w:rPr>
          <w:rFonts w:ascii="Arial" w:eastAsia="Arial Unicode MS" w:hAnsi="Arial" w:cs="Arial"/>
          <w:sz w:val="20"/>
          <w:szCs w:val="20"/>
        </w:rPr>
      </w:pPr>
    </w:p>
    <w:p w14:paraId="55E0EBD6" w14:textId="77777777" w:rsidR="00DC6686" w:rsidRPr="00985971" w:rsidRDefault="00DC6686" w:rsidP="00611B41">
      <w:pPr>
        <w:spacing w:after="0" w:line="240" w:lineRule="auto"/>
        <w:jc w:val="both"/>
        <w:rPr>
          <w:rFonts w:ascii="Arial" w:eastAsia="Arial Unicode MS" w:hAnsi="Arial" w:cs="Arial"/>
          <w:sz w:val="20"/>
          <w:szCs w:val="20"/>
        </w:rPr>
      </w:pPr>
    </w:p>
    <w:p w14:paraId="30C45932" w14:textId="2591558D" w:rsidR="00611B41" w:rsidRPr="00985971" w:rsidRDefault="00611B41" w:rsidP="00611B41">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Los Estados contratantes se vieron motivados </w:t>
      </w:r>
      <w:r w:rsidR="00267472">
        <w:rPr>
          <w:rFonts w:ascii="Arial" w:eastAsia="Arial Unicode MS" w:hAnsi="Arial" w:cs="Arial"/>
          <w:sz w:val="20"/>
          <w:szCs w:val="20"/>
        </w:rPr>
        <w:t xml:space="preserve">con la creación de esta Convención, ya </w:t>
      </w:r>
      <w:r w:rsidRPr="00985971">
        <w:rPr>
          <w:rFonts w:ascii="Arial" w:eastAsia="Arial Unicode MS" w:hAnsi="Arial" w:cs="Arial"/>
          <w:sz w:val="20"/>
          <w:szCs w:val="20"/>
        </w:rPr>
        <w:t xml:space="preserve">que </w:t>
      </w:r>
      <w:r w:rsidR="00267472">
        <w:rPr>
          <w:rFonts w:ascii="Arial" w:eastAsia="Arial Unicode MS" w:hAnsi="Arial" w:cs="Arial"/>
          <w:sz w:val="20"/>
          <w:szCs w:val="20"/>
        </w:rPr>
        <w:t>estaban seguros que era</w:t>
      </w:r>
      <w:r w:rsidRPr="00985971">
        <w:rPr>
          <w:rFonts w:ascii="Arial" w:eastAsia="Arial Unicode MS" w:hAnsi="Arial" w:cs="Arial"/>
          <w:sz w:val="20"/>
          <w:szCs w:val="20"/>
        </w:rPr>
        <w:t xml:space="preserve"> necesario un régimen de protección de los derechos de autor </w:t>
      </w:r>
      <w:r w:rsidRPr="00267472">
        <w:rPr>
          <w:rFonts w:ascii="Arial" w:eastAsia="Arial Unicode MS" w:hAnsi="Arial" w:cs="Arial"/>
          <w:b/>
          <w:sz w:val="20"/>
          <w:szCs w:val="20"/>
        </w:rPr>
        <w:t>adecuado a todas las naciones y formulado en una convención universal</w:t>
      </w:r>
      <w:r w:rsidRPr="00985971">
        <w:rPr>
          <w:rFonts w:ascii="Arial" w:eastAsia="Arial Unicode MS" w:hAnsi="Arial" w:cs="Arial"/>
          <w:sz w:val="20"/>
          <w:szCs w:val="20"/>
        </w:rPr>
        <w:t xml:space="preserve">, que se una a los sistemas internacionales vigentes sin afectarlos y que por lo tanto contribuyera a asegurar el respeto de los derechos de la personalidad humana y a favorecer el desarrollo de las letras, las ciencias y las artes. </w:t>
      </w:r>
    </w:p>
    <w:p w14:paraId="779E8E94" w14:textId="77777777" w:rsidR="00611B41" w:rsidRPr="00985971" w:rsidRDefault="00611B41" w:rsidP="00611B41">
      <w:pPr>
        <w:spacing w:after="0" w:line="240" w:lineRule="auto"/>
        <w:jc w:val="both"/>
        <w:rPr>
          <w:rFonts w:ascii="Arial" w:eastAsia="Arial Unicode MS" w:hAnsi="Arial" w:cs="Arial"/>
          <w:sz w:val="20"/>
          <w:szCs w:val="20"/>
        </w:rPr>
      </w:pPr>
    </w:p>
    <w:p w14:paraId="18D0C58B" w14:textId="77777777" w:rsidR="00611B41" w:rsidRPr="00985971" w:rsidRDefault="00611B41" w:rsidP="00611B41">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Es por esto que con el objeto de que existiera un régimen universal de protección de los derechos de los autores que facilitará la difusión de las obras del espíritu y una mejor comprensión internacional, se convino en crear la Convención Universal sobre Derechos de Autor. </w:t>
      </w:r>
    </w:p>
    <w:p w14:paraId="1C37300D" w14:textId="77777777" w:rsidR="00611B41" w:rsidRPr="00985971" w:rsidRDefault="00611B41" w:rsidP="00611B41">
      <w:pPr>
        <w:spacing w:after="0" w:line="240" w:lineRule="auto"/>
        <w:jc w:val="both"/>
        <w:rPr>
          <w:rFonts w:ascii="Arial" w:eastAsia="Arial Unicode MS" w:hAnsi="Arial" w:cs="Arial"/>
          <w:sz w:val="20"/>
          <w:szCs w:val="20"/>
        </w:rPr>
      </w:pPr>
    </w:p>
    <w:p w14:paraId="0C3B324D" w14:textId="77777777" w:rsidR="00611B41" w:rsidRPr="00985971" w:rsidRDefault="00611B41" w:rsidP="00611B41">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Dentro de las aportaciones más importantes se encuentran las siguientes: </w:t>
      </w:r>
    </w:p>
    <w:p w14:paraId="560563B3" w14:textId="77777777" w:rsidR="00611B41" w:rsidRPr="00985971" w:rsidRDefault="00611B41" w:rsidP="00611B41">
      <w:pPr>
        <w:spacing w:after="0" w:line="240" w:lineRule="auto"/>
        <w:jc w:val="both"/>
        <w:rPr>
          <w:rFonts w:ascii="Arial" w:eastAsia="Arial Unicode MS" w:hAnsi="Arial" w:cs="Arial"/>
          <w:sz w:val="20"/>
          <w:szCs w:val="20"/>
        </w:rPr>
      </w:pPr>
    </w:p>
    <w:p w14:paraId="27CEBEEB" w14:textId="77777777"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Las obras publicadas por cualquier nacional, en cualquier Estado miembro del convenio, gozarán de protección en todos los países signatarios.</w:t>
      </w:r>
    </w:p>
    <w:p w14:paraId="417EFEA2" w14:textId="77777777"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 xml:space="preserve">Las obras no publicadas también gozan de la tutela concedida a este tipo de creaciones en cada Estado. </w:t>
      </w:r>
    </w:p>
    <w:p w14:paraId="3FFB6EB5" w14:textId="77777777" w:rsidR="00611B41" w:rsidRPr="00985971" w:rsidRDefault="00611B41" w:rsidP="008D08C4">
      <w:pPr>
        <w:pStyle w:val="Prrafodelista"/>
        <w:numPr>
          <w:ilvl w:val="0"/>
          <w:numId w:val="17"/>
        </w:numPr>
        <w:spacing w:after="120" w:line="240" w:lineRule="auto"/>
        <w:ind w:left="1797" w:hanging="357"/>
        <w:contextualSpacing w:val="0"/>
        <w:jc w:val="both"/>
        <w:rPr>
          <w:rFonts w:ascii="Arial" w:eastAsia="Arial Unicode MS" w:hAnsi="Arial" w:cs="Arial"/>
          <w:sz w:val="20"/>
          <w:szCs w:val="20"/>
        </w:rPr>
      </w:pPr>
      <w:r w:rsidRPr="00985971">
        <w:rPr>
          <w:rFonts w:ascii="Arial" w:eastAsia="Arial Unicode MS" w:hAnsi="Arial" w:cs="Arial"/>
          <w:sz w:val="20"/>
          <w:szCs w:val="20"/>
        </w:rPr>
        <w:t xml:space="preserve">Las formalidades para conceder protección a una publicada en cualquier Estado miembro del tratado se tendrán por satisfechas si el autor o el titular de los derechos patrimoniales señala que desde la primera publicación- en todas las obras publicadas- el derecho de autor se encuentra reservado. Normalmente esta circunstancia se acredita con la letra </w:t>
      </w:r>
      <w:r w:rsidRPr="00985971">
        <w:rPr>
          <w:rFonts w:ascii="Arial" w:eastAsia="Arial Unicode MS" w:hAnsi="Arial" w:cs="Arial"/>
          <w:i/>
          <w:sz w:val="20"/>
          <w:szCs w:val="20"/>
        </w:rPr>
        <w:t>c</w:t>
      </w:r>
      <w:r w:rsidRPr="00985971">
        <w:rPr>
          <w:rFonts w:ascii="Arial" w:eastAsia="Arial Unicode MS" w:hAnsi="Arial" w:cs="Arial"/>
          <w:sz w:val="20"/>
          <w:szCs w:val="20"/>
        </w:rPr>
        <w:t xml:space="preserve"> encerrada en un círculo (©), el año de la primera publicación, así como el nombre del autor. </w:t>
      </w:r>
    </w:p>
    <w:p w14:paraId="2BD2F823" w14:textId="77777777" w:rsidR="00611B41" w:rsidRPr="00985971" w:rsidRDefault="00611B41" w:rsidP="00611B41">
      <w:pPr>
        <w:spacing w:after="0" w:line="240" w:lineRule="auto"/>
        <w:jc w:val="both"/>
        <w:rPr>
          <w:rFonts w:ascii="Arial" w:eastAsia="Arial Unicode MS" w:hAnsi="Arial" w:cs="Arial"/>
          <w:sz w:val="20"/>
          <w:szCs w:val="20"/>
        </w:rPr>
      </w:pPr>
    </w:p>
    <w:p w14:paraId="57861D25" w14:textId="77777777" w:rsidR="00611B41" w:rsidRPr="00985971" w:rsidRDefault="00611B41" w:rsidP="00611B41">
      <w:pPr>
        <w:spacing w:after="0" w:line="240" w:lineRule="auto"/>
        <w:jc w:val="both"/>
        <w:rPr>
          <w:rFonts w:ascii="Arial" w:eastAsia="Arial Unicode MS" w:hAnsi="Arial" w:cs="Arial"/>
          <w:b/>
          <w:sz w:val="20"/>
          <w:szCs w:val="20"/>
        </w:rPr>
      </w:pPr>
      <w:r w:rsidRPr="00985971">
        <w:rPr>
          <w:rFonts w:ascii="Arial" w:eastAsia="Arial Unicode MS" w:hAnsi="Arial" w:cs="Arial"/>
          <w:b/>
          <w:sz w:val="20"/>
          <w:szCs w:val="20"/>
        </w:rPr>
        <w:t>9.3 Otros Tratados Internacionales</w:t>
      </w:r>
    </w:p>
    <w:p w14:paraId="4F190AC1" w14:textId="77777777" w:rsidR="00611B41" w:rsidRPr="00985971" w:rsidRDefault="00611B41" w:rsidP="00611B41">
      <w:pPr>
        <w:spacing w:after="0" w:line="240" w:lineRule="auto"/>
        <w:jc w:val="both"/>
        <w:rPr>
          <w:rFonts w:ascii="Arial" w:eastAsia="Arial Unicode MS" w:hAnsi="Arial" w:cs="Arial"/>
          <w:b/>
          <w:sz w:val="20"/>
          <w:szCs w:val="20"/>
        </w:rPr>
      </w:pPr>
    </w:p>
    <w:p w14:paraId="0EBE60B0" w14:textId="77777777" w:rsidR="00611B41" w:rsidRPr="00985971" w:rsidRDefault="00611B41" w:rsidP="00611B41">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De igual forma existen otros instrumentos que protegen a los Derechos de Autor, siempre con el mismo objetivo de proteger los derechos exclusivos de las obras autorales. A continuación se presentan algunos de los Tratados Internacionales más significativos en la materia. </w:t>
      </w:r>
    </w:p>
    <w:p w14:paraId="46563D05" w14:textId="77777777" w:rsidR="00B33521" w:rsidRPr="00985971" w:rsidRDefault="00B33521" w:rsidP="00611B41">
      <w:pPr>
        <w:spacing w:after="0" w:line="240" w:lineRule="auto"/>
        <w:jc w:val="both"/>
        <w:rPr>
          <w:rFonts w:ascii="Arial" w:eastAsia="Arial Unicode MS" w:hAnsi="Arial" w:cs="Arial"/>
          <w:sz w:val="20"/>
          <w:szCs w:val="20"/>
        </w:rPr>
      </w:pPr>
    </w:p>
    <w:p w14:paraId="756FB251" w14:textId="77E19101" w:rsidR="00B33521" w:rsidRPr="00985971" w:rsidRDefault="00B33521" w:rsidP="00611B41">
      <w:pPr>
        <w:spacing w:after="0" w:line="240" w:lineRule="auto"/>
        <w:jc w:val="both"/>
        <w:rPr>
          <w:rFonts w:ascii="Arial" w:eastAsia="Arial Unicode MS" w:hAnsi="Arial" w:cs="Arial"/>
          <w:sz w:val="20"/>
          <w:szCs w:val="20"/>
        </w:rPr>
      </w:pPr>
      <w:r w:rsidRPr="00985971">
        <w:rPr>
          <w:rFonts w:ascii="Arial" w:eastAsia="Arial Unicode MS" w:hAnsi="Arial" w:cs="Arial"/>
          <w:sz w:val="20"/>
          <w:szCs w:val="20"/>
        </w:rPr>
        <w:t xml:space="preserve">Haz clic </w:t>
      </w:r>
      <w:commentRangeStart w:id="62"/>
      <w:r w:rsidRPr="00985971">
        <w:rPr>
          <w:rFonts w:ascii="Arial" w:eastAsia="Arial Unicode MS" w:hAnsi="Arial" w:cs="Arial"/>
          <w:sz w:val="20"/>
          <w:szCs w:val="20"/>
        </w:rPr>
        <w:t xml:space="preserve">aquí </w:t>
      </w:r>
      <w:commentRangeEnd w:id="62"/>
      <w:r w:rsidRPr="00985971">
        <w:rPr>
          <w:rStyle w:val="Refdecomentario"/>
          <w:rFonts w:ascii="Arial" w:hAnsi="Arial" w:cs="Arial"/>
        </w:rPr>
        <w:commentReference w:id="62"/>
      </w:r>
      <w:r w:rsidRPr="00985971">
        <w:rPr>
          <w:rFonts w:ascii="Arial" w:eastAsia="Arial Unicode MS" w:hAnsi="Arial" w:cs="Arial"/>
          <w:sz w:val="20"/>
          <w:szCs w:val="20"/>
        </w:rPr>
        <w:t>para ver los Tratados Internacionales.</w:t>
      </w:r>
    </w:p>
    <w:p w14:paraId="388FF9DC" w14:textId="77777777" w:rsidR="00611B41" w:rsidRPr="00985971" w:rsidRDefault="00611B41" w:rsidP="00611B41">
      <w:pPr>
        <w:spacing w:after="0" w:line="240" w:lineRule="auto"/>
        <w:jc w:val="both"/>
        <w:rPr>
          <w:rFonts w:ascii="Arial" w:eastAsia="Arial Unicode MS" w:hAnsi="Arial" w:cs="Arial"/>
          <w:sz w:val="20"/>
          <w:szCs w:val="20"/>
        </w:rPr>
      </w:pPr>
    </w:p>
    <w:tbl>
      <w:tblPr>
        <w:tblStyle w:val="GridTable5Dark-Accent21"/>
        <w:tblW w:w="0" w:type="auto"/>
        <w:tblLook w:val="04A0" w:firstRow="1" w:lastRow="0" w:firstColumn="1" w:lastColumn="0" w:noHBand="0" w:noVBand="1"/>
      </w:tblPr>
      <w:tblGrid>
        <w:gridCol w:w="2220"/>
        <w:gridCol w:w="1426"/>
        <w:gridCol w:w="5607"/>
      </w:tblGrid>
      <w:tr w:rsidR="00611B41" w:rsidRPr="00985971" w14:paraId="051207F9" w14:textId="77777777" w:rsidTr="00323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06713010" w14:textId="77777777" w:rsidR="00611B41" w:rsidRPr="00985971" w:rsidRDefault="00611B41" w:rsidP="00323AEA">
            <w:pPr>
              <w:jc w:val="center"/>
              <w:rPr>
                <w:rFonts w:ascii="Arial" w:eastAsia="Arial Unicode MS" w:hAnsi="Arial" w:cs="Arial"/>
                <w:sz w:val="20"/>
                <w:szCs w:val="20"/>
                <w:lang w:val="es-MX"/>
              </w:rPr>
            </w:pPr>
            <w:r w:rsidRPr="00985971">
              <w:rPr>
                <w:rFonts w:ascii="Arial" w:eastAsia="Arial Unicode MS" w:hAnsi="Arial" w:cs="Arial"/>
                <w:sz w:val="20"/>
                <w:szCs w:val="20"/>
                <w:lang w:val="es-MX"/>
              </w:rPr>
              <w:t>Título de Tratado</w:t>
            </w:r>
          </w:p>
        </w:tc>
        <w:tc>
          <w:tcPr>
            <w:tcW w:w="1430" w:type="dxa"/>
            <w:vAlign w:val="center"/>
          </w:tcPr>
          <w:p w14:paraId="3F4D7FB3" w14:textId="77777777" w:rsidR="00611B41" w:rsidRPr="00985971" w:rsidRDefault="00611B41" w:rsidP="00323AEA">
            <w:pPr>
              <w:jc w:val="center"/>
              <w:cnfStyle w:val="100000000000" w:firstRow="1"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Fecha de creación</w:t>
            </w:r>
          </w:p>
        </w:tc>
        <w:tc>
          <w:tcPr>
            <w:tcW w:w="5683" w:type="dxa"/>
            <w:vAlign w:val="center"/>
          </w:tcPr>
          <w:p w14:paraId="1B28BE1C" w14:textId="77777777" w:rsidR="00611B41" w:rsidRPr="00985971" w:rsidRDefault="00611B41" w:rsidP="00323AEA">
            <w:pPr>
              <w:jc w:val="center"/>
              <w:cnfStyle w:val="100000000000" w:firstRow="1"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Aportaciones</w:t>
            </w:r>
          </w:p>
        </w:tc>
      </w:tr>
      <w:tr w:rsidR="00611B41" w:rsidRPr="00985971" w14:paraId="18A5550E" w14:textId="77777777" w:rsidTr="00323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1FC8A018" w14:textId="77777777" w:rsidR="00611B41" w:rsidRPr="00985971" w:rsidRDefault="00611B41" w:rsidP="00323AEA">
            <w:pPr>
              <w:jc w:val="center"/>
              <w:rPr>
                <w:rFonts w:ascii="Arial" w:eastAsia="Arial Unicode MS" w:hAnsi="Arial" w:cs="Arial"/>
                <w:sz w:val="20"/>
                <w:szCs w:val="20"/>
                <w:lang w:val="es-MX"/>
              </w:rPr>
            </w:pPr>
            <w:r w:rsidRPr="00985971">
              <w:rPr>
                <w:rFonts w:ascii="Arial" w:eastAsia="Arial Unicode MS" w:hAnsi="Arial" w:cs="Arial"/>
                <w:sz w:val="20"/>
                <w:szCs w:val="20"/>
                <w:lang w:val="es-MX"/>
              </w:rPr>
              <w:t>Tratado de la OMPI sobre Derechos de Autor</w:t>
            </w:r>
          </w:p>
        </w:tc>
        <w:tc>
          <w:tcPr>
            <w:tcW w:w="1430" w:type="dxa"/>
            <w:vAlign w:val="center"/>
          </w:tcPr>
          <w:p w14:paraId="6EB27AE1" w14:textId="77777777" w:rsidR="00611B41" w:rsidRPr="00985971" w:rsidRDefault="00611B41" w:rsidP="00323AEA">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Ginebra- 20 de diciembre de 1996</w:t>
            </w:r>
          </w:p>
        </w:tc>
        <w:tc>
          <w:tcPr>
            <w:tcW w:w="5683" w:type="dxa"/>
          </w:tcPr>
          <w:p w14:paraId="5020F27D" w14:textId="77777777" w:rsidR="00611B41" w:rsidRPr="00985971" w:rsidRDefault="00611B41" w:rsidP="00323AEA">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 xml:space="preserve">Confiere los siguientes derechos: </w:t>
            </w:r>
          </w:p>
          <w:p w14:paraId="1B037CDB" w14:textId="77777777" w:rsidR="00611B41" w:rsidRPr="00985971" w:rsidRDefault="00DC6686" w:rsidP="008D08C4">
            <w:pPr>
              <w:pStyle w:val="Prrafodelista"/>
              <w:numPr>
                <w:ilvl w:val="0"/>
                <w:numId w:val="18"/>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E</w:t>
            </w:r>
            <w:r w:rsidR="00611B41" w:rsidRPr="00985971">
              <w:rPr>
                <w:rFonts w:ascii="Arial" w:eastAsia="Arial Unicode MS" w:hAnsi="Arial" w:cs="Arial"/>
                <w:sz w:val="20"/>
                <w:szCs w:val="20"/>
                <w:lang w:val="es-MX"/>
              </w:rPr>
              <w:t>l derecho de distribución</w:t>
            </w:r>
            <w:r w:rsidRPr="00985971">
              <w:rPr>
                <w:rFonts w:ascii="Arial" w:eastAsia="Arial Unicode MS" w:hAnsi="Arial" w:cs="Arial"/>
                <w:sz w:val="20"/>
                <w:szCs w:val="20"/>
                <w:lang w:val="es-MX"/>
              </w:rPr>
              <w:t>.</w:t>
            </w:r>
            <w:r w:rsidR="00611B41" w:rsidRPr="00985971">
              <w:rPr>
                <w:rFonts w:ascii="Arial" w:eastAsia="Arial Unicode MS" w:hAnsi="Arial" w:cs="Arial"/>
                <w:sz w:val="20"/>
                <w:szCs w:val="20"/>
                <w:lang w:val="es-MX"/>
              </w:rPr>
              <w:t xml:space="preserve"> </w:t>
            </w:r>
          </w:p>
          <w:p w14:paraId="6FD9900F" w14:textId="77777777" w:rsidR="00611B41" w:rsidRPr="00985971" w:rsidRDefault="00DC6686" w:rsidP="008D08C4">
            <w:pPr>
              <w:pStyle w:val="Prrafodelista"/>
              <w:numPr>
                <w:ilvl w:val="0"/>
                <w:numId w:val="18"/>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E</w:t>
            </w:r>
            <w:r w:rsidR="00611B41" w:rsidRPr="00985971">
              <w:rPr>
                <w:rFonts w:ascii="Arial" w:eastAsia="Arial Unicode MS" w:hAnsi="Arial" w:cs="Arial"/>
                <w:sz w:val="20"/>
                <w:szCs w:val="20"/>
                <w:lang w:val="es-MX"/>
              </w:rPr>
              <w:t>l derecho de alquiler</w:t>
            </w:r>
            <w:r w:rsidRPr="00985971">
              <w:rPr>
                <w:rFonts w:ascii="Arial" w:eastAsia="Arial Unicode MS" w:hAnsi="Arial" w:cs="Arial"/>
                <w:sz w:val="20"/>
                <w:szCs w:val="20"/>
                <w:lang w:val="es-MX"/>
              </w:rPr>
              <w:t>.</w:t>
            </w:r>
            <w:r w:rsidR="00611B41" w:rsidRPr="00985971">
              <w:rPr>
                <w:rFonts w:ascii="Arial" w:eastAsia="Arial Unicode MS" w:hAnsi="Arial" w:cs="Arial"/>
                <w:sz w:val="20"/>
                <w:szCs w:val="20"/>
                <w:lang w:val="es-MX"/>
              </w:rPr>
              <w:t xml:space="preserve"> </w:t>
            </w:r>
          </w:p>
          <w:p w14:paraId="087879A0" w14:textId="77777777" w:rsidR="00611B41" w:rsidRPr="00985971" w:rsidRDefault="00DC6686" w:rsidP="008D08C4">
            <w:pPr>
              <w:pStyle w:val="Prrafodelista"/>
              <w:numPr>
                <w:ilvl w:val="0"/>
                <w:numId w:val="18"/>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D</w:t>
            </w:r>
            <w:r w:rsidR="00611B41" w:rsidRPr="00985971">
              <w:rPr>
                <w:rFonts w:ascii="Arial" w:eastAsia="Arial Unicode MS" w:hAnsi="Arial" w:cs="Arial"/>
                <w:sz w:val="20"/>
                <w:szCs w:val="20"/>
                <w:lang w:val="es-MX"/>
              </w:rPr>
              <w:t>erecho más amplio de comunicación al público.</w:t>
            </w:r>
          </w:p>
          <w:p w14:paraId="10DEB171" w14:textId="77777777" w:rsidR="00611B41" w:rsidRPr="00985971" w:rsidRDefault="00611B41" w:rsidP="00323AEA">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 xml:space="preserve">Entre sus puntos a destacar se encuentran: </w:t>
            </w:r>
          </w:p>
          <w:p w14:paraId="4A49E603" w14:textId="77777777" w:rsidR="00611B41" w:rsidRPr="00985971" w:rsidRDefault="00DC6686" w:rsidP="008D08C4">
            <w:pPr>
              <w:pStyle w:val="Prrafodelista"/>
              <w:numPr>
                <w:ilvl w:val="0"/>
                <w:numId w:val="19"/>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lastRenderedPageBreak/>
              <w:t>L</w:t>
            </w:r>
            <w:r w:rsidR="00611B41" w:rsidRPr="00985971">
              <w:rPr>
                <w:rFonts w:ascii="Arial" w:eastAsia="Arial Unicode MS" w:hAnsi="Arial" w:cs="Arial"/>
                <w:sz w:val="20"/>
                <w:szCs w:val="20"/>
                <w:lang w:val="es-MX"/>
              </w:rPr>
              <w:t xml:space="preserve">a protección autoral abarca las expresiones, pero no las ideas y procedimientos. </w:t>
            </w:r>
          </w:p>
          <w:p w14:paraId="1009D024" w14:textId="77777777" w:rsidR="00611B41" w:rsidRPr="00985971" w:rsidRDefault="00DC6686" w:rsidP="008D08C4">
            <w:pPr>
              <w:pStyle w:val="Prrafodelista"/>
              <w:numPr>
                <w:ilvl w:val="0"/>
                <w:numId w:val="19"/>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L</w:t>
            </w:r>
            <w:r w:rsidR="00611B41" w:rsidRPr="00985971">
              <w:rPr>
                <w:rFonts w:ascii="Arial" w:eastAsia="Arial Unicode MS" w:hAnsi="Arial" w:cs="Arial"/>
                <w:sz w:val="20"/>
                <w:szCs w:val="20"/>
                <w:lang w:val="es-MX"/>
              </w:rPr>
              <w:t>os programas de cómputo se protegen como obras literarias.</w:t>
            </w:r>
          </w:p>
          <w:p w14:paraId="6382C0C1" w14:textId="77777777" w:rsidR="00611B41" w:rsidRPr="00985971" w:rsidRDefault="00DC6686" w:rsidP="008D08C4">
            <w:pPr>
              <w:pStyle w:val="Prrafodelista"/>
              <w:numPr>
                <w:ilvl w:val="0"/>
                <w:numId w:val="19"/>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L</w:t>
            </w:r>
            <w:r w:rsidR="00611B41" w:rsidRPr="00985971">
              <w:rPr>
                <w:rFonts w:ascii="Arial" w:eastAsia="Arial Unicode MS" w:hAnsi="Arial" w:cs="Arial"/>
                <w:sz w:val="20"/>
                <w:szCs w:val="20"/>
                <w:lang w:val="es-MX"/>
              </w:rPr>
              <w:t>as compilaciones de datos están protegidas, sin perjuicio de los derechos de autor.</w:t>
            </w:r>
          </w:p>
          <w:p w14:paraId="2A29977D" w14:textId="77777777" w:rsidR="00611B41" w:rsidRPr="00985971" w:rsidRDefault="00DC6686" w:rsidP="008D08C4">
            <w:pPr>
              <w:pStyle w:val="Prrafodelista"/>
              <w:numPr>
                <w:ilvl w:val="0"/>
                <w:numId w:val="19"/>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S</w:t>
            </w:r>
            <w:r w:rsidR="00611B41" w:rsidRPr="00985971">
              <w:rPr>
                <w:rFonts w:ascii="Arial" w:eastAsia="Arial Unicode MS" w:hAnsi="Arial" w:cs="Arial"/>
                <w:sz w:val="20"/>
                <w:szCs w:val="20"/>
                <w:lang w:val="es-MX"/>
              </w:rPr>
              <w:t xml:space="preserve">e establece que debe sancionarse a las personas que utilicen medidas tecnológicas para eludir las protecciones de las obras autorales. </w:t>
            </w:r>
          </w:p>
        </w:tc>
      </w:tr>
      <w:tr w:rsidR="00611B41" w:rsidRPr="00985971" w14:paraId="4D50A003" w14:textId="77777777" w:rsidTr="00323AEA">
        <w:tc>
          <w:tcPr>
            <w:cnfStyle w:val="001000000000" w:firstRow="0" w:lastRow="0" w:firstColumn="1" w:lastColumn="0" w:oddVBand="0" w:evenVBand="0" w:oddHBand="0" w:evenHBand="0" w:firstRowFirstColumn="0" w:firstRowLastColumn="0" w:lastRowFirstColumn="0" w:lastRowLastColumn="0"/>
            <w:tcW w:w="2237" w:type="dxa"/>
            <w:vAlign w:val="center"/>
          </w:tcPr>
          <w:p w14:paraId="19BCA7DF" w14:textId="77777777" w:rsidR="00611B41" w:rsidRPr="00985971" w:rsidRDefault="00611B41" w:rsidP="00323AEA">
            <w:pPr>
              <w:jc w:val="center"/>
              <w:rPr>
                <w:rFonts w:ascii="Arial" w:eastAsia="Arial Unicode MS" w:hAnsi="Arial" w:cs="Arial"/>
                <w:sz w:val="20"/>
                <w:szCs w:val="20"/>
                <w:lang w:val="es-MX"/>
              </w:rPr>
            </w:pPr>
            <w:r w:rsidRPr="00985971">
              <w:rPr>
                <w:rFonts w:ascii="Arial" w:eastAsia="Arial Unicode MS" w:hAnsi="Arial" w:cs="Arial"/>
                <w:sz w:val="20"/>
                <w:szCs w:val="20"/>
                <w:lang w:val="es-MX"/>
              </w:rPr>
              <w:lastRenderedPageBreak/>
              <w:t>Acuerdo sobre los aspectos de los derechos de Propiedad Intelectual relacionados con el comercio (ADPIC)</w:t>
            </w:r>
          </w:p>
        </w:tc>
        <w:tc>
          <w:tcPr>
            <w:tcW w:w="1430" w:type="dxa"/>
            <w:vAlign w:val="center"/>
          </w:tcPr>
          <w:p w14:paraId="7580C8CF" w14:textId="77777777" w:rsidR="00611B41" w:rsidRPr="00985971" w:rsidRDefault="00611B41" w:rsidP="00323AEA">
            <w:pPr>
              <w:jc w:val="center"/>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Marruecos-15 de abril de 1994</w:t>
            </w:r>
          </w:p>
        </w:tc>
        <w:tc>
          <w:tcPr>
            <w:tcW w:w="5683" w:type="dxa"/>
          </w:tcPr>
          <w:p w14:paraId="68A4B33E" w14:textId="77777777" w:rsidR="00611B41" w:rsidRPr="00985971" w:rsidRDefault="00611B41" w:rsidP="00323AE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 xml:space="preserve">Entre los puntos importantes se encuentran: </w:t>
            </w:r>
          </w:p>
          <w:p w14:paraId="117D5015" w14:textId="77777777" w:rsidR="00611B41" w:rsidRPr="00985971" w:rsidRDefault="00611B41" w:rsidP="008D08C4">
            <w:pPr>
              <w:pStyle w:val="Prrafodelista"/>
              <w:numPr>
                <w:ilvl w:val="0"/>
                <w:numId w:val="19"/>
              </w:numPr>
              <w:spacing w:before="120" w:after="120"/>
              <w:ind w:left="458"/>
              <w:contextualSpacing w:val="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 xml:space="preserve">Trato nacional y de nación más favorecida a todos los miembros del tratado. </w:t>
            </w:r>
          </w:p>
          <w:p w14:paraId="0F75E117" w14:textId="77777777" w:rsidR="00611B41" w:rsidRPr="00985971" w:rsidRDefault="00611B41" w:rsidP="008D08C4">
            <w:pPr>
              <w:pStyle w:val="Prrafodelista"/>
              <w:numPr>
                <w:ilvl w:val="0"/>
                <w:numId w:val="19"/>
              </w:numPr>
              <w:spacing w:before="120" w:after="120"/>
              <w:ind w:left="458"/>
              <w:contextualSpacing w:val="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Ratifica el Convenio de Berna.</w:t>
            </w:r>
          </w:p>
          <w:p w14:paraId="3848F052" w14:textId="77777777" w:rsidR="00611B41" w:rsidRPr="00985971" w:rsidRDefault="00611B41" w:rsidP="008D08C4">
            <w:pPr>
              <w:pStyle w:val="Prrafodelista"/>
              <w:numPr>
                <w:ilvl w:val="0"/>
                <w:numId w:val="19"/>
              </w:numPr>
              <w:spacing w:before="120" w:after="120"/>
              <w:ind w:left="458"/>
              <w:contextualSpacing w:val="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 xml:space="preserve">Concede protección a los programas de cómputo como obras literarias. </w:t>
            </w:r>
          </w:p>
          <w:p w14:paraId="61383FC5" w14:textId="77777777" w:rsidR="00611B41" w:rsidRPr="00985971" w:rsidRDefault="00611B41" w:rsidP="008D08C4">
            <w:pPr>
              <w:pStyle w:val="Prrafodelista"/>
              <w:numPr>
                <w:ilvl w:val="0"/>
                <w:numId w:val="19"/>
              </w:numPr>
              <w:spacing w:before="120" w:after="120"/>
              <w:ind w:left="458"/>
              <w:contextualSpacing w:val="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Prevé que los Estados miembro puedan establecer limitaciones a los derechos de autor.</w:t>
            </w:r>
          </w:p>
          <w:p w14:paraId="45F35B6E" w14:textId="77777777" w:rsidR="00611B41" w:rsidRPr="00985971" w:rsidRDefault="00611B41" w:rsidP="008D08C4">
            <w:pPr>
              <w:pStyle w:val="Prrafodelista"/>
              <w:numPr>
                <w:ilvl w:val="0"/>
                <w:numId w:val="19"/>
              </w:numPr>
              <w:spacing w:before="120" w:after="120"/>
              <w:ind w:left="458"/>
              <w:contextualSpacing w:val="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Otorga tutela a los derechos conexos.</w:t>
            </w:r>
          </w:p>
          <w:p w14:paraId="24077643" w14:textId="77777777" w:rsidR="00611B41" w:rsidRPr="00985971" w:rsidRDefault="00611B41" w:rsidP="008D08C4">
            <w:pPr>
              <w:pStyle w:val="Prrafodelista"/>
              <w:numPr>
                <w:ilvl w:val="0"/>
                <w:numId w:val="19"/>
              </w:numPr>
              <w:spacing w:before="120" w:after="120"/>
              <w:ind w:left="458"/>
              <w:contextualSpacing w:val="0"/>
              <w:jc w:val="both"/>
              <w:cnfStyle w:val="000000000000" w:firstRow="0" w:lastRow="0" w:firstColumn="0" w:lastColumn="0" w:oddVBand="0" w:evenVBand="0" w:oddHBand="0"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 xml:space="preserve">Establece las bases para sustanciar procedimientos y recursos administrativos civiles y penales en caso de violación a los derechos de autor. </w:t>
            </w:r>
          </w:p>
        </w:tc>
      </w:tr>
      <w:tr w:rsidR="00611B41" w:rsidRPr="00985971" w14:paraId="67904B2E" w14:textId="77777777" w:rsidTr="00323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29176B5B" w14:textId="77777777" w:rsidR="00611B41" w:rsidRPr="00985971" w:rsidRDefault="00611B41" w:rsidP="00323AEA">
            <w:pPr>
              <w:jc w:val="center"/>
              <w:rPr>
                <w:rFonts w:ascii="Arial" w:eastAsia="Arial Unicode MS" w:hAnsi="Arial" w:cs="Arial"/>
                <w:sz w:val="20"/>
                <w:szCs w:val="20"/>
                <w:lang w:val="es-MX"/>
              </w:rPr>
            </w:pPr>
            <w:r w:rsidRPr="00985971">
              <w:rPr>
                <w:rFonts w:ascii="Arial" w:eastAsia="Arial Unicode MS" w:hAnsi="Arial" w:cs="Arial"/>
                <w:sz w:val="20"/>
                <w:szCs w:val="20"/>
                <w:lang w:val="es-MX"/>
              </w:rPr>
              <w:t>Tratado de Libre Comercio en América del Norte</w:t>
            </w:r>
          </w:p>
          <w:p w14:paraId="027E5ADA" w14:textId="77777777" w:rsidR="00611B41" w:rsidRPr="00985971" w:rsidRDefault="00611B41" w:rsidP="00323AEA">
            <w:pPr>
              <w:jc w:val="center"/>
              <w:rPr>
                <w:rFonts w:ascii="Arial" w:eastAsia="Arial Unicode MS" w:hAnsi="Arial" w:cs="Arial"/>
                <w:sz w:val="20"/>
                <w:szCs w:val="20"/>
                <w:lang w:val="es-MX"/>
              </w:rPr>
            </w:pPr>
            <w:r w:rsidRPr="00985971">
              <w:rPr>
                <w:rFonts w:ascii="Arial" w:eastAsia="Arial Unicode MS" w:hAnsi="Arial" w:cs="Arial"/>
                <w:sz w:val="20"/>
                <w:szCs w:val="20"/>
                <w:lang w:val="es-MX"/>
              </w:rPr>
              <w:t>(sexta parte)</w:t>
            </w:r>
          </w:p>
        </w:tc>
        <w:tc>
          <w:tcPr>
            <w:tcW w:w="1430" w:type="dxa"/>
            <w:vAlign w:val="center"/>
          </w:tcPr>
          <w:p w14:paraId="44701A0A" w14:textId="77777777" w:rsidR="00611B41" w:rsidRPr="00985971" w:rsidRDefault="00611B41" w:rsidP="00323AEA">
            <w:pPr>
              <w:jc w:val="center"/>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1 de enero de 1994</w:t>
            </w:r>
          </w:p>
        </w:tc>
        <w:tc>
          <w:tcPr>
            <w:tcW w:w="5683" w:type="dxa"/>
          </w:tcPr>
          <w:p w14:paraId="1BA3B7FF" w14:textId="77777777" w:rsidR="00611B41" w:rsidRPr="00985971" w:rsidRDefault="00611B41" w:rsidP="00323AEA">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 xml:space="preserve">Las principales aportaciones son: </w:t>
            </w:r>
          </w:p>
          <w:p w14:paraId="72D66B41" w14:textId="77777777" w:rsidR="00611B41" w:rsidRPr="00985971" w:rsidRDefault="00611B41" w:rsidP="008D08C4">
            <w:pPr>
              <w:pStyle w:val="Prrafodelista"/>
              <w:numPr>
                <w:ilvl w:val="0"/>
                <w:numId w:val="19"/>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Cada una de las Partes otorgará a los nacionales de otra Parte trato no menos favorable del que conceda a sus propios nacionales en materia de protección y defensa de todos los derechos de propiedad intelectual.</w:t>
            </w:r>
          </w:p>
          <w:p w14:paraId="26DD909B" w14:textId="77777777" w:rsidR="00611B41" w:rsidRPr="00985971" w:rsidRDefault="00611B41" w:rsidP="008D08C4">
            <w:pPr>
              <w:pStyle w:val="Prrafodelista"/>
              <w:numPr>
                <w:ilvl w:val="0"/>
                <w:numId w:val="19"/>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Declara que los derechos fundamentales de los autores son aquellos enumerados en el Convenio de Berna.</w:t>
            </w:r>
          </w:p>
          <w:p w14:paraId="1D0144AE" w14:textId="77777777" w:rsidR="00611B41" w:rsidRPr="00985971" w:rsidRDefault="00611B41" w:rsidP="008D08C4">
            <w:pPr>
              <w:pStyle w:val="Prrafodelista"/>
              <w:numPr>
                <w:ilvl w:val="0"/>
                <w:numId w:val="19"/>
              </w:numPr>
              <w:spacing w:before="120" w:after="120"/>
              <w:ind w:left="458"/>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sidRPr="00985971">
              <w:rPr>
                <w:rFonts w:ascii="Arial" w:eastAsia="Arial Unicode MS" w:hAnsi="Arial" w:cs="Arial"/>
                <w:sz w:val="20"/>
                <w:szCs w:val="20"/>
                <w:lang w:val="es-MX"/>
              </w:rPr>
              <w:t>Cada una de las Partes dispondrá que para los derechos de autor y derechos conexos:</w:t>
            </w:r>
          </w:p>
          <w:p w14:paraId="54B48DCB" w14:textId="2841FBCC" w:rsidR="00611B41" w:rsidRPr="00985971" w:rsidRDefault="00940A0E" w:rsidP="008D08C4">
            <w:pPr>
              <w:pStyle w:val="Prrafodelista"/>
              <w:numPr>
                <w:ilvl w:val="0"/>
                <w:numId w:val="2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Pr>
                <w:rFonts w:ascii="Arial" w:eastAsia="Arial Unicode MS" w:hAnsi="Arial" w:cs="Arial"/>
                <w:sz w:val="20"/>
                <w:szCs w:val="20"/>
                <w:lang w:val="es-MX"/>
              </w:rPr>
              <w:t>C</w:t>
            </w:r>
            <w:r w:rsidR="00611B41" w:rsidRPr="00985971">
              <w:rPr>
                <w:rFonts w:ascii="Arial" w:eastAsia="Arial Unicode MS" w:hAnsi="Arial" w:cs="Arial"/>
                <w:sz w:val="20"/>
                <w:szCs w:val="20"/>
                <w:lang w:val="es-MX"/>
              </w:rPr>
              <w:t>ualquier persona que adquiera o detente derechos económicos pueda, libremente y por separado, transferirlos mediante contrato para efectos de explotación y goce por el cesionario</w:t>
            </w:r>
            <w:r>
              <w:rPr>
                <w:rFonts w:ascii="Arial" w:eastAsia="Arial Unicode MS" w:hAnsi="Arial" w:cs="Arial"/>
                <w:sz w:val="20"/>
                <w:szCs w:val="20"/>
                <w:lang w:val="es-MX"/>
              </w:rPr>
              <w:t>.</w:t>
            </w:r>
          </w:p>
          <w:p w14:paraId="2DB082A2" w14:textId="7E0E0676" w:rsidR="00611B41" w:rsidRPr="00985971" w:rsidRDefault="00940A0E" w:rsidP="008D08C4">
            <w:pPr>
              <w:pStyle w:val="Prrafodelista"/>
              <w:numPr>
                <w:ilvl w:val="0"/>
                <w:numId w:val="20"/>
              </w:numPr>
              <w:spacing w:before="120" w:after="120"/>
              <w:contextualSpacing w:val="0"/>
              <w:jc w:val="both"/>
              <w:cnfStyle w:val="000000100000" w:firstRow="0" w:lastRow="0" w:firstColumn="0" w:lastColumn="0" w:oddVBand="0" w:evenVBand="0" w:oddHBand="1" w:evenHBand="0" w:firstRowFirstColumn="0" w:firstRowLastColumn="0" w:lastRowFirstColumn="0" w:lastRowLastColumn="0"/>
              <w:rPr>
                <w:rFonts w:ascii="Arial" w:eastAsia="Arial Unicode MS" w:hAnsi="Arial" w:cs="Arial"/>
                <w:sz w:val="20"/>
                <w:szCs w:val="20"/>
                <w:lang w:val="es-MX"/>
              </w:rPr>
            </w:pPr>
            <w:r>
              <w:rPr>
                <w:rFonts w:ascii="Arial" w:eastAsia="Arial Unicode MS" w:hAnsi="Arial" w:cs="Arial"/>
                <w:sz w:val="20"/>
                <w:szCs w:val="20"/>
                <w:lang w:val="es-MX"/>
              </w:rPr>
              <w:t>C</w:t>
            </w:r>
            <w:r w:rsidR="00611B41" w:rsidRPr="00985971">
              <w:rPr>
                <w:rFonts w:ascii="Arial" w:eastAsia="Arial Unicode MS" w:hAnsi="Arial" w:cs="Arial"/>
                <w:sz w:val="20"/>
                <w:szCs w:val="20"/>
                <w:lang w:val="es-MX"/>
              </w:rPr>
              <w:t>ualquier persona que adquiera y detente esos derechos económicos en virtud de un contrato, incluidos los contratos de empleo que impliquen la creación de obras y fonogramas, tenga la capacidad de ejercitar esos derechos en nombre propio y de disfrutar plenamente los beneficios derivados de tales derechos.</w:t>
            </w:r>
          </w:p>
        </w:tc>
      </w:tr>
    </w:tbl>
    <w:p w14:paraId="25A104BF" w14:textId="77777777" w:rsidR="00611B41" w:rsidRPr="00985971" w:rsidRDefault="00611B41" w:rsidP="00611B41">
      <w:pPr>
        <w:spacing w:after="0" w:line="240" w:lineRule="auto"/>
        <w:jc w:val="both"/>
        <w:rPr>
          <w:rFonts w:ascii="Arial" w:eastAsia="Arial Unicode MS" w:hAnsi="Arial" w:cs="Arial"/>
          <w:sz w:val="20"/>
          <w:szCs w:val="20"/>
        </w:rPr>
      </w:pPr>
    </w:p>
    <w:p w14:paraId="2D3FCF7B" w14:textId="77777777" w:rsidR="00B579E9" w:rsidRPr="00985971" w:rsidRDefault="00B579E9" w:rsidP="00B579E9">
      <w:pPr>
        <w:spacing w:after="0" w:line="240" w:lineRule="auto"/>
        <w:outlineLvl w:val="0"/>
        <w:rPr>
          <w:rFonts w:ascii="Arial" w:eastAsia="Arial Unicode MS" w:hAnsi="Arial" w:cs="Arial"/>
          <w:color w:val="984806"/>
          <w:sz w:val="20"/>
          <w:szCs w:val="20"/>
        </w:rPr>
      </w:pPr>
    </w:p>
    <w:p w14:paraId="04076F17" w14:textId="77777777" w:rsidR="00B579E9" w:rsidRPr="00985971" w:rsidRDefault="00B579E9" w:rsidP="000772F7">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Cierre del tema </w:t>
      </w:r>
      <w:r w:rsidR="00611B41" w:rsidRPr="00985971">
        <w:rPr>
          <w:rFonts w:ascii="Arial" w:eastAsia="Arial Unicode MS" w:hAnsi="Arial" w:cs="Arial"/>
          <w:b/>
          <w:bCs/>
          <w:color w:val="FFFFFF"/>
          <w:sz w:val="20"/>
          <w:szCs w:val="20"/>
        </w:rPr>
        <w:t>9</w:t>
      </w:r>
      <w:r w:rsidRPr="00985971">
        <w:rPr>
          <w:rFonts w:ascii="Arial" w:eastAsia="Arial Unicode MS" w:hAnsi="Arial" w:cs="Arial"/>
          <w:b/>
          <w:bCs/>
          <w:color w:val="FFFFFF"/>
          <w:sz w:val="20"/>
          <w:szCs w:val="20"/>
        </w:rPr>
        <w:t xml:space="preserve"> (aterrizaje del alumno)</w:t>
      </w:r>
    </w:p>
    <w:tbl>
      <w:tblPr>
        <w:tblStyle w:val="Tablaconcuadrcula"/>
        <w:tblW w:w="0" w:type="auto"/>
        <w:tblInd w:w="-5" w:type="dxa"/>
        <w:tblLook w:val="04A0" w:firstRow="1" w:lastRow="0" w:firstColumn="1" w:lastColumn="0" w:noHBand="0" w:noVBand="1"/>
      </w:tblPr>
      <w:tblGrid>
        <w:gridCol w:w="8833"/>
      </w:tblGrid>
      <w:tr w:rsidR="00B579E9" w:rsidRPr="00985971" w14:paraId="4A145EB1" w14:textId="77777777" w:rsidTr="00025DD8">
        <w:tc>
          <w:tcPr>
            <w:tcW w:w="8833" w:type="dxa"/>
          </w:tcPr>
          <w:p w14:paraId="2C3D6AD2" w14:textId="77777777" w:rsidR="00B579E9" w:rsidRPr="00985971" w:rsidRDefault="00BD132A" w:rsidP="00BD132A">
            <w:pPr>
              <w:jc w:val="both"/>
              <w:rPr>
                <w:rFonts w:ascii="Arial" w:eastAsia="Arial Unicode MS" w:hAnsi="Arial" w:cs="Arial"/>
                <w:sz w:val="20"/>
                <w:szCs w:val="20"/>
              </w:rPr>
            </w:pPr>
            <w:r w:rsidRPr="00985971">
              <w:rPr>
                <w:rFonts w:ascii="Arial" w:eastAsia="Arial Unicode MS" w:hAnsi="Arial" w:cs="Arial"/>
                <w:sz w:val="20"/>
                <w:szCs w:val="20"/>
              </w:rPr>
              <w:t xml:space="preserve">Los Tratados Internacionales dentro de la materia que nos ocupa marcan la pauta para la legislación local. Como lo vimos en temas anteriores, los antecedentes de los Derechos de Autor aparecen en Europa, siendo las corrientes jurídico-intelectuales de este continente las bases para el desarrollo mundial de la materia. </w:t>
            </w:r>
          </w:p>
          <w:p w14:paraId="4B37CD3C" w14:textId="77777777" w:rsidR="00BD132A" w:rsidRPr="00985971" w:rsidRDefault="00BD132A" w:rsidP="00BD132A">
            <w:pPr>
              <w:jc w:val="both"/>
              <w:rPr>
                <w:rFonts w:ascii="Arial" w:eastAsia="Arial Unicode MS" w:hAnsi="Arial" w:cs="Arial"/>
                <w:sz w:val="20"/>
                <w:szCs w:val="20"/>
              </w:rPr>
            </w:pPr>
          </w:p>
          <w:p w14:paraId="36C9538F" w14:textId="77777777" w:rsidR="00BD132A" w:rsidRPr="00985971" w:rsidRDefault="00BD132A" w:rsidP="00BD132A">
            <w:pPr>
              <w:jc w:val="both"/>
              <w:rPr>
                <w:rFonts w:ascii="Arial" w:eastAsia="Arial Unicode MS" w:hAnsi="Arial" w:cs="Arial"/>
                <w:sz w:val="20"/>
                <w:szCs w:val="20"/>
              </w:rPr>
            </w:pPr>
            <w:r w:rsidRPr="00985971">
              <w:rPr>
                <w:rFonts w:ascii="Arial" w:eastAsia="Arial Unicode MS" w:hAnsi="Arial" w:cs="Arial"/>
                <w:sz w:val="20"/>
                <w:szCs w:val="20"/>
              </w:rPr>
              <w:lastRenderedPageBreak/>
              <w:t>Estos instrumentos internacionales, además de ayudar a formar la legislaci</w:t>
            </w:r>
            <w:r w:rsidR="00D04437" w:rsidRPr="00985971">
              <w:rPr>
                <w:rFonts w:ascii="Arial" w:eastAsia="Arial Unicode MS" w:hAnsi="Arial" w:cs="Arial"/>
                <w:sz w:val="20"/>
                <w:szCs w:val="20"/>
              </w:rPr>
              <w:t xml:space="preserve">ón nacional, crea mecanismos para una protección global, siendo más sencillo el reclamo de los derechos exclusivos en distintos territorios. </w:t>
            </w:r>
          </w:p>
          <w:p w14:paraId="649769D7" w14:textId="77777777" w:rsidR="00BD132A" w:rsidRPr="00985971" w:rsidRDefault="00BD132A" w:rsidP="00BD132A">
            <w:pPr>
              <w:jc w:val="both"/>
              <w:rPr>
                <w:rFonts w:ascii="Arial" w:eastAsia="Arial Unicode MS" w:hAnsi="Arial" w:cs="Arial"/>
                <w:sz w:val="20"/>
                <w:szCs w:val="20"/>
              </w:rPr>
            </w:pPr>
          </w:p>
          <w:p w14:paraId="1FC45598" w14:textId="77777777" w:rsidR="00BD132A" w:rsidRPr="00985971" w:rsidRDefault="00BD132A" w:rsidP="00BD132A">
            <w:pPr>
              <w:jc w:val="both"/>
              <w:rPr>
                <w:rFonts w:ascii="Arial" w:eastAsia="Arial Unicode MS" w:hAnsi="Arial" w:cs="Arial"/>
                <w:b/>
                <w:sz w:val="20"/>
                <w:szCs w:val="20"/>
              </w:rPr>
            </w:pPr>
            <w:r w:rsidRPr="00985971">
              <w:rPr>
                <w:rFonts w:ascii="Arial" w:eastAsia="Arial Unicode MS" w:hAnsi="Arial" w:cs="Arial"/>
                <w:sz w:val="20"/>
                <w:szCs w:val="20"/>
              </w:rPr>
              <w:t>Es importante siempre tener presente las principales aportaciones de todos los tratados que son el derecho de prioridad y el trato nacional.</w:t>
            </w:r>
          </w:p>
        </w:tc>
      </w:tr>
    </w:tbl>
    <w:p w14:paraId="0A81882B" w14:textId="77777777" w:rsidR="00B579E9" w:rsidRPr="00985971" w:rsidRDefault="00B579E9" w:rsidP="00B579E9">
      <w:pPr>
        <w:spacing w:after="0" w:line="240" w:lineRule="auto"/>
        <w:outlineLvl w:val="0"/>
        <w:rPr>
          <w:rFonts w:ascii="Arial" w:eastAsia="Arial Unicode MS" w:hAnsi="Arial" w:cs="Arial"/>
          <w:color w:val="984806"/>
          <w:sz w:val="20"/>
          <w:szCs w:val="20"/>
        </w:rPr>
      </w:pPr>
    </w:p>
    <w:p w14:paraId="26518143" w14:textId="77777777" w:rsidR="00B579E9" w:rsidRPr="00985971" w:rsidRDefault="00B579E9" w:rsidP="00B579E9">
      <w:pPr>
        <w:spacing w:after="0" w:line="240" w:lineRule="auto"/>
        <w:outlineLvl w:val="0"/>
        <w:rPr>
          <w:rFonts w:ascii="Arial" w:eastAsia="Arial Unicode MS" w:hAnsi="Arial" w:cs="Arial"/>
          <w:color w:val="984806"/>
          <w:sz w:val="20"/>
          <w:szCs w:val="20"/>
        </w:rPr>
      </w:pPr>
    </w:p>
    <w:p w14:paraId="1FD89E31"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 xml:space="preserve">Recursos de apoyo del tema </w:t>
      </w:r>
      <w:r w:rsidR="00D04437" w:rsidRPr="00985971">
        <w:rPr>
          <w:rFonts w:ascii="Arial" w:eastAsia="Arial Unicode MS" w:hAnsi="Arial" w:cs="Arial"/>
          <w:b/>
          <w:sz w:val="20"/>
          <w:szCs w:val="20"/>
        </w:rPr>
        <w:t>09</w:t>
      </w:r>
    </w:p>
    <w:p w14:paraId="54396FC7" w14:textId="77777777" w:rsidR="00B579E9" w:rsidRPr="00985971" w:rsidRDefault="00B579E9" w:rsidP="00B579E9">
      <w:pPr>
        <w:spacing w:after="0" w:line="240" w:lineRule="auto"/>
        <w:outlineLvl w:val="0"/>
        <w:rPr>
          <w:rFonts w:ascii="Arial" w:eastAsia="Arial Unicode MS" w:hAnsi="Arial" w:cs="Arial"/>
          <w:color w:val="7F7F7F" w:themeColor="text1" w:themeTint="80"/>
          <w:sz w:val="20"/>
          <w:szCs w:val="20"/>
        </w:rPr>
      </w:pPr>
    </w:p>
    <w:tbl>
      <w:tblPr>
        <w:tblStyle w:val="TableGrid2"/>
        <w:tblW w:w="0" w:type="auto"/>
        <w:tblLook w:val="04A0" w:firstRow="1" w:lastRow="0" w:firstColumn="1" w:lastColumn="0" w:noHBand="0" w:noVBand="1"/>
      </w:tblPr>
      <w:tblGrid>
        <w:gridCol w:w="9218"/>
      </w:tblGrid>
      <w:tr w:rsidR="00B579E9" w:rsidRPr="00985971" w14:paraId="2908A2CF" w14:textId="77777777" w:rsidTr="004A27F9">
        <w:tc>
          <w:tcPr>
            <w:tcW w:w="8644" w:type="dxa"/>
            <w:shd w:val="clear" w:color="auto" w:fill="E7E6E6" w:themeFill="background2"/>
          </w:tcPr>
          <w:p w14:paraId="3A82050D" w14:textId="77777777" w:rsidR="00B579E9" w:rsidRPr="00985971" w:rsidRDefault="00B579E9" w:rsidP="004A27F9">
            <w:pPr>
              <w:outlineLvl w:val="0"/>
              <w:rPr>
                <w:rFonts w:ascii="Arial" w:eastAsia="Arial Unicode MS" w:hAnsi="Arial" w:cs="Arial"/>
                <w:b/>
                <w:bCs/>
              </w:rPr>
            </w:pPr>
            <w:r w:rsidRPr="00985971">
              <w:rPr>
                <w:rFonts w:ascii="Arial" w:eastAsia="Arial Unicode MS" w:hAnsi="Arial" w:cs="Arial"/>
                <w:b/>
                <w:bCs/>
              </w:rPr>
              <w:t xml:space="preserve">Videos educativos </w:t>
            </w:r>
            <w:r w:rsidRPr="00985971">
              <w:rPr>
                <w:rFonts w:ascii="Arial" w:eastAsia="Arial Unicode MS" w:hAnsi="Arial" w:cs="Arial"/>
                <w:lang w:eastAsia="en-US"/>
              </w:rPr>
              <w:t xml:space="preserve">(Cada tema debe presentar un video grabado por un experto, puede ser una entrevista, explicación de procesos o contenido) </w:t>
            </w:r>
          </w:p>
        </w:tc>
      </w:tr>
      <w:tr w:rsidR="00B579E9" w:rsidRPr="00985971" w14:paraId="4DB8C9E7" w14:textId="77777777" w:rsidTr="004A27F9">
        <w:tc>
          <w:tcPr>
            <w:tcW w:w="8644" w:type="dxa"/>
          </w:tcPr>
          <w:p w14:paraId="4B5AA5EE" w14:textId="77777777" w:rsidR="00B579E9" w:rsidRPr="00985971" w:rsidRDefault="00B579E9" w:rsidP="004A27F9">
            <w:pPr>
              <w:outlineLvl w:val="0"/>
              <w:rPr>
                <w:rFonts w:ascii="Arial" w:eastAsia="Arial Unicode MS" w:hAnsi="Arial" w:cs="Arial"/>
                <w:b/>
                <w:bCs/>
              </w:rPr>
            </w:pPr>
            <w:commentRangeStart w:id="63"/>
          </w:p>
          <w:commentRangeEnd w:id="63"/>
          <w:p w14:paraId="21E79E83" w14:textId="77777777" w:rsidR="00B579E9" w:rsidRPr="00985971" w:rsidRDefault="00B03E69" w:rsidP="004A27F9">
            <w:pPr>
              <w:outlineLvl w:val="0"/>
              <w:rPr>
                <w:rFonts w:ascii="Arial" w:eastAsia="Arial Unicode MS" w:hAnsi="Arial" w:cs="Arial"/>
                <w:b/>
                <w:bCs/>
              </w:rPr>
            </w:pPr>
            <w:r w:rsidRPr="00985971">
              <w:rPr>
                <w:rStyle w:val="Refdecomentario"/>
                <w:rFonts w:ascii="Arial" w:eastAsia="Arial Unicode MS" w:hAnsi="Arial" w:cs="Arial"/>
                <w:sz w:val="20"/>
                <w:szCs w:val="20"/>
                <w:lang w:eastAsia="en-US"/>
              </w:rPr>
              <w:commentReference w:id="63"/>
            </w:r>
          </w:p>
        </w:tc>
      </w:tr>
      <w:tr w:rsidR="00B579E9" w:rsidRPr="00985971" w14:paraId="6F1FE092" w14:textId="77777777" w:rsidTr="004A27F9">
        <w:tc>
          <w:tcPr>
            <w:tcW w:w="8644" w:type="dxa"/>
            <w:shd w:val="clear" w:color="auto" w:fill="E7E6E6" w:themeFill="background2"/>
          </w:tcPr>
          <w:p w14:paraId="4526733E" w14:textId="77777777" w:rsidR="00B579E9" w:rsidRPr="00985971" w:rsidRDefault="00B579E9" w:rsidP="004A27F9">
            <w:pPr>
              <w:outlineLvl w:val="0"/>
              <w:rPr>
                <w:rFonts w:ascii="Arial" w:eastAsia="Arial Unicode MS" w:hAnsi="Arial" w:cs="Arial"/>
                <w:b/>
                <w:bCs/>
              </w:rPr>
            </w:pPr>
            <w:r w:rsidRPr="00985971">
              <w:rPr>
                <w:rFonts w:ascii="Arial" w:eastAsia="Arial Unicode MS" w:hAnsi="Arial" w:cs="Arial"/>
                <w:b/>
                <w:bCs/>
              </w:rPr>
              <w:t xml:space="preserve">Lecturas: artículos, recursos educativos abiertos </w:t>
            </w:r>
            <w:r w:rsidRPr="00985971">
              <w:rPr>
                <w:rFonts w:ascii="Arial" w:eastAsia="Arial Unicode MS" w:hAnsi="Arial" w:cs="Arial"/>
                <w:lang w:eastAsia="en-US"/>
              </w:rPr>
              <w:t xml:space="preserve">(Incluya al menos tres lecturas que permitan al participante tener mayor conocimiento del tema). </w:t>
            </w:r>
          </w:p>
        </w:tc>
      </w:tr>
      <w:tr w:rsidR="004155C2" w:rsidRPr="00985971" w14:paraId="27F91149" w14:textId="77777777" w:rsidTr="004A27F9">
        <w:tc>
          <w:tcPr>
            <w:tcW w:w="8644" w:type="dxa"/>
          </w:tcPr>
          <w:p w14:paraId="34F73315" w14:textId="77777777" w:rsidR="00B579E9" w:rsidRPr="00985971" w:rsidRDefault="00B579E9" w:rsidP="004A27F9">
            <w:pPr>
              <w:outlineLvl w:val="0"/>
              <w:rPr>
                <w:rFonts w:ascii="Arial" w:eastAsia="Arial Unicode MS" w:hAnsi="Arial" w:cs="Arial"/>
                <w:b/>
                <w:bCs/>
              </w:rPr>
            </w:pPr>
          </w:p>
          <w:p w14:paraId="0A6F71CB" w14:textId="77777777" w:rsidR="00B579E9" w:rsidRPr="00985971" w:rsidRDefault="00B579E9" w:rsidP="003907FA">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obligatorias</w:t>
            </w:r>
          </w:p>
          <w:p w14:paraId="706D1EF5" w14:textId="43A764CD" w:rsidR="00B579E9" w:rsidRPr="00985971" w:rsidRDefault="009C0B01" w:rsidP="003907FA">
            <w:pPr>
              <w:pStyle w:val="Prrafodelista"/>
              <w:numPr>
                <w:ilvl w:val="0"/>
                <w:numId w:val="1"/>
              </w:numPr>
              <w:outlineLvl w:val="0"/>
              <w:rPr>
                <w:rFonts w:ascii="Arial" w:eastAsia="Arial Unicode MS" w:hAnsi="Arial" w:cs="Arial"/>
                <w:lang w:eastAsia="en-US"/>
              </w:rPr>
            </w:pPr>
            <w:r>
              <w:rPr>
                <w:rFonts w:ascii="Arial" w:eastAsia="Arial Unicode MS" w:hAnsi="Arial" w:cs="Arial"/>
                <w:bCs/>
              </w:rPr>
              <w:t xml:space="preserve">SEP. </w:t>
            </w:r>
            <w:r w:rsidR="003907FA" w:rsidRPr="00985971">
              <w:rPr>
                <w:rFonts w:ascii="Arial" w:eastAsia="Arial Unicode MS" w:hAnsi="Arial" w:cs="Arial"/>
                <w:bCs/>
              </w:rPr>
              <w:t>(201</w:t>
            </w:r>
            <w:r>
              <w:rPr>
                <w:rFonts w:ascii="Arial" w:eastAsia="Arial Unicode MS" w:hAnsi="Arial" w:cs="Arial"/>
                <w:bCs/>
              </w:rPr>
              <w:t xml:space="preserve">4). </w:t>
            </w:r>
            <w:r w:rsidRPr="009C0B01">
              <w:rPr>
                <w:rFonts w:ascii="Arial" w:eastAsia="Arial Unicode MS" w:hAnsi="Arial" w:cs="Arial"/>
                <w:bCs/>
                <w:i/>
              </w:rPr>
              <w:t>Revista Mexicana de los Derechos de Autor</w:t>
            </w:r>
            <w:r>
              <w:rPr>
                <w:rFonts w:ascii="Arial" w:eastAsia="Arial Unicode MS" w:hAnsi="Arial" w:cs="Arial"/>
                <w:bCs/>
              </w:rPr>
              <w:t>, pp. 109. Recuperado de</w:t>
            </w:r>
            <w:r w:rsidR="003907FA" w:rsidRPr="00985971">
              <w:rPr>
                <w:rFonts w:ascii="Arial" w:eastAsia="Arial Unicode MS" w:hAnsi="Arial" w:cs="Arial"/>
                <w:bCs/>
              </w:rPr>
              <w:t xml:space="preserve"> </w:t>
            </w:r>
            <w:hyperlink r:id="rId81" w:history="1">
              <w:r w:rsidRPr="00E76770">
                <w:rPr>
                  <w:rStyle w:val="Hipervnculo"/>
                  <w:rFonts w:ascii="Arial" w:eastAsia="Arial Unicode MS" w:hAnsi="Arial" w:cs="Arial"/>
                </w:rPr>
                <w:t>http://www.consultasindautor.sep.gob.mx/materiales/revistaDigital/rmda1/offline/download.pdf</w:t>
              </w:r>
            </w:hyperlink>
            <w:r>
              <w:rPr>
                <w:rFonts w:ascii="Arial" w:eastAsia="Arial Unicode MS" w:hAnsi="Arial" w:cs="Arial"/>
                <w:lang w:eastAsia="en-US"/>
              </w:rPr>
              <w:t xml:space="preserve"> </w:t>
            </w:r>
          </w:p>
          <w:p w14:paraId="2A160CB2" w14:textId="77777777" w:rsidR="00B579E9" w:rsidRPr="00985971" w:rsidRDefault="00B579E9" w:rsidP="004A27F9">
            <w:pPr>
              <w:outlineLvl w:val="0"/>
              <w:rPr>
                <w:rFonts w:ascii="Arial" w:eastAsia="Arial Unicode MS" w:hAnsi="Arial" w:cs="Arial"/>
                <w:b/>
                <w:bCs/>
              </w:rPr>
            </w:pPr>
          </w:p>
          <w:p w14:paraId="2AF1D9D0" w14:textId="77777777" w:rsidR="00B579E9" w:rsidRPr="00985971" w:rsidRDefault="00B579E9" w:rsidP="008F6908">
            <w:pPr>
              <w:pStyle w:val="Prrafodelista"/>
              <w:outlineLvl w:val="0"/>
              <w:rPr>
                <w:rFonts w:ascii="Arial" w:eastAsia="Arial Unicode MS" w:hAnsi="Arial" w:cs="Arial"/>
                <w:b/>
                <w:lang w:eastAsia="en-US"/>
              </w:rPr>
            </w:pPr>
            <w:r w:rsidRPr="00985971">
              <w:rPr>
                <w:rFonts w:ascii="Arial" w:eastAsia="Arial Unicode MS" w:hAnsi="Arial" w:cs="Arial"/>
                <w:b/>
                <w:lang w:eastAsia="en-US"/>
              </w:rPr>
              <w:t>Lecturas recomendadas</w:t>
            </w:r>
          </w:p>
          <w:p w14:paraId="1B3DCF8A" w14:textId="4D4BD7BB" w:rsidR="00B579E9" w:rsidRPr="00985971" w:rsidRDefault="00B342AE" w:rsidP="008D08C4">
            <w:pPr>
              <w:pStyle w:val="Prrafodelista"/>
              <w:numPr>
                <w:ilvl w:val="0"/>
                <w:numId w:val="1"/>
              </w:numPr>
              <w:outlineLvl w:val="0"/>
              <w:rPr>
                <w:rFonts w:ascii="Arial" w:eastAsia="Arial Unicode MS" w:hAnsi="Arial" w:cs="Arial"/>
              </w:rPr>
            </w:pPr>
            <w:r w:rsidRPr="00985971">
              <w:rPr>
                <w:rFonts w:ascii="Arial" w:eastAsia="Arial Unicode MS" w:hAnsi="Arial" w:cs="Arial"/>
                <w:lang w:eastAsia="en-US"/>
              </w:rPr>
              <w:t xml:space="preserve">Organización Mundial de la Propiedad Intelectual. </w:t>
            </w:r>
            <w:r w:rsidRPr="009C0B01">
              <w:rPr>
                <w:rFonts w:ascii="Arial" w:eastAsia="Arial Unicode MS" w:hAnsi="Arial" w:cs="Arial"/>
                <w:i/>
                <w:lang w:eastAsia="en-US"/>
              </w:rPr>
              <w:t>Guía del Convenio de Berna para la protección de las obras literarias y artísticas</w:t>
            </w:r>
            <w:r w:rsidR="009C0B01">
              <w:rPr>
                <w:rFonts w:ascii="Arial" w:eastAsia="Arial Unicode MS" w:hAnsi="Arial" w:cs="Arial"/>
                <w:lang w:eastAsia="en-US"/>
              </w:rPr>
              <w:t>. Recuperado de</w:t>
            </w:r>
            <w:r w:rsidRPr="00985971">
              <w:rPr>
                <w:rFonts w:ascii="Arial" w:eastAsia="Arial Unicode MS" w:hAnsi="Arial" w:cs="Arial"/>
                <w:lang w:eastAsia="en-US"/>
              </w:rPr>
              <w:t xml:space="preserve"> </w:t>
            </w:r>
            <w:hyperlink r:id="rId82" w:history="1">
              <w:r w:rsidR="009C0B01" w:rsidRPr="00E76770">
                <w:rPr>
                  <w:rStyle w:val="Hipervnculo"/>
                  <w:rFonts w:ascii="Arial" w:eastAsia="Arial Unicode MS" w:hAnsi="Arial" w:cs="Arial"/>
                </w:rPr>
                <w:t>http://www.wipo.int/edocs/pubdocs/es/copyright/615/wipo_pub_615.pdf</w:t>
              </w:r>
            </w:hyperlink>
            <w:r w:rsidR="009C0B01">
              <w:rPr>
                <w:rFonts w:ascii="Arial" w:eastAsia="Arial Unicode MS" w:hAnsi="Arial" w:cs="Arial"/>
                <w:lang w:eastAsia="en-US"/>
              </w:rPr>
              <w:t xml:space="preserve"> </w:t>
            </w:r>
            <w:r w:rsidRPr="00985971">
              <w:rPr>
                <w:rFonts w:ascii="Arial" w:eastAsia="Arial Unicode MS" w:hAnsi="Arial" w:cs="Arial"/>
              </w:rPr>
              <w:t xml:space="preserve"> </w:t>
            </w:r>
            <w:r w:rsidR="009C0B01">
              <w:rPr>
                <w:rFonts w:ascii="Arial" w:eastAsia="Arial Unicode MS" w:hAnsi="Arial" w:cs="Arial"/>
              </w:rPr>
              <w:t xml:space="preserve"> </w:t>
            </w:r>
          </w:p>
          <w:p w14:paraId="2D4FA5D8" w14:textId="77777777" w:rsidR="00B03E69" w:rsidRPr="00985971" w:rsidRDefault="00B03E69" w:rsidP="00B342AE">
            <w:pPr>
              <w:outlineLvl w:val="0"/>
              <w:rPr>
                <w:rFonts w:ascii="Arial" w:eastAsia="Arial Unicode MS" w:hAnsi="Arial" w:cs="Arial"/>
              </w:rPr>
            </w:pPr>
          </w:p>
          <w:p w14:paraId="639A1899" w14:textId="26B4C3DA" w:rsidR="00B579E9" w:rsidRPr="00985971" w:rsidRDefault="00B03E69" w:rsidP="008D08C4">
            <w:pPr>
              <w:pStyle w:val="Prrafodelista"/>
              <w:numPr>
                <w:ilvl w:val="0"/>
                <w:numId w:val="1"/>
              </w:numPr>
              <w:outlineLvl w:val="0"/>
              <w:rPr>
                <w:rFonts w:ascii="Arial" w:eastAsia="Arial Unicode MS" w:hAnsi="Arial" w:cs="Arial"/>
                <w:b/>
                <w:bCs/>
              </w:rPr>
            </w:pPr>
            <w:r w:rsidRPr="00985971">
              <w:rPr>
                <w:rFonts w:ascii="Arial" w:eastAsia="Arial Unicode MS" w:hAnsi="Arial" w:cs="Arial"/>
                <w:lang w:eastAsia="en-US"/>
              </w:rPr>
              <w:t xml:space="preserve">Organización Mundial de la Propiedad Intelectual. </w:t>
            </w:r>
            <w:r w:rsidRPr="009C0B01">
              <w:rPr>
                <w:rFonts w:ascii="Arial" w:eastAsia="Arial Unicode MS" w:hAnsi="Arial" w:cs="Arial"/>
                <w:i/>
                <w:lang w:val="en-CA" w:eastAsia="en-US"/>
              </w:rPr>
              <w:t>Guide to the application of the Paris Convention for the Protection of Industrial Property</w:t>
            </w:r>
            <w:r w:rsidRPr="00985971">
              <w:rPr>
                <w:rFonts w:ascii="Arial" w:eastAsia="Arial Unicode MS" w:hAnsi="Arial" w:cs="Arial"/>
                <w:lang w:val="en-CA" w:eastAsia="en-US"/>
              </w:rPr>
              <w:t xml:space="preserve">. </w:t>
            </w:r>
            <w:r w:rsidR="009C0B01">
              <w:rPr>
                <w:rFonts w:ascii="Arial" w:eastAsia="Arial Unicode MS" w:hAnsi="Arial" w:cs="Arial"/>
                <w:lang w:eastAsia="en-US"/>
              </w:rPr>
              <w:t>Recuperado de</w:t>
            </w:r>
            <w:r w:rsidRPr="00985971">
              <w:rPr>
                <w:rFonts w:ascii="Arial" w:eastAsia="Arial Unicode MS" w:hAnsi="Arial" w:cs="Arial"/>
              </w:rPr>
              <w:t xml:space="preserve"> </w:t>
            </w:r>
            <w:hyperlink r:id="rId83" w:history="1">
              <w:r w:rsidR="009C0B01" w:rsidRPr="00E76770">
                <w:rPr>
                  <w:rStyle w:val="Hipervnculo"/>
                  <w:rFonts w:ascii="Arial" w:eastAsia="Arial Unicode MS" w:hAnsi="Arial" w:cs="Arial"/>
                </w:rPr>
                <w:t>http://www.wipo.int/edocs/pubdocs/en/intproperty/611/wipo_pub_611.pdf</w:t>
              </w:r>
            </w:hyperlink>
            <w:r w:rsidR="009C0B01">
              <w:rPr>
                <w:rFonts w:ascii="Arial" w:eastAsia="Arial Unicode MS" w:hAnsi="Arial" w:cs="Arial"/>
                <w:lang w:eastAsia="en-US"/>
              </w:rPr>
              <w:t xml:space="preserve"> </w:t>
            </w:r>
          </w:p>
          <w:p w14:paraId="29AE8A36" w14:textId="77777777" w:rsidR="00B579E9" w:rsidRPr="00985971" w:rsidRDefault="00B579E9" w:rsidP="004A27F9">
            <w:pPr>
              <w:outlineLvl w:val="0"/>
              <w:rPr>
                <w:rFonts w:ascii="Arial" w:eastAsia="Arial Unicode MS" w:hAnsi="Arial" w:cs="Arial"/>
                <w:b/>
                <w:bCs/>
              </w:rPr>
            </w:pPr>
          </w:p>
        </w:tc>
      </w:tr>
    </w:tbl>
    <w:p w14:paraId="1918E4EE" w14:textId="77777777" w:rsidR="00B579E9" w:rsidRPr="00985971" w:rsidRDefault="00B579E9" w:rsidP="00B579E9">
      <w:pPr>
        <w:rPr>
          <w:rFonts w:ascii="Arial" w:eastAsia="Arial Unicode MS" w:hAnsi="Arial" w:cs="Arial"/>
          <w:b/>
          <w:sz w:val="20"/>
          <w:szCs w:val="20"/>
        </w:rPr>
      </w:pPr>
    </w:p>
    <w:p w14:paraId="6B1335E8"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bCs/>
          <w:color w:val="FFFFFF"/>
          <w:sz w:val="20"/>
          <w:szCs w:val="20"/>
        </w:rPr>
      </w:pPr>
      <w:proofErr w:type="spellStart"/>
      <w:r w:rsidRPr="00985971">
        <w:rPr>
          <w:rFonts w:ascii="Arial" w:eastAsia="Arial Unicode MS" w:hAnsi="Arial" w:cs="Arial"/>
          <w:b/>
          <w:sz w:val="20"/>
          <w:szCs w:val="20"/>
        </w:rPr>
        <w:t>Checkpoint</w:t>
      </w:r>
      <w:proofErr w:type="spellEnd"/>
      <w:r w:rsidRPr="00985971">
        <w:rPr>
          <w:rFonts w:ascii="Arial" w:eastAsia="Arial Unicode MS" w:hAnsi="Arial" w:cs="Arial"/>
          <w:b/>
          <w:sz w:val="20"/>
          <w:szCs w:val="20"/>
        </w:rPr>
        <w:t xml:space="preserve"> </w:t>
      </w:r>
      <w:r w:rsidR="00D04437" w:rsidRPr="00985971">
        <w:rPr>
          <w:rFonts w:ascii="Arial" w:eastAsia="Arial Unicode MS" w:hAnsi="Arial" w:cs="Arial"/>
          <w:b/>
          <w:sz w:val="20"/>
          <w:szCs w:val="20"/>
        </w:rPr>
        <w:t>9</w:t>
      </w:r>
    </w:p>
    <w:p w14:paraId="0BC4D7A6" w14:textId="77777777" w:rsidR="002707CF" w:rsidRPr="00985971" w:rsidRDefault="002707CF" w:rsidP="002707CF">
      <w:pPr>
        <w:rPr>
          <w:rFonts w:ascii="Arial" w:eastAsia="Arial Unicode MS" w:hAnsi="Arial" w:cs="Arial"/>
          <w:sz w:val="20"/>
          <w:szCs w:val="20"/>
        </w:rPr>
      </w:pPr>
      <w:r w:rsidRPr="00985971">
        <w:rPr>
          <w:rFonts w:ascii="Arial" w:eastAsia="Arial Unicode MS" w:hAnsi="Arial" w:cs="Arial"/>
          <w:sz w:val="20"/>
          <w:szCs w:val="20"/>
        </w:rPr>
        <w:t xml:space="preserve">Antes </w:t>
      </w:r>
      <w:r w:rsidRPr="00985971">
        <w:rPr>
          <w:rFonts w:ascii="Arial" w:eastAsia="Arial Unicode MS" w:hAnsi="Arial" w:cs="Arial"/>
          <w:sz w:val="20"/>
          <w:szCs w:val="20"/>
          <w:lang w:val="uz-Cyrl-UZ"/>
        </w:rPr>
        <w:t>de concluir el tema,</w:t>
      </w:r>
      <w:r w:rsidRPr="00985971">
        <w:rPr>
          <w:rFonts w:ascii="Arial" w:eastAsia="Arial Unicode MS" w:hAnsi="Arial" w:cs="Arial"/>
          <w:sz w:val="20"/>
          <w:szCs w:val="20"/>
        </w:rPr>
        <w:t xml:space="preserve"> asegúrate de </w:t>
      </w:r>
      <w:r w:rsidRPr="00985971">
        <w:rPr>
          <w:rFonts w:ascii="Arial" w:eastAsia="Arial Unicode MS" w:hAnsi="Arial" w:cs="Arial"/>
          <w:sz w:val="20"/>
          <w:szCs w:val="20"/>
          <w:lang w:val="uz-Cyrl-UZ"/>
        </w:rPr>
        <w:t xml:space="preserve">poder </w:t>
      </w:r>
      <w:r>
        <w:rPr>
          <w:rFonts w:ascii="Arial" w:eastAsia="Arial Unicode MS" w:hAnsi="Arial" w:cs="Arial"/>
          <w:sz w:val="20"/>
          <w:szCs w:val="20"/>
        </w:rPr>
        <w:t xml:space="preserve">comprender lo siguiente: </w:t>
      </w:r>
    </w:p>
    <w:p w14:paraId="19919F93" w14:textId="77777777" w:rsidR="002707CF" w:rsidRDefault="002707CF" w:rsidP="002707CF">
      <w:pPr>
        <w:pStyle w:val="Sinespaciado"/>
        <w:rPr>
          <w:rFonts w:ascii="Arial" w:eastAsia="Arial Unicode MS" w:hAnsi="Arial" w:cs="Arial"/>
          <w:sz w:val="20"/>
          <w:szCs w:val="20"/>
        </w:rPr>
      </w:pPr>
      <w:r w:rsidRPr="00985971">
        <w:rPr>
          <w:rFonts w:ascii="Arial" w:eastAsia="Arial Unicode MS" w:hAnsi="Arial" w:cs="Arial"/>
          <w:sz w:val="20"/>
          <w:szCs w:val="20"/>
          <w:lang w:val="uz-Cyrl-UZ"/>
        </w:rPr>
        <w:t xml:space="preserve">Haz </w:t>
      </w:r>
      <w:commentRangeStart w:id="64"/>
      <w:r w:rsidRPr="00985971">
        <w:rPr>
          <w:rFonts w:ascii="Arial" w:eastAsia="Arial Unicode MS" w:hAnsi="Arial" w:cs="Arial"/>
          <w:sz w:val="20"/>
          <w:szCs w:val="20"/>
          <w:lang w:val="uz-Cyrl-UZ"/>
        </w:rPr>
        <w:t xml:space="preserve">clic </w:t>
      </w:r>
      <w:commentRangeEnd w:id="64"/>
      <w:r>
        <w:rPr>
          <w:rStyle w:val="Refdecomentario"/>
        </w:rPr>
        <w:commentReference w:id="64"/>
      </w:r>
      <w:r w:rsidRPr="00985971">
        <w:rPr>
          <w:rFonts w:ascii="Arial" w:eastAsia="Arial Unicode MS" w:hAnsi="Arial" w:cs="Arial"/>
          <w:sz w:val="20"/>
          <w:szCs w:val="20"/>
          <w:lang w:val="uz-Cyrl-UZ"/>
        </w:rPr>
        <w:t xml:space="preserve">en cada </w:t>
      </w:r>
      <w:r>
        <w:rPr>
          <w:rFonts w:ascii="Arial" w:eastAsia="Arial Unicode MS" w:hAnsi="Arial" w:cs="Arial"/>
          <w:sz w:val="20"/>
          <w:szCs w:val="20"/>
        </w:rPr>
        <w:t>punto para conocer la información.</w:t>
      </w:r>
    </w:p>
    <w:p w14:paraId="5A68DE97" w14:textId="28D84466" w:rsidR="00B579E9" w:rsidRPr="00985971" w:rsidRDefault="000772F7" w:rsidP="000772F7">
      <w:pPr>
        <w:pStyle w:val="Sinespaciado"/>
        <w:rPr>
          <w:rFonts w:ascii="Arial" w:eastAsia="Arial Unicode MS" w:hAnsi="Arial" w:cs="Arial"/>
          <w:sz w:val="20"/>
          <w:szCs w:val="20"/>
        </w:rPr>
      </w:pPr>
      <w:r w:rsidRPr="00985971">
        <w:rPr>
          <w:rFonts w:ascii="Arial" w:eastAsia="Arial Unicode MS" w:hAnsi="Arial" w:cs="Arial"/>
          <w:sz w:val="20"/>
          <w:szCs w:val="20"/>
          <w:lang w:val="uz-Cyrl-UZ"/>
        </w:rPr>
        <w:br/>
      </w:r>
    </w:p>
    <w:tbl>
      <w:tblPr>
        <w:tblStyle w:val="Tablaconcuadrcula"/>
        <w:tblW w:w="0" w:type="auto"/>
        <w:tblLook w:val="04A0" w:firstRow="1" w:lastRow="0" w:firstColumn="1" w:lastColumn="0" w:noHBand="0" w:noVBand="1"/>
      </w:tblPr>
      <w:tblGrid>
        <w:gridCol w:w="8828"/>
      </w:tblGrid>
      <w:tr w:rsidR="004155C2" w:rsidRPr="00985971" w14:paraId="17F6EBD9" w14:textId="77777777" w:rsidTr="004A27F9">
        <w:tc>
          <w:tcPr>
            <w:tcW w:w="8828" w:type="dxa"/>
          </w:tcPr>
          <w:p w14:paraId="1699D65B" w14:textId="77777777" w:rsidR="00920854" w:rsidRPr="009C0B01" w:rsidRDefault="00920854" w:rsidP="004A27F9">
            <w:pPr>
              <w:rPr>
                <w:rFonts w:ascii="Arial" w:eastAsia="Arial Unicode MS" w:hAnsi="Arial" w:cs="Arial"/>
                <w:sz w:val="20"/>
                <w:szCs w:val="20"/>
              </w:rPr>
            </w:pPr>
          </w:p>
          <w:p w14:paraId="78659A6F" w14:textId="6C95B638" w:rsidR="00154C58" w:rsidRPr="009C0B01" w:rsidRDefault="00920854" w:rsidP="00F3036E">
            <w:pPr>
              <w:pStyle w:val="Prrafodelista"/>
              <w:numPr>
                <w:ilvl w:val="0"/>
                <w:numId w:val="40"/>
              </w:numPr>
              <w:rPr>
                <w:rFonts w:ascii="Arial" w:eastAsia="Arial Unicode MS" w:hAnsi="Arial" w:cs="Arial"/>
                <w:sz w:val="20"/>
                <w:szCs w:val="20"/>
              </w:rPr>
            </w:pPr>
            <w:r w:rsidRPr="009C0B01">
              <w:rPr>
                <w:rFonts w:ascii="Arial" w:eastAsia="Arial Unicode MS" w:hAnsi="Arial" w:cs="Arial"/>
                <w:sz w:val="20"/>
                <w:szCs w:val="20"/>
              </w:rPr>
              <w:t>L</w:t>
            </w:r>
            <w:r w:rsidR="00154C58" w:rsidRPr="009C0B01">
              <w:rPr>
                <w:rFonts w:ascii="Arial" w:eastAsia="Arial Unicode MS" w:hAnsi="Arial" w:cs="Arial"/>
                <w:sz w:val="20"/>
                <w:szCs w:val="20"/>
              </w:rPr>
              <w:t>os dos principales Tratados Internacionales de la materia</w:t>
            </w:r>
            <w:r w:rsidRPr="009C0B01">
              <w:rPr>
                <w:rFonts w:ascii="Arial" w:eastAsia="Arial Unicode MS" w:hAnsi="Arial" w:cs="Arial"/>
                <w:sz w:val="20"/>
                <w:szCs w:val="20"/>
              </w:rPr>
              <w:t xml:space="preserve"> son el </w:t>
            </w:r>
            <w:r w:rsidR="00154C58" w:rsidRPr="009C0B01">
              <w:rPr>
                <w:rFonts w:ascii="Arial" w:eastAsia="Arial Unicode MS" w:hAnsi="Arial" w:cs="Arial"/>
                <w:sz w:val="20"/>
                <w:szCs w:val="20"/>
              </w:rPr>
              <w:t>Convenio de Berna y Convención Universal sobre Derechos de Autor</w:t>
            </w:r>
          </w:p>
          <w:p w14:paraId="6CE2883C" w14:textId="77777777" w:rsidR="00154C58" w:rsidRPr="009C0B01" w:rsidRDefault="00154C58" w:rsidP="004A27F9">
            <w:pPr>
              <w:rPr>
                <w:rFonts w:ascii="Arial" w:eastAsia="Arial Unicode MS" w:hAnsi="Arial" w:cs="Arial"/>
                <w:sz w:val="20"/>
                <w:szCs w:val="20"/>
              </w:rPr>
            </w:pPr>
          </w:p>
          <w:p w14:paraId="49916600" w14:textId="3B53BD81" w:rsidR="00154C58" w:rsidRPr="009C0B01" w:rsidRDefault="00920854" w:rsidP="00F3036E">
            <w:pPr>
              <w:pStyle w:val="Prrafodelista"/>
              <w:numPr>
                <w:ilvl w:val="0"/>
                <w:numId w:val="40"/>
              </w:numPr>
              <w:rPr>
                <w:rFonts w:ascii="Arial" w:eastAsia="Arial Unicode MS" w:hAnsi="Arial" w:cs="Arial"/>
                <w:sz w:val="20"/>
                <w:szCs w:val="20"/>
              </w:rPr>
            </w:pPr>
            <w:r w:rsidRPr="009C0B01">
              <w:rPr>
                <w:rFonts w:ascii="Arial" w:eastAsia="Arial Unicode MS" w:hAnsi="Arial" w:cs="Arial"/>
                <w:sz w:val="20"/>
                <w:szCs w:val="20"/>
              </w:rPr>
              <w:t>Las pri</w:t>
            </w:r>
            <w:r w:rsidR="00154C58" w:rsidRPr="009C0B01">
              <w:rPr>
                <w:rFonts w:ascii="Arial" w:eastAsia="Arial Unicode MS" w:hAnsi="Arial" w:cs="Arial"/>
                <w:sz w:val="20"/>
                <w:szCs w:val="20"/>
              </w:rPr>
              <w:t>ncipales aportaciones de los Tratado</w:t>
            </w:r>
            <w:r w:rsidRPr="009C0B01">
              <w:rPr>
                <w:rFonts w:ascii="Arial" w:eastAsia="Arial Unicode MS" w:hAnsi="Arial" w:cs="Arial"/>
                <w:sz w:val="20"/>
                <w:szCs w:val="20"/>
              </w:rPr>
              <w:t>s Internacionales de la materia son:</w:t>
            </w:r>
          </w:p>
          <w:p w14:paraId="0B4E82BF" w14:textId="77777777" w:rsidR="00154C58" w:rsidRPr="002707CF" w:rsidRDefault="00154C58" w:rsidP="00920854">
            <w:pPr>
              <w:ind w:left="1163"/>
              <w:rPr>
                <w:rFonts w:ascii="Arial" w:eastAsia="Arial Unicode MS" w:hAnsi="Arial" w:cs="Arial"/>
                <w:sz w:val="20"/>
                <w:szCs w:val="20"/>
                <w:highlight w:val="magenta"/>
              </w:rPr>
            </w:pPr>
            <w:r w:rsidRPr="002707CF">
              <w:rPr>
                <w:rFonts w:ascii="Arial" w:eastAsia="Arial Unicode MS" w:hAnsi="Arial" w:cs="Arial"/>
                <w:sz w:val="20"/>
                <w:szCs w:val="20"/>
                <w:highlight w:val="magenta"/>
              </w:rPr>
              <w:t>Convenio de Berna</w:t>
            </w:r>
          </w:p>
          <w:p w14:paraId="5DFAA37D" w14:textId="77777777" w:rsidR="00154C58" w:rsidRPr="002707CF" w:rsidRDefault="00154C58" w:rsidP="009C0B01">
            <w:pPr>
              <w:pStyle w:val="Prrafodelista"/>
              <w:ind w:left="1163"/>
              <w:rPr>
                <w:rFonts w:ascii="Arial" w:eastAsia="Arial Unicode MS" w:hAnsi="Arial" w:cs="Arial"/>
                <w:sz w:val="20"/>
                <w:szCs w:val="20"/>
                <w:highlight w:val="magenta"/>
              </w:rPr>
            </w:pPr>
            <w:r w:rsidRPr="002707CF">
              <w:rPr>
                <w:rFonts w:ascii="Arial" w:eastAsia="Arial Unicode MS" w:hAnsi="Arial" w:cs="Arial"/>
                <w:sz w:val="20"/>
                <w:szCs w:val="20"/>
                <w:highlight w:val="magenta"/>
              </w:rPr>
              <w:t>Las obras originarias de uno de los Estados Contratantes (es decir, las obras cuyo autor es nacional de ese Estado o que se publicaron por primera vez en él) deberán ser objeto, en todos y cada uno de los demás Estados Contratantes, de la misma protección que conceden a las obras de sus propios nacionales (el principio del "trato nacional").</w:t>
            </w:r>
          </w:p>
          <w:p w14:paraId="735EE4E6" w14:textId="77777777" w:rsidR="00154C58" w:rsidRPr="002707CF" w:rsidRDefault="00154C58" w:rsidP="00920854">
            <w:pPr>
              <w:ind w:left="1163"/>
              <w:rPr>
                <w:rFonts w:ascii="Arial" w:eastAsia="Arial Unicode MS" w:hAnsi="Arial" w:cs="Arial"/>
                <w:sz w:val="20"/>
                <w:szCs w:val="20"/>
                <w:highlight w:val="magenta"/>
              </w:rPr>
            </w:pPr>
          </w:p>
          <w:p w14:paraId="1A803A60" w14:textId="77777777" w:rsidR="00154C58" w:rsidRPr="002707CF" w:rsidRDefault="00154C58" w:rsidP="00920854">
            <w:pPr>
              <w:pStyle w:val="Prrafodelista"/>
              <w:numPr>
                <w:ilvl w:val="3"/>
                <w:numId w:val="21"/>
              </w:numPr>
              <w:ind w:left="1163"/>
              <w:rPr>
                <w:rFonts w:ascii="Arial" w:eastAsia="Arial Unicode MS" w:hAnsi="Arial" w:cs="Arial"/>
                <w:sz w:val="20"/>
                <w:szCs w:val="20"/>
                <w:highlight w:val="magenta"/>
              </w:rPr>
            </w:pPr>
            <w:r w:rsidRPr="002707CF">
              <w:rPr>
                <w:rFonts w:ascii="Arial" w:eastAsia="Arial Unicode MS" w:hAnsi="Arial" w:cs="Arial"/>
                <w:sz w:val="20"/>
                <w:szCs w:val="20"/>
                <w:highlight w:val="magenta"/>
              </w:rPr>
              <w:t>La protección no deberá estar subordinada al cumplimiento de formalidad alguna (principio de la protección "automática").</w:t>
            </w:r>
          </w:p>
          <w:p w14:paraId="444C413A" w14:textId="77777777" w:rsidR="00154C58" w:rsidRPr="002707CF" w:rsidRDefault="00154C58" w:rsidP="00920854">
            <w:pPr>
              <w:ind w:left="1163"/>
              <w:rPr>
                <w:rFonts w:ascii="Arial" w:eastAsia="Arial Unicode MS" w:hAnsi="Arial" w:cs="Arial"/>
                <w:sz w:val="20"/>
                <w:szCs w:val="20"/>
                <w:highlight w:val="magenta"/>
              </w:rPr>
            </w:pPr>
          </w:p>
          <w:p w14:paraId="3C6F2B6E" w14:textId="77777777" w:rsidR="00154C58" w:rsidRPr="002707CF" w:rsidRDefault="00154C58" w:rsidP="00920854">
            <w:pPr>
              <w:pStyle w:val="Prrafodelista"/>
              <w:numPr>
                <w:ilvl w:val="3"/>
                <w:numId w:val="21"/>
              </w:numPr>
              <w:ind w:left="1163"/>
              <w:rPr>
                <w:rFonts w:ascii="Arial" w:eastAsia="Arial Unicode MS" w:hAnsi="Arial" w:cs="Arial"/>
                <w:sz w:val="20"/>
                <w:szCs w:val="20"/>
                <w:highlight w:val="magenta"/>
              </w:rPr>
            </w:pPr>
            <w:r w:rsidRPr="002707CF">
              <w:rPr>
                <w:rFonts w:ascii="Arial" w:eastAsia="Arial Unicode MS" w:hAnsi="Arial" w:cs="Arial"/>
                <w:sz w:val="20"/>
                <w:szCs w:val="20"/>
                <w:highlight w:val="magenta"/>
              </w:rPr>
              <w:t>La protección es independiente de la existencia de protección en el país de origen de la obra (principio de la "independencia" de la protección). Empero, si en un Estado Contratante se prevé un plazo más largo de protección que el mínimo prescrito por el Convenio, y cesa la protección de la obra en el país de origen, la protección podrá negarse en cuanto haya cesado en el país de origen.</w:t>
            </w:r>
          </w:p>
          <w:p w14:paraId="0FE2013E" w14:textId="77777777" w:rsidR="00154C58" w:rsidRPr="009C0B01" w:rsidRDefault="00154C58" w:rsidP="00920854">
            <w:pPr>
              <w:ind w:left="1163"/>
              <w:rPr>
                <w:rFonts w:ascii="Arial" w:eastAsia="Arial Unicode MS" w:hAnsi="Arial" w:cs="Arial"/>
                <w:sz w:val="20"/>
                <w:szCs w:val="20"/>
              </w:rPr>
            </w:pPr>
          </w:p>
          <w:p w14:paraId="6C5658AD" w14:textId="77777777" w:rsidR="00154C58" w:rsidRPr="002707CF" w:rsidRDefault="00154C58" w:rsidP="00920854">
            <w:pPr>
              <w:ind w:left="1163"/>
              <w:rPr>
                <w:rFonts w:ascii="Arial" w:eastAsia="Arial Unicode MS" w:hAnsi="Arial" w:cs="Arial"/>
                <w:sz w:val="20"/>
                <w:szCs w:val="20"/>
                <w:highlight w:val="green"/>
              </w:rPr>
            </w:pPr>
            <w:r w:rsidRPr="002707CF">
              <w:rPr>
                <w:rFonts w:ascii="Arial" w:eastAsia="Arial Unicode MS" w:hAnsi="Arial" w:cs="Arial"/>
                <w:sz w:val="20"/>
                <w:szCs w:val="20"/>
                <w:highlight w:val="green"/>
              </w:rPr>
              <w:t>Convención Universal sobre Derechos de Autor</w:t>
            </w:r>
          </w:p>
          <w:p w14:paraId="4794C4AE" w14:textId="77777777" w:rsidR="00154C58" w:rsidRPr="002707CF" w:rsidRDefault="00154C58" w:rsidP="00920854">
            <w:pPr>
              <w:ind w:left="1163"/>
              <w:rPr>
                <w:rFonts w:ascii="Arial" w:eastAsia="Arial Unicode MS" w:hAnsi="Arial" w:cs="Arial"/>
                <w:sz w:val="20"/>
                <w:szCs w:val="20"/>
                <w:highlight w:val="green"/>
              </w:rPr>
            </w:pPr>
          </w:p>
          <w:p w14:paraId="314A2D57" w14:textId="77777777" w:rsidR="00154C58" w:rsidRPr="002707CF" w:rsidRDefault="00154C58" w:rsidP="00920854">
            <w:pPr>
              <w:pStyle w:val="Prrafodelista"/>
              <w:numPr>
                <w:ilvl w:val="3"/>
                <w:numId w:val="21"/>
              </w:numPr>
              <w:ind w:left="1163"/>
              <w:rPr>
                <w:rFonts w:ascii="Arial" w:eastAsia="Arial Unicode MS" w:hAnsi="Arial" w:cs="Arial"/>
                <w:sz w:val="20"/>
                <w:szCs w:val="20"/>
                <w:highlight w:val="green"/>
              </w:rPr>
            </w:pPr>
            <w:r w:rsidRPr="002707CF">
              <w:rPr>
                <w:rFonts w:ascii="Arial" w:eastAsia="Arial Unicode MS" w:hAnsi="Arial" w:cs="Arial"/>
                <w:sz w:val="20"/>
                <w:szCs w:val="20"/>
                <w:highlight w:val="green"/>
              </w:rPr>
              <w:lastRenderedPageBreak/>
              <w:t>Las obras publicadas por cualquier nacional, en cualquier Estado miembro del convenio, gozarán de protección en todos los países signatarios.</w:t>
            </w:r>
          </w:p>
          <w:p w14:paraId="05BA2C30" w14:textId="77777777" w:rsidR="00154C58" w:rsidRPr="002707CF" w:rsidRDefault="00154C58" w:rsidP="00920854">
            <w:pPr>
              <w:pStyle w:val="Prrafodelista"/>
              <w:numPr>
                <w:ilvl w:val="3"/>
                <w:numId w:val="21"/>
              </w:numPr>
              <w:ind w:left="1163"/>
              <w:rPr>
                <w:rFonts w:ascii="Arial" w:eastAsia="Arial Unicode MS" w:hAnsi="Arial" w:cs="Arial"/>
                <w:sz w:val="20"/>
                <w:szCs w:val="20"/>
                <w:highlight w:val="green"/>
              </w:rPr>
            </w:pPr>
            <w:r w:rsidRPr="002707CF">
              <w:rPr>
                <w:rFonts w:ascii="Arial" w:eastAsia="Arial Unicode MS" w:hAnsi="Arial" w:cs="Arial"/>
                <w:sz w:val="20"/>
                <w:szCs w:val="20"/>
                <w:highlight w:val="green"/>
              </w:rPr>
              <w:t xml:space="preserve">Las obras no publicadas también gozan de la tutela concedida a este tipo de creaciones en cada Estado. </w:t>
            </w:r>
          </w:p>
          <w:p w14:paraId="523DEF26" w14:textId="77777777" w:rsidR="00154C58" w:rsidRPr="002707CF" w:rsidRDefault="00154C58" w:rsidP="00920854">
            <w:pPr>
              <w:pStyle w:val="Prrafodelista"/>
              <w:numPr>
                <w:ilvl w:val="3"/>
                <w:numId w:val="21"/>
              </w:numPr>
              <w:ind w:left="1163"/>
              <w:rPr>
                <w:rFonts w:ascii="Arial" w:eastAsia="Arial Unicode MS" w:hAnsi="Arial" w:cs="Arial"/>
                <w:sz w:val="20"/>
                <w:szCs w:val="20"/>
                <w:highlight w:val="green"/>
              </w:rPr>
            </w:pPr>
            <w:r w:rsidRPr="002707CF">
              <w:rPr>
                <w:rFonts w:ascii="Arial" w:eastAsia="Arial Unicode MS" w:hAnsi="Arial" w:cs="Arial"/>
                <w:sz w:val="20"/>
                <w:szCs w:val="20"/>
                <w:highlight w:val="green"/>
              </w:rPr>
              <w:t>Las formalidades para conceder protección a una publicada en cualquier Estado miembro del tratado se tendrán por satisfechas si el autor o el titular de los derechos patrimoniales señala que desde la primera publicación- en todas las obras publicadas- el derecho de autor se encuentra reservado. Normalmente esta circunstancia se acredita con la letra c encerrada en un círculo (©), el año de la primera publicación, así como el nombre del autor.</w:t>
            </w:r>
          </w:p>
          <w:p w14:paraId="2D0C6A1C" w14:textId="77777777" w:rsidR="00B579E9" w:rsidRPr="009C0B01" w:rsidRDefault="00B579E9" w:rsidP="00920854">
            <w:pPr>
              <w:ind w:left="1163"/>
              <w:rPr>
                <w:rFonts w:ascii="Arial" w:eastAsia="Arial Unicode MS" w:hAnsi="Arial" w:cs="Arial"/>
                <w:sz w:val="20"/>
                <w:szCs w:val="20"/>
              </w:rPr>
            </w:pPr>
          </w:p>
          <w:p w14:paraId="149AF6B3" w14:textId="5496AD65" w:rsidR="00B579E9" w:rsidRPr="009D52D5" w:rsidRDefault="006A1719" w:rsidP="002707CF">
            <w:pPr>
              <w:rPr>
                <w:rFonts w:ascii="Arial" w:eastAsia="Arial Unicode MS" w:hAnsi="Arial" w:cs="Arial"/>
                <w:sz w:val="20"/>
                <w:szCs w:val="20"/>
              </w:rPr>
            </w:pPr>
            <w:r w:rsidRPr="009C0B01">
              <w:rPr>
                <w:rFonts w:ascii="Arial" w:eastAsia="Arial Unicode MS" w:hAnsi="Arial" w:cs="Arial"/>
                <w:sz w:val="20"/>
                <w:szCs w:val="20"/>
              </w:rPr>
              <w:t xml:space="preserve">Se identifican las similitudes y diferencias entre las principales aportaciones de los Tratados Internacionales estudiados. De igual forma se puede encontrar reflejadas dichas aportaciones dentro del cuadro normativo del país. </w:t>
            </w:r>
          </w:p>
        </w:tc>
      </w:tr>
    </w:tbl>
    <w:p w14:paraId="76C2ADDC" w14:textId="77777777" w:rsidR="00B579E9" w:rsidRPr="00985971" w:rsidRDefault="00B579E9" w:rsidP="00B579E9">
      <w:pPr>
        <w:pStyle w:val="Prrafodelista"/>
        <w:rPr>
          <w:rFonts w:ascii="Arial" w:eastAsia="Arial Unicode MS" w:hAnsi="Arial" w:cs="Arial"/>
          <w:b/>
          <w:sz w:val="20"/>
          <w:szCs w:val="20"/>
        </w:rPr>
      </w:pPr>
    </w:p>
    <w:p w14:paraId="2594BC72"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sz w:val="20"/>
          <w:szCs w:val="20"/>
        </w:rPr>
      </w:pPr>
      <w:r w:rsidRPr="00985971">
        <w:rPr>
          <w:rFonts w:ascii="Arial" w:eastAsia="Arial Unicode MS" w:hAnsi="Arial" w:cs="Arial"/>
          <w:b/>
          <w:sz w:val="20"/>
          <w:szCs w:val="20"/>
        </w:rPr>
        <w:t xml:space="preserve">Referencias </w:t>
      </w:r>
      <w:commentRangeStart w:id="65"/>
      <w:r w:rsidRPr="00985971">
        <w:rPr>
          <w:rFonts w:ascii="Arial" w:eastAsia="Arial Unicode MS" w:hAnsi="Arial" w:cs="Arial"/>
          <w:b/>
          <w:sz w:val="20"/>
          <w:szCs w:val="20"/>
        </w:rPr>
        <w:t>bibliográficas</w:t>
      </w:r>
      <w:commentRangeEnd w:id="65"/>
      <w:r w:rsidR="00C87CB5" w:rsidRPr="00985971">
        <w:rPr>
          <w:rStyle w:val="Refdecomentario"/>
          <w:rFonts w:ascii="Arial" w:hAnsi="Arial" w:cs="Arial"/>
        </w:rPr>
        <w:commentReference w:id="65"/>
      </w:r>
      <w:r w:rsidRPr="00985971">
        <w:rPr>
          <w:rFonts w:ascii="Arial" w:eastAsia="Arial Unicode MS" w:hAnsi="Arial" w:cs="Arial"/>
          <w:b/>
          <w:sz w:val="20"/>
          <w:szCs w:val="20"/>
        </w:rPr>
        <w:t xml:space="preserve"> de la explicación del tema </w:t>
      </w:r>
      <w:r w:rsidR="00D04437" w:rsidRPr="00985971">
        <w:rPr>
          <w:rFonts w:ascii="Arial" w:eastAsia="Arial Unicode MS" w:hAnsi="Arial" w:cs="Arial"/>
          <w:b/>
          <w:sz w:val="20"/>
          <w:szCs w:val="20"/>
        </w:rPr>
        <w:t>9</w:t>
      </w:r>
    </w:p>
    <w:p w14:paraId="560E2E11" w14:textId="77777777" w:rsidR="00B579E9" w:rsidRPr="00985971" w:rsidRDefault="00B579E9" w:rsidP="00B579E9">
      <w:pPr>
        <w:pStyle w:val="Prrafodelista"/>
        <w:ind w:left="0"/>
        <w:rPr>
          <w:rFonts w:ascii="Arial" w:eastAsia="Arial Unicode MS" w:hAnsi="Arial" w:cs="Arial"/>
          <w:b/>
          <w:sz w:val="20"/>
          <w:szCs w:val="20"/>
        </w:rPr>
      </w:pPr>
    </w:p>
    <w:tbl>
      <w:tblPr>
        <w:tblStyle w:val="Tablaconcuadrcula"/>
        <w:tblW w:w="0" w:type="auto"/>
        <w:tblLook w:val="04A0" w:firstRow="1" w:lastRow="0" w:firstColumn="1" w:lastColumn="0" w:noHBand="0" w:noVBand="1"/>
      </w:tblPr>
      <w:tblGrid>
        <w:gridCol w:w="8828"/>
      </w:tblGrid>
      <w:tr w:rsidR="004155C2" w:rsidRPr="00985971" w14:paraId="6B32F689" w14:textId="77777777" w:rsidTr="004A27F9">
        <w:tc>
          <w:tcPr>
            <w:tcW w:w="8828" w:type="dxa"/>
          </w:tcPr>
          <w:p w14:paraId="790A150B" w14:textId="77777777" w:rsidR="0097357C" w:rsidRPr="00985971" w:rsidRDefault="0097357C" w:rsidP="00F3036E">
            <w:pPr>
              <w:pStyle w:val="Prrafodelista"/>
              <w:numPr>
                <w:ilvl w:val="0"/>
                <w:numId w:val="30"/>
              </w:numPr>
              <w:rPr>
                <w:rFonts w:ascii="Arial" w:eastAsia="Arial Unicode MS" w:hAnsi="Arial" w:cs="Arial"/>
                <w:sz w:val="20"/>
                <w:szCs w:val="20"/>
              </w:rPr>
            </w:pPr>
            <w:r w:rsidRPr="00985971">
              <w:rPr>
                <w:rFonts w:ascii="Arial" w:eastAsia="Arial Unicode MS" w:hAnsi="Arial" w:cs="Arial"/>
                <w:sz w:val="20"/>
                <w:szCs w:val="20"/>
              </w:rPr>
              <w:t>Magaña Rufino, J. (2013). Curso de Derechos de Autor en México. México: Porrúa. ISBN: 9786077986775</w:t>
            </w:r>
            <w:r w:rsidR="008F6908" w:rsidRPr="00985971">
              <w:rPr>
                <w:rFonts w:ascii="Arial" w:eastAsia="Arial Unicode MS" w:hAnsi="Arial" w:cs="Arial"/>
                <w:sz w:val="20"/>
                <w:szCs w:val="20"/>
              </w:rPr>
              <w:br/>
            </w:r>
          </w:p>
          <w:p w14:paraId="12D64328" w14:textId="46017D07" w:rsidR="0097357C" w:rsidRPr="00985971" w:rsidRDefault="0097357C" w:rsidP="00F3036E">
            <w:pPr>
              <w:pStyle w:val="Prrafodelista"/>
              <w:numPr>
                <w:ilvl w:val="0"/>
                <w:numId w:val="30"/>
              </w:numPr>
              <w:rPr>
                <w:rFonts w:ascii="Arial" w:eastAsia="Arial Unicode MS" w:hAnsi="Arial" w:cs="Arial"/>
                <w:sz w:val="20"/>
                <w:szCs w:val="20"/>
              </w:rPr>
            </w:pPr>
            <w:r w:rsidRPr="00985971">
              <w:rPr>
                <w:rFonts w:ascii="Arial" w:eastAsia="Arial Unicode MS" w:hAnsi="Arial" w:cs="Arial"/>
                <w:sz w:val="20"/>
                <w:szCs w:val="20"/>
              </w:rPr>
              <w:t xml:space="preserve">Cámara de Diputados del H. Congreso de la Unión. </w:t>
            </w:r>
            <w:r w:rsidRPr="009D52D5">
              <w:rPr>
                <w:rFonts w:ascii="Arial" w:eastAsia="Arial Unicode MS" w:hAnsi="Arial" w:cs="Arial"/>
                <w:i/>
                <w:sz w:val="20"/>
                <w:szCs w:val="20"/>
              </w:rPr>
              <w:t>Ley Federal del Derecho de Autor</w:t>
            </w:r>
            <w:r w:rsidRPr="00985971">
              <w:rPr>
                <w:rFonts w:ascii="Arial" w:eastAsia="Arial Unicode MS" w:hAnsi="Arial" w:cs="Arial"/>
                <w:sz w:val="20"/>
                <w:szCs w:val="20"/>
              </w:rPr>
              <w:t xml:space="preserve">. Recuperado de </w:t>
            </w:r>
            <w:hyperlink r:id="rId84" w:history="1">
              <w:r w:rsidRPr="00985971">
                <w:rPr>
                  <w:rStyle w:val="Hipervnculo"/>
                  <w:rFonts w:ascii="Arial" w:eastAsia="Arial Unicode MS" w:hAnsi="Arial" w:cs="Arial"/>
                  <w:color w:val="auto"/>
                  <w:sz w:val="20"/>
                  <w:szCs w:val="20"/>
                </w:rPr>
                <w:t>http://www.diputados.gob.mx/LeyesBiblio/pdf/122.pdf</w:t>
              </w:r>
            </w:hyperlink>
            <w:r w:rsidR="009D52D5">
              <w:rPr>
                <w:rStyle w:val="Hipervnculo"/>
                <w:rFonts w:ascii="Arial" w:eastAsia="Arial Unicode MS" w:hAnsi="Arial" w:cs="Arial"/>
                <w:color w:val="auto"/>
                <w:sz w:val="20"/>
                <w:szCs w:val="20"/>
              </w:rPr>
              <w:t xml:space="preserve"> </w:t>
            </w:r>
          </w:p>
          <w:p w14:paraId="40DB0842" w14:textId="77777777" w:rsidR="0097357C" w:rsidRPr="00985971" w:rsidRDefault="0097357C" w:rsidP="004A27F9">
            <w:pPr>
              <w:pStyle w:val="Prrafodelista"/>
              <w:ind w:left="0"/>
              <w:rPr>
                <w:rFonts w:ascii="Arial" w:eastAsia="Arial Unicode MS" w:hAnsi="Arial" w:cs="Arial"/>
                <w:sz w:val="20"/>
                <w:szCs w:val="20"/>
              </w:rPr>
            </w:pPr>
          </w:p>
          <w:p w14:paraId="2DD8A4B1" w14:textId="5452A22B" w:rsidR="00B579E9" w:rsidRPr="00985971" w:rsidRDefault="0097357C" w:rsidP="00F3036E">
            <w:pPr>
              <w:pStyle w:val="Prrafodelista"/>
              <w:numPr>
                <w:ilvl w:val="0"/>
                <w:numId w:val="30"/>
              </w:numPr>
              <w:rPr>
                <w:rFonts w:ascii="Arial" w:eastAsia="Arial Unicode MS" w:hAnsi="Arial" w:cs="Arial"/>
                <w:sz w:val="20"/>
                <w:szCs w:val="20"/>
              </w:rPr>
            </w:pPr>
            <w:r w:rsidRPr="00985971">
              <w:rPr>
                <w:rFonts w:ascii="Arial" w:eastAsia="Arial Unicode MS" w:hAnsi="Arial" w:cs="Arial"/>
                <w:sz w:val="20"/>
                <w:szCs w:val="20"/>
              </w:rPr>
              <w:t>Organización Mundial de la Prop</w:t>
            </w:r>
            <w:r w:rsidR="009D52D5">
              <w:rPr>
                <w:rFonts w:ascii="Arial" w:eastAsia="Arial Unicode MS" w:hAnsi="Arial" w:cs="Arial"/>
                <w:sz w:val="20"/>
                <w:szCs w:val="20"/>
              </w:rPr>
              <w:t>iedad Industrial. Recuperado de</w:t>
            </w:r>
            <w:r w:rsidRPr="00985971">
              <w:rPr>
                <w:rFonts w:ascii="Arial" w:eastAsia="Arial Unicode MS" w:hAnsi="Arial" w:cs="Arial"/>
                <w:sz w:val="20"/>
                <w:szCs w:val="20"/>
              </w:rPr>
              <w:t xml:space="preserve"> </w:t>
            </w:r>
            <w:hyperlink r:id="rId85" w:history="1">
              <w:r w:rsidRPr="00985971">
                <w:rPr>
                  <w:rStyle w:val="Hipervnculo"/>
                  <w:rFonts w:ascii="Arial" w:eastAsia="Arial Unicode MS" w:hAnsi="Arial" w:cs="Arial"/>
                  <w:color w:val="auto"/>
                  <w:sz w:val="20"/>
                  <w:szCs w:val="20"/>
                </w:rPr>
                <w:t>http://www.wipo.int/treaties/es/ip/berne/summary_berne.html</w:t>
              </w:r>
            </w:hyperlink>
            <w:r w:rsidRPr="00985971">
              <w:rPr>
                <w:rFonts w:ascii="Arial" w:eastAsia="Arial Unicode MS" w:hAnsi="Arial" w:cs="Arial"/>
                <w:sz w:val="20"/>
                <w:szCs w:val="20"/>
              </w:rPr>
              <w:t xml:space="preserve"> </w:t>
            </w:r>
          </w:p>
        </w:tc>
      </w:tr>
    </w:tbl>
    <w:p w14:paraId="1D28D69D" w14:textId="77777777" w:rsidR="00B579E9" w:rsidRPr="00985971" w:rsidRDefault="00B579E9" w:rsidP="00B579E9">
      <w:pPr>
        <w:pStyle w:val="Prrafodelista"/>
        <w:rPr>
          <w:rFonts w:ascii="Arial" w:eastAsia="Arial Unicode MS" w:hAnsi="Arial" w:cs="Arial"/>
          <w:b/>
          <w:sz w:val="20"/>
          <w:szCs w:val="20"/>
        </w:rPr>
      </w:pPr>
    </w:p>
    <w:p w14:paraId="42BE0DCA"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r w:rsidR="00CD6E19" w:rsidRPr="00985971">
        <w:rPr>
          <w:rFonts w:ascii="Arial" w:eastAsia="Arial Unicode MS" w:hAnsi="Arial" w:cs="Arial"/>
          <w:b/>
          <w:bCs/>
          <w:color w:val="FFFFFF"/>
          <w:sz w:val="20"/>
          <w:szCs w:val="20"/>
        </w:rPr>
        <w:t xml:space="preserve"> </w:t>
      </w:r>
      <w:r w:rsidR="0097357C" w:rsidRPr="00985971">
        <w:rPr>
          <w:rFonts w:ascii="Arial" w:eastAsia="Arial Unicode MS" w:hAnsi="Arial" w:cs="Arial"/>
          <w:b/>
          <w:bCs/>
          <w:color w:val="FFFFFF"/>
          <w:sz w:val="20"/>
          <w:szCs w:val="20"/>
        </w:rPr>
        <w:t>9</w:t>
      </w:r>
    </w:p>
    <w:p w14:paraId="1023E689" w14:textId="01242384" w:rsidR="00B579E9" w:rsidRPr="00985971" w:rsidRDefault="00B579E9" w:rsidP="00B579E9">
      <w:pPr>
        <w:shd w:val="clear" w:color="auto" w:fill="E7E6E6" w:themeFill="background2"/>
        <w:tabs>
          <w:tab w:val="left" w:pos="6399"/>
        </w:tabs>
        <w:spacing w:after="0" w:line="240" w:lineRule="auto"/>
        <w:contextualSpacing/>
        <w:rPr>
          <w:rFonts w:ascii="Arial" w:eastAsia="Arial Unicode MS" w:hAnsi="Arial" w:cs="Arial"/>
          <w:sz w:val="20"/>
          <w:szCs w:val="20"/>
        </w:rPr>
      </w:pPr>
    </w:p>
    <w:tbl>
      <w:tblPr>
        <w:tblStyle w:val="Tablaconcuadrcula"/>
        <w:tblW w:w="0" w:type="auto"/>
        <w:tblLook w:val="04A0" w:firstRow="1" w:lastRow="0" w:firstColumn="1" w:lastColumn="0" w:noHBand="0" w:noVBand="1"/>
      </w:tblPr>
      <w:tblGrid>
        <w:gridCol w:w="8828"/>
      </w:tblGrid>
      <w:tr w:rsidR="00B579E9" w:rsidRPr="00985971" w14:paraId="7519DED0" w14:textId="77777777" w:rsidTr="004A27F9">
        <w:tc>
          <w:tcPr>
            <w:tcW w:w="8828" w:type="dxa"/>
          </w:tcPr>
          <w:p w14:paraId="4C4FDBAD" w14:textId="0DA6A58D" w:rsidR="00B579E9" w:rsidRPr="009D52D5" w:rsidRDefault="00E37217" w:rsidP="00F3036E">
            <w:pPr>
              <w:pStyle w:val="Prrafodelista"/>
              <w:numPr>
                <w:ilvl w:val="0"/>
                <w:numId w:val="49"/>
              </w:numPr>
              <w:tabs>
                <w:tab w:val="left" w:pos="6399"/>
              </w:tabs>
              <w:ind w:left="454"/>
              <w:rPr>
                <w:rFonts w:ascii="Arial" w:eastAsia="Arial Unicode MS" w:hAnsi="Arial" w:cs="Arial"/>
                <w:sz w:val="20"/>
                <w:szCs w:val="20"/>
              </w:rPr>
            </w:pPr>
            <w:r w:rsidRPr="009D52D5">
              <w:rPr>
                <w:rFonts w:ascii="Arial" w:eastAsia="Arial Unicode MS" w:hAnsi="Arial" w:cs="Arial"/>
                <w:sz w:val="20"/>
                <w:szCs w:val="20"/>
              </w:rPr>
              <w:t>Es importante señalar las aportaciones de cada Tratado</w:t>
            </w:r>
            <w:r w:rsidR="009D52D5">
              <w:rPr>
                <w:rFonts w:ascii="Arial" w:eastAsia="Arial Unicode MS" w:hAnsi="Arial" w:cs="Arial"/>
                <w:sz w:val="20"/>
                <w:szCs w:val="20"/>
              </w:rPr>
              <w:t xml:space="preserve"> Internacional e identificar cuá</w:t>
            </w:r>
            <w:r w:rsidRPr="009D52D5">
              <w:rPr>
                <w:rFonts w:ascii="Arial" w:eastAsia="Arial Unicode MS" w:hAnsi="Arial" w:cs="Arial"/>
                <w:sz w:val="20"/>
                <w:szCs w:val="20"/>
              </w:rPr>
              <w:t>l es el que las realiza.</w:t>
            </w:r>
          </w:p>
          <w:p w14:paraId="713EA8D2" w14:textId="77777777" w:rsidR="009D52D5" w:rsidRDefault="009D52D5" w:rsidP="009D52D5">
            <w:pPr>
              <w:tabs>
                <w:tab w:val="left" w:pos="6399"/>
              </w:tabs>
              <w:ind w:left="454"/>
              <w:contextualSpacing/>
              <w:rPr>
                <w:rFonts w:ascii="Arial" w:eastAsia="Arial Unicode MS" w:hAnsi="Arial" w:cs="Arial"/>
                <w:sz w:val="20"/>
                <w:szCs w:val="20"/>
              </w:rPr>
            </w:pPr>
          </w:p>
          <w:p w14:paraId="00B7D372" w14:textId="690B4ABA" w:rsidR="00E37217" w:rsidRPr="009D52D5" w:rsidRDefault="00E37217" w:rsidP="00F3036E">
            <w:pPr>
              <w:pStyle w:val="Prrafodelista"/>
              <w:numPr>
                <w:ilvl w:val="0"/>
                <w:numId w:val="49"/>
              </w:numPr>
              <w:tabs>
                <w:tab w:val="left" w:pos="6399"/>
              </w:tabs>
              <w:ind w:left="454"/>
              <w:rPr>
                <w:rFonts w:ascii="Arial" w:eastAsia="Arial Unicode MS" w:hAnsi="Arial" w:cs="Arial"/>
                <w:sz w:val="20"/>
                <w:szCs w:val="20"/>
              </w:rPr>
            </w:pPr>
            <w:r w:rsidRPr="009D52D5">
              <w:rPr>
                <w:rFonts w:ascii="Arial" w:eastAsia="Arial Unicode MS" w:hAnsi="Arial" w:cs="Arial"/>
                <w:sz w:val="20"/>
                <w:szCs w:val="20"/>
              </w:rPr>
              <w:t>Realizar una comparación entre las aportaciones y los derechos encontrados en nuestra legislación nacional.</w:t>
            </w:r>
          </w:p>
          <w:p w14:paraId="273773B7" w14:textId="77777777" w:rsidR="00E37217" w:rsidRPr="00985971" w:rsidRDefault="00E37217" w:rsidP="009D52D5">
            <w:pPr>
              <w:tabs>
                <w:tab w:val="left" w:pos="6399"/>
              </w:tabs>
              <w:ind w:left="454"/>
              <w:contextualSpacing/>
              <w:rPr>
                <w:rFonts w:ascii="Arial" w:eastAsia="Arial Unicode MS" w:hAnsi="Arial" w:cs="Arial"/>
                <w:sz w:val="20"/>
                <w:szCs w:val="20"/>
              </w:rPr>
            </w:pPr>
          </w:p>
          <w:p w14:paraId="155EE8E9" w14:textId="0BDF65AC" w:rsidR="00B579E9" w:rsidRPr="009D52D5" w:rsidRDefault="00E84A6D" w:rsidP="00F3036E">
            <w:pPr>
              <w:pStyle w:val="Prrafodelista"/>
              <w:numPr>
                <w:ilvl w:val="0"/>
                <w:numId w:val="49"/>
              </w:numPr>
              <w:tabs>
                <w:tab w:val="left" w:pos="6399"/>
              </w:tabs>
              <w:ind w:left="454"/>
              <w:rPr>
                <w:rFonts w:ascii="Arial" w:eastAsia="Arial Unicode MS" w:hAnsi="Arial" w:cs="Arial"/>
                <w:sz w:val="20"/>
                <w:szCs w:val="20"/>
              </w:rPr>
            </w:pPr>
            <w:r w:rsidRPr="009D52D5">
              <w:rPr>
                <w:rFonts w:ascii="Arial" w:eastAsia="Arial Unicode MS" w:hAnsi="Arial" w:cs="Arial"/>
                <w:sz w:val="20"/>
                <w:szCs w:val="20"/>
              </w:rPr>
              <w:t>Analizar a qué necesidad responde en el tiempo la creación de cada Tratado Internacional, para comprender el porqué de su creación.</w:t>
            </w:r>
          </w:p>
        </w:tc>
      </w:tr>
    </w:tbl>
    <w:p w14:paraId="7C85C18A" w14:textId="77777777" w:rsidR="00B579E9" w:rsidRPr="00985971" w:rsidRDefault="00B579E9" w:rsidP="00B579E9">
      <w:pPr>
        <w:tabs>
          <w:tab w:val="left" w:pos="6399"/>
        </w:tabs>
        <w:spacing w:after="0" w:line="240" w:lineRule="auto"/>
        <w:contextualSpacing/>
        <w:rPr>
          <w:rFonts w:ascii="Arial" w:eastAsia="Arial Unicode MS" w:hAnsi="Arial" w:cs="Arial"/>
          <w:color w:val="FF6600"/>
          <w:sz w:val="20"/>
          <w:szCs w:val="20"/>
        </w:rPr>
      </w:pPr>
    </w:p>
    <w:p w14:paraId="325EC9FD" w14:textId="77777777" w:rsidR="00B579E9" w:rsidRPr="00985971" w:rsidRDefault="00B579E9" w:rsidP="00B579E9">
      <w:pPr>
        <w:spacing w:after="0" w:line="240" w:lineRule="auto"/>
        <w:outlineLvl w:val="0"/>
        <w:rPr>
          <w:rFonts w:ascii="Arial" w:eastAsia="Arial Unicode MS" w:hAnsi="Arial" w:cs="Arial"/>
          <w:color w:val="984806"/>
          <w:sz w:val="20"/>
          <w:szCs w:val="20"/>
        </w:rPr>
      </w:pPr>
    </w:p>
    <w:p w14:paraId="7977B650" w14:textId="77777777" w:rsidR="00B579E9" w:rsidRPr="00985971" w:rsidRDefault="00B579E9" w:rsidP="00B579E9">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sz w:val="20"/>
          <w:szCs w:val="20"/>
        </w:rPr>
        <w:t>Actividades</w:t>
      </w:r>
      <w:r w:rsidR="00A972FF" w:rsidRPr="00985971">
        <w:rPr>
          <w:rFonts w:ascii="Arial" w:eastAsia="Arial Unicode MS" w:hAnsi="Arial" w:cs="Arial"/>
          <w:b/>
          <w:sz w:val="20"/>
          <w:szCs w:val="20"/>
        </w:rPr>
        <w:t xml:space="preserve"> y/o Tareas</w:t>
      </w:r>
      <w:r w:rsidRPr="00985971">
        <w:rPr>
          <w:rFonts w:ascii="Arial" w:eastAsia="Arial Unicode MS" w:hAnsi="Arial" w:cs="Arial"/>
          <w:b/>
          <w:sz w:val="20"/>
          <w:szCs w:val="20"/>
        </w:rPr>
        <w:t xml:space="preserve"> del tema </w:t>
      </w:r>
      <w:r w:rsidR="00DE53FF" w:rsidRPr="00985971">
        <w:rPr>
          <w:rFonts w:ascii="Arial" w:eastAsia="Arial Unicode MS" w:hAnsi="Arial" w:cs="Arial"/>
          <w:b/>
          <w:sz w:val="20"/>
          <w:szCs w:val="20"/>
        </w:rPr>
        <w:t>9</w:t>
      </w:r>
    </w:p>
    <w:p w14:paraId="009A1F3D" w14:textId="77777777" w:rsidR="00B579E9" w:rsidRPr="00985971" w:rsidRDefault="00B579E9" w:rsidP="00B579E9">
      <w:pPr>
        <w:spacing w:after="0" w:line="240" w:lineRule="auto"/>
        <w:outlineLvl w:val="0"/>
        <w:rPr>
          <w:rFonts w:ascii="Arial" w:eastAsia="Arial Unicode MS" w:hAnsi="Arial" w:cs="Arial"/>
          <w:color w:val="984806"/>
          <w:sz w:val="20"/>
          <w:szCs w:val="20"/>
          <w:highlight w:val="yellow"/>
        </w:rPr>
      </w:pPr>
    </w:p>
    <w:p w14:paraId="33AD2A86" w14:textId="77777777" w:rsidR="00066072" w:rsidRPr="00985971" w:rsidRDefault="00066072" w:rsidP="00066072">
      <w:pPr>
        <w:shd w:val="clear" w:color="auto" w:fill="E7E6E6" w:themeFill="background2"/>
        <w:tabs>
          <w:tab w:val="left" w:pos="6399"/>
        </w:tabs>
        <w:spacing w:after="0" w:line="240" w:lineRule="auto"/>
        <w:contextualSpacing/>
        <w:rPr>
          <w:rFonts w:ascii="Arial" w:eastAsia="Arial Unicode MS" w:hAnsi="Arial" w:cs="Arial"/>
          <w:sz w:val="20"/>
          <w:szCs w:val="20"/>
        </w:rPr>
      </w:pPr>
      <w:r w:rsidRPr="00985971">
        <w:rPr>
          <w:rFonts w:ascii="Arial" w:eastAsia="Arial Unicode MS" w:hAnsi="Arial" w:cs="Arial"/>
          <w:sz w:val="20"/>
          <w:szCs w:val="20"/>
        </w:rPr>
        <w:t>Diseñar la actividad en el siguiente formato:</w:t>
      </w:r>
    </w:p>
    <w:p w14:paraId="15451579" w14:textId="77777777" w:rsidR="00066072" w:rsidRPr="00985971" w:rsidRDefault="00066072" w:rsidP="00066072">
      <w:pPr>
        <w:tabs>
          <w:tab w:val="left" w:pos="6399"/>
        </w:tabs>
        <w:spacing w:after="0" w:line="240" w:lineRule="auto"/>
        <w:contextualSpacing/>
        <w:rPr>
          <w:rFonts w:ascii="Arial" w:eastAsia="Arial Unicode MS"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342432" w:rsidRPr="00985971" w14:paraId="00A97B38" w14:textId="77777777" w:rsidTr="00342432">
        <w:tc>
          <w:tcPr>
            <w:tcW w:w="2518" w:type="dxa"/>
            <w:shd w:val="clear" w:color="auto" w:fill="F2F2F2" w:themeFill="background1" w:themeFillShade="F2"/>
          </w:tcPr>
          <w:p w14:paraId="16558A2E"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Clave de actividad</w:t>
            </w:r>
          </w:p>
        </w:tc>
        <w:tc>
          <w:tcPr>
            <w:tcW w:w="6126" w:type="dxa"/>
          </w:tcPr>
          <w:p w14:paraId="6AA2BFEB" w14:textId="77777777" w:rsidR="00342432" w:rsidRPr="00985971" w:rsidRDefault="009217D1" w:rsidP="009217D1">
            <w:pPr>
              <w:outlineLvl w:val="0"/>
              <w:rPr>
                <w:rFonts w:ascii="Arial" w:eastAsia="Arial Unicode MS" w:hAnsi="Arial" w:cs="Arial"/>
                <w:bCs/>
                <w:highlight w:val="yellow"/>
              </w:rPr>
            </w:pPr>
            <w:r w:rsidRPr="00985971">
              <w:rPr>
                <w:rFonts w:ascii="Arial" w:eastAsia="Arial Unicode MS" w:hAnsi="Arial" w:cs="Arial"/>
                <w:bCs/>
              </w:rPr>
              <w:t>DR13363T09A01</w:t>
            </w:r>
          </w:p>
        </w:tc>
      </w:tr>
      <w:tr w:rsidR="00342432" w:rsidRPr="00985971" w14:paraId="384B3C0F" w14:textId="77777777" w:rsidTr="00342432">
        <w:tc>
          <w:tcPr>
            <w:tcW w:w="2518" w:type="dxa"/>
            <w:shd w:val="clear" w:color="auto" w:fill="F2F2F2" w:themeFill="background1" w:themeFillShade="F2"/>
          </w:tcPr>
          <w:p w14:paraId="00E8D13D"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Nombre de la actividad</w:t>
            </w:r>
          </w:p>
        </w:tc>
        <w:tc>
          <w:tcPr>
            <w:tcW w:w="6126" w:type="dxa"/>
          </w:tcPr>
          <w:p w14:paraId="7EAFC5FB" w14:textId="77777777" w:rsidR="00342432" w:rsidRPr="00985971" w:rsidRDefault="00B4791D" w:rsidP="00342432">
            <w:pPr>
              <w:outlineLvl w:val="0"/>
              <w:rPr>
                <w:rFonts w:ascii="Arial" w:eastAsia="Arial Unicode MS" w:hAnsi="Arial" w:cs="Arial"/>
                <w:bCs/>
                <w:highlight w:val="yellow"/>
              </w:rPr>
            </w:pPr>
            <w:r w:rsidRPr="00985971">
              <w:rPr>
                <w:rFonts w:ascii="Arial" w:eastAsia="Arial Unicode MS" w:hAnsi="Arial" w:cs="Arial"/>
                <w:bCs/>
              </w:rPr>
              <w:t>Comparación de Tratados Internacionales</w:t>
            </w:r>
          </w:p>
        </w:tc>
      </w:tr>
      <w:tr w:rsidR="00342432" w:rsidRPr="00985971" w14:paraId="0C5B4AF2" w14:textId="77777777" w:rsidTr="00342432">
        <w:tc>
          <w:tcPr>
            <w:tcW w:w="2518" w:type="dxa"/>
            <w:shd w:val="clear" w:color="auto" w:fill="F2F2F2" w:themeFill="background1" w:themeFillShade="F2"/>
          </w:tcPr>
          <w:p w14:paraId="394BDF25"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Descripción de la actividad:</w:t>
            </w:r>
          </w:p>
        </w:tc>
        <w:tc>
          <w:tcPr>
            <w:tcW w:w="6126" w:type="dxa"/>
          </w:tcPr>
          <w:p w14:paraId="2EBC6429" w14:textId="6F8730D7" w:rsidR="00342432" w:rsidRPr="00985971" w:rsidRDefault="005325A9" w:rsidP="005325A9">
            <w:pPr>
              <w:outlineLvl w:val="0"/>
              <w:rPr>
                <w:rFonts w:ascii="Arial" w:eastAsia="Arial Unicode MS" w:hAnsi="Arial" w:cs="Arial"/>
                <w:bCs/>
                <w:highlight w:val="yellow"/>
              </w:rPr>
            </w:pPr>
            <w:r w:rsidRPr="00985971">
              <w:rPr>
                <w:rFonts w:ascii="Arial" w:eastAsia="Arial Unicode MS" w:hAnsi="Arial" w:cs="Arial"/>
                <w:bCs/>
              </w:rPr>
              <w:t xml:space="preserve">En esta actividad descubrirás </w:t>
            </w:r>
            <w:r w:rsidR="00277905" w:rsidRPr="00985971">
              <w:rPr>
                <w:rFonts w:ascii="Arial" w:eastAsia="Arial Unicode MS" w:hAnsi="Arial" w:cs="Arial"/>
                <w:bCs/>
              </w:rPr>
              <w:t>las principales aportaciones de cada Tratado Internacional estudiado y descubrir sus diferencias</w:t>
            </w:r>
          </w:p>
        </w:tc>
      </w:tr>
      <w:tr w:rsidR="00342432" w:rsidRPr="00985971" w14:paraId="168C2430" w14:textId="77777777" w:rsidTr="00342432">
        <w:tc>
          <w:tcPr>
            <w:tcW w:w="2518" w:type="dxa"/>
            <w:shd w:val="clear" w:color="auto" w:fill="F2F2F2" w:themeFill="background1" w:themeFillShade="F2"/>
          </w:tcPr>
          <w:p w14:paraId="2556D56C"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Objetivo de la actividad</w:t>
            </w:r>
          </w:p>
        </w:tc>
        <w:tc>
          <w:tcPr>
            <w:tcW w:w="6126" w:type="dxa"/>
          </w:tcPr>
          <w:p w14:paraId="0F4649DC" w14:textId="609E6E1E" w:rsidR="00342432" w:rsidRPr="00985971" w:rsidRDefault="005325A9" w:rsidP="00342432">
            <w:pPr>
              <w:outlineLvl w:val="0"/>
              <w:rPr>
                <w:rFonts w:ascii="Arial" w:eastAsia="Arial Unicode MS" w:hAnsi="Arial" w:cs="Arial"/>
                <w:bCs/>
                <w:highlight w:val="yellow"/>
              </w:rPr>
            </w:pPr>
            <w:r w:rsidRPr="00985971">
              <w:rPr>
                <w:rFonts w:ascii="Arial" w:eastAsia="Arial Unicode MS" w:hAnsi="Arial" w:cs="Arial"/>
                <w:bCs/>
              </w:rPr>
              <w:t>Diferenciar</w:t>
            </w:r>
            <w:r w:rsidR="00277905" w:rsidRPr="00985971">
              <w:rPr>
                <w:rFonts w:ascii="Arial" w:eastAsia="Arial Unicode MS" w:hAnsi="Arial" w:cs="Arial"/>
                <w:bCs/>
              </w:rPr>
              <w:t xml:space="preserve"> las distintas aportaciones y aplicaciones de cada uno de los Tratados Internacionales estudiados. </w:t>
            </w:r>
            <w:r w:rsidR="00372210" w:rsidRPr="00985971">
              <w:rPr>
                <w:rFonts w:ascii="Arial" w:eastAsia="Arial Unicode MS" w:hAnsi="Arial" w:cs="Arial"/>
                <w:bCs/>
              </w:rPr>
              <w:t xml:space="preserve"> </w:t>
            </w:r>
            <w:r w:rsidR="00B4791D" w:rsidRPr="00985971">
              <w:rPr>
                <w:rFonts w:ascii="Arial" w:eastAsia="Arial Unicode MS" w:hAnsi="Arial" w:cs="Arial"/>
                <w:bCs/>
              </w:rPr>
              <w:t xml:space="preserve"> </w:t>
            </w:r>
          </w:p>
        </w:tc>
      </w:tr>
      <w:tr w:rsidR="00342432" w:rsidRPr="00985971" w14:paraId="5F34CC8A" w14:textId="77777777" w:rsidTr="00342432">
        <w:tc>
          <w:tcPr>
            <w:tcW w:w="2518" w:type="dxa"/>
            <w:shd w:val="clear" w:color="auto" w:fill="F2F2F2" w:themeFill="background1" w:themeFillShade="F2"/>
          </w:tcPr>
          <w:p w14:paraId="1954FFCF"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Técnica didáctica: casos, solución de problemas, ejercicio, etc.</w:t>
            </w:r>
          </w:p>
        </w:tc>
        <w:tc>
          <w:tcPr>
            <w:tcW w:w="6126" w:type="dxa"/>
          </w:tcPr>
          <w:p w14:paraId="6CE66EC7" w14:textId="38F357CE" w:rsidR="00342432" w:rsidRPr="00985971" w:rsidRDefault="00372210" w:rsidP="00342432">
            <w:pPr>
              <w:outlineLvl w:val="0"/>
              <w:rPr>
                <w:rFonts w:ascii="Arial" w:eastAsia="Arial Unicode MS" w:hAnsi="Arial" w:cs="Arial"/>
                <w:bCs/>
                <w:highlight w:val="yellow"/>
              </w:rPr>
            </w:pPr>
            <w:r w:rsidRPr="00985971">
              <w:rPr>
                <w:rFonts w:ascii="Arial" w:eastAsia="Arial Unicode MS" w:hAnsi="Arial" w:cs="Arial"/>
                <w:bCs/>
              </w:rPr>
              <w:t>Ejercicios</w:t>
            </w:r>
            <w:r w:rsidR="005325A9" w:rsidRPr="00985971">
              <w:rPr>
                <w:rFonts w:ascii="Arial" w:eastAsia="Arial Unicode MS" w:hAnsi="Arial" w:cs="Arial"/>
                <w:bCs/>
              </w:rPr>
              <w:t>, individual.</w:t>
            </w:r>
          </w:p>
        </w:tc>
      </w:tr>
      <w:tr w:rsidR="00342432" w:rsidRPr="00985971" w14:paraId="43E4B2EC" w14:textId="77777777" w:rsidTr="00342432">
        <w:tc>
          <w:tcPr>
            <w:tcW w:w="2518" w:type="dxa"/>
            <w:shd w:val="clear" w:color="auto" w:fill="F2F2F2" w:themeFill="background1" w:themeFillShade="F2"/>
          </w:tcPr>
          <w:p w14:paraId="0797BAE7"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 xml:space="preserve">Palabras clave: </w:t>
            </w:r>
          </w:p>
        </w:tc>
        <w:tc>
          <w:tcPr>
            <w:tcW w:w="6126" w:type="dxa"/>
          </w:tcPr>
          <w:p w14:paraId="62E9F18E" w14:textId="77777777" w:rsidR="00342432" w:rsidRPr="00985971" w:rsidRDefault="00277905" w:rsidP="00342432">
            <w:pPr>
              <w:outlineLvl w:val="0"/>
              <w:rPr>
                <w:rFonts w:ascii="Arial" w:eastAsia="Arial Unicode MS" w:hAnsi="Arial" w:cs="Arial"/>
                <w:bCs/>
              </w:rPr>
            </w:pPr>
            <w:r w:rsidRPr="00985971">
              <w:rPr>
                <w:rFonts w:ascii="Arial" w:eastAsia="Arial Unicode MS" w:hAnsi="Arial" w:cs="Arial"/>
                <w:bCs/>
              </w:rPr>
              <w:t>Tratados Internacionales, aportaciones</w:t>
            </w:r>
          </w:p>
        </w:tc>
      </w:tr>
      <w:tr w:rsidR="00342432" w:rsidRPr="00985971" w14:paraId="77A397E4" w14:textId="77777777" w:rsidTr="00342432">
        <w:tc>
          <w:tcPr>
            <w:tcW w:w="2518" w:type="dxa"/>
            <w:shd w:val="clear" w:color="auto" w:fill="F2F2F2" w:themeFill="background1" w:themeFillShade="F2"/>
          </w:tcPr>
          <w:p w14:paraId="37B0D583"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Duración</w:t>
            </w:r>
          </w:p>
        </w:tc>
        <w:tc>
          <w:tcPr>
            <w:tcW w:w="6126" w:type="dxa"/>
          </w:tcPr>
          <w:p w14:paraId="15FBCAE6"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highlight w:val="cyan"/>
              </w:rPr>
              <w:t>2 horas</w:t>
            </w:r>
          </w:p>
        </w:tc>
      </w:tr>
      <w:tr w:rsidR="00342432" w:rsidRPr="00985971" w14:paraId="6E618A07" w14:textId="77777777" w:rsidTr="00342432">
        <w:tc>
          <w:tcPr>
            <w:tcW w:w="2518" w:type="dxa"/>
            <w:shd w:val="clear" w:color="auto" w:fill="F2F2F2" w:themeFill="background1" w:themeFillShade="F2"/>
          </w:tcPr>
          <w:p w14:paraId="5A070AD3"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Requerimientos para la actividad</w:t>
            </w:r>
          </w:p>
        </w:tc>
        <w:tc>
          <w:tcPr>
            <w:tcW w:w="6126" w:type="dxa"/>
          </w:tcPr>
          <w:p w14:paraId="5B372A60" w14:textId="3386E8A3" w:rsidR="005325A9" w:rsidRPr="00985971" w:rsidRDefault="005325A9" w:rsidP="00342432">
            <w:pPr>
              <w:outlineLvl w:val="0"/>
              <w:rPr>
                <w:rFonts w:ascii="Arial" w:eastAsia="Arial Unicode MS" w:hAnsi="Arial" w:cs="Arial"/>
                <w:bCs/>
              </w:rPr>
            </w:pPr>
          </w:p>
        </w:tc>
      </w:tr>
      <w:tr w:rsidR="00342432" w:rsidRPr="00985971" w14:paraId="11C5F3C2" w14:textId="77777777" w:rsidTr="00342432">
        <w:tc>
          <w:tcPr>
            <w:tcW w:w="2518" w:type="dxa"/>
            <w:shd w:val="clear" w:color="auto" w:fill="F2F2F2" w:themeFill="background1" w:themeFillShade="F2"/>
          </w:tcPr>
          <w:p w14:paraId="2EF910A0"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Desarrollo de la actividad</w:t>
            </w:r>
          </w:p>
        </w:tc>
        <w:tc>
          <w:tcPr>
            <w:tcW w:w="6126" w:type="dxa"/>
          </w:tcPr>
          <w:p w14:paraId="165C9885" w14:textId="0C623561" w:rsidR="00922542" w:rsidRPr="00985971" w:rsidRDefault="00922542" w:rsidP="00277905">
            <w:pPr>
              <w:outlineLvl w:val="0"/>
              <w:rPr>
                <w:rFonts w:ascii="Arial" w:eastAsia="Arial Unicode MS" w:hAnsi="Arial" w:cs="Arial"/>
                <w:bCs/>
              </w:rPr>
            </w:pPr>
            <w:r w:rsidRPr="00985971">
              <w:rPr>
                <w:rFonts w:ascii="Arial" w:eastAsia="Arial Unicode MS" w:hAnsi="Arial" w:cs="Arial"/>
                <w:bCs/>
              </w:rPr>
              <w:t xml:space="preserve">Antes de realizar tu actividad, investiga la existencia de al menos un Tratado Internacional sobre Derechos de Autor, una vez analizados, elabora lo siguiente: </w:t>
            </w:r>
          </w:p>
          <w:p w14:paraId="6F3019B3" w14:textId="77777777" w:rsidR="00922542" w:rsidRPr="00985971" w:rsidRDefault="00922542" w:rsidP="00277905">
            <w:pPr>
              <w:outlineLvl w:val="0"/>
              <w:rPr>
                <w:rFonts w:ascii="Arial" w:eastAsia="Arial Unicode MS" w:hAnsi="Arial" w:cs="Arial"/>
                <w:bCs/>
              </w:rPr>
            </w:pPr>
          </w:p>
          <w:p w14:paraId="23FF9B20" w14:textId="57957A34" w:rsidR="00342432" w:rsidRPr="00985971" w:rsidRDefault="00922542" w:rsidP="00F3036E">
            <w:pPr>
              <w:pStyle w:val="Prrafodelista"/>
              <w:numPr>
                <w:ilvl w:val="0"/>
                <w:numId w:val="41"/>
              </w:numPr>
              <w:outlineLvl w:val="0"/>
              <w:rPr>
                <w:rFonts w:ascii="Arial" w:eastAsia="Arial Unicode MS" w:hAnsi="Arial" w:cs="Arial"/>
                <w:bCs/>
              </w:rPr>
            </w:pPr>
            <w:r w:rsidRPr="00985971">
              <w:rPr>
                <w:rFonts w:ascii="Arial" w:eastAsia="Arial Unicode MS" w:hAnsi="Arial" w:cs="Arial"/>
                <w:bCs/>
              </w:rPr>
              <w:t>U</w:t>
            </w:r>
            <w:r w:rsidR="00277905" w:rsidRPr="00985971">
              <w:rPr>
                <w:rFonts w:ascii="Arial" w:eastAsia="Arial Unicode MS" w:hAnsi="Arial" w:cs="Arial"/>
                <w:bCs/>
              </w:rPr>
              <w:t>na tabla comparativa de los Tratados Internacionales estudiados en el presente tema, así como la adición de otro tratado en la materia, en la cual se estudien los siguientes aspectos.</w:t>
            </w:r>
          </w:p>
          <w:p w14:paraId="1FEEDBAA" w14:textId="77777777" w:rsidR="00277905" w:rsidRPr="00985971" w:rsidRDefault="00277905" w:rsidP="00277905">
            <w:pPr>
              <w:outlineLvl w:val="0"/>
              <w:rPr>
                <w:rFonts w:ascii="Arial" w:eastAsia="Arial Unicode MS" w:hAnsi="Arial" w:cs="Arial"/>
                <w:bCs/>
              </w:rPr>
            </w:pPr>
          </w:p>
          <w:p w14:paraId="296DD5B6" w14:textId="77777777" w:rsidR="00277905" w:rsidRPr="00985971" w:rsidRDefault="00277905" w:rsidP="00F3036E">
            <w:pPr>
              <w:pStyle w:val="Prrafodelista"/>
              <w:numPr>
                <w:ilvl w:val="0"/>
                <w:numId w:val="25"/>
              </w:numPr>
              <w:ind w:left="1480"/>
              <w:outlineLvl w:val="0"/>
              <w:rPr>
                <w:rFonts w:ascii="Arial" w:eastAsia="Arial Unicode MS" w:hAnsi="Arial" w:cs="Arial"/>
                <w:bCs/>
              </w:rPr>
            </w:pPr>
            <w:r w:rsidRPr="00985971">
              <w:rPr>
                <w:rFonts w:ascii="Arial" w:eastAsia="Arial Unicode MS" w:hAnsi="Arial" w:cs="Arial"/>
                <w:bCs/>
              </w:rPr>
              <w:t>Figura dentro de los Derechos de Autor que protege.</w:t>
            </w:r>
          </w:p>
          <w:p w14:paraId="75AC6F7F" w14:textId="77777777" w:rsidR="00277905" w:rsidRPr="00985971" w:rsidRDefault="00277905" w:rsidP="00F3036E">
            <w:pPr>
              <w:pStyle w:val="Prrafodelista"/>
              <w:numPr>
                <w:ilvl w:val="0"/>
                <w:numId w:val="25"/>
              </w:numPr>
              <w:ind w:left="1480"/>
              <w:outlineLvl w:val="0"/>
              <w:rPr>
                <w:rFonts w:ascii="Arial" w:eastAsia="Arial Unicode MS" w:hAnsi="Arial" w:cs="Arial"/>
                <w:bCs/>
              </w:rPr>
            </w:pPr>
            <w:r w:rsidRPr="00985971">
              <w:rPr>
                <w:rFonts w:ascii="Arial" w:eastAsia="Arial Unicode MS" w:hAnsi="Arial" w:cs="Arial"/>
                <w:bCs/>
              </w:rPr>
              <w:t>Principales aportaciones (señalar dos).</w:t>
            </w:r>
          </w:p>
          <w:p w14:paraId="733E46CE" w14:textId="77777777" w:rsidR="00277905" w:rsidRPr="00985971" w:rsidRDefault="00277905" w:rsidP="00F3036E">
            <w:pPr>
              <w:pStyle w:val="Prrafodelista"/>
              <w:numPr>
                <w:ilvl w:val="0"/>
                <w:numId w:val="25"/>
              </w:numPr>
              <w:ind w:left="1480"/>
              <w:outlineLvl w:val="0"/>
              <w:rPr>
                <w:rFonts w:ascii="Arial" w:eastAsia="Arial Unicode MS" w:hAnsi="Arial" w:cs="Arial"/>
                <w:bCs/>
              </w:rPr>
            </w:pPr>
            <w:r w:rsidRPr="00985971">
              <w:rPr>
                <w:rFonts w:ascii="Arial" w:eastAsia="Arial Unicode MS" w:hAnsi="Arial" w:cs="Arial"/>
                <w:bCs/>
              </w:rPr>
              <w:t>Fecha y motivo de su creación</w:t>
            </w:r>
            <w:r w:rsidR="00C87CB5" w:rsidRPr="00985971">
              <w:rPr>
                <w:rFonts w:ascii="Arial" w:eastAsia="Arial Unicode MS" w:hAnsi="Arial" w:cs="Arial"/>
                <w:bCs/>
              </w:rPr>
              <w:t>.</w:t>
            </w:r>
          </w:p>
          <w:p w14:paraId="372F4DCA" w14:textId="77777777" w:rsidR="00277905" w:rsidRPr="00985971" w:rsidRDefault="00277905" w:rsidP="00F3036E">
            <w:pPr>
              <w:pStyle w:val="Prrafodelista"/>
              <w:numPr>
                <w:ilvl w:val="0"/>
                <w:numId w:val="25"/>
              </w:numPr>
              <w:ind w:left="1480"/>
              <w:outlineLvl w:val="0"/>
              <w:rPr>
                <w:rFonts w:ascii="Arial" w:eastAsia="Arial Unicode MS" w:hAnsi="Arial" w:cs="Arial"/>
                <w:bCs/>
              </w:rPr>
            </w:pPr>
            <w:r w:rsidRPr="00985971">
              <w:rPr>
                <w:rFonts w:ascii="Arial" w:eastAsia="Arial Unicode MS" w:hAnsi="Arial" w:cs="Arial"/>
                <w:bCs/>
              </w:rPr>
              <w:t>Países participantes.</w:t>
            </w:r>
          </w:p>
          <w:p w14:paraId="2CC80916" w14:textId="77777777" w:rsidR="00277905" w:rsidRPr="00985971" w:rsidRDefault="00643795" w:rsidP="00F3036E">
            <w:pPr>
              <w:pStyle w:val="Prrafodelista"/>
              <w:numPr>
                <w:ilvl w:val="0"/>
                <w:numId w:val="25"/>
              </w:numPr>
              <w:ind w:left="1480"/>
              <w:outlineLvl w:val="0"/>
              <w:rPr>
                <w:rFonts w:ascii="Arial" w:eastAsia="Arial Unicode MS" w:hAnsi="Arial" w:cs="Arial"/>
                <w:bCs/>
              </w:rPr>
            </w:pPr>
            <w:r w:rsidRPr="00985971">
              <w:rPr>
                <w:rFonts w:ascii="Arial" w:eastAsia="Arial Unicode MS" w:hAnsi="Arial" w:cs="Arial"/>
                <w:bCs/>
              </w:rPr>
              <w:t xml:space="preserve">Señalar como sus aportaciones se ven reflejadas en nuestra legislación. </w:t>
            </w:r>
          </w:p>
          <w:p w14:paraId="11116E82" w14:textId="77777777" w:rsidR="0007728E" w:rsidRPr="00985971" w:rsidRDefault="0007728E" w:rsidP="0007728E">
            <w:pPr>
              <w:outlineLvl w:val="0"/>
              <w:rPr>
                <w:rFonts w:ascii="Arial" w:eastAsia="Arial Unicode MS" w:hAnsi="Arial" w:cs="Arial"/>
                <w:bCs/>
              </w:rPr>
            </w:pPr>
          </w:p>
          <w:p w14:paraId="64C918B6" w14:textId="77777777" w:rsidR="00E6726D" w:rsidRPr="00985971" w:rsidRDefault="00E6726D" w:rsidP="00F3036E">
            <w:pPr>
              <w:pStyle w:val="Prrafodelista"/>
              <w:numPr>
                <w:ilvl w:val="0"/>
                <w:numId w:val="41"/>
              </w:numPr>
              <w:outlineLvl w:val="0"/>
              <w:rPr>
                <w:rFonts w:ascii="Arial" w:eastAsia="Arial Unicode MS" w:hAnsi="Arial" w:cs="Arial"/>
                <w:bCs/>
              </w:rPr>
            </w:pPr>
            <w:r w:rsidRPr="00985971">
              <w:rPr>
                <w:rFonts w:ascii="Arial" w:eastAsia="Arial Unicode MS" w:hAnsi="Arial" w:cs="Arial"/>
                <w:bCs/>
              </w:rPr>
              <w:t>Realiza una conclusión de cómo estos Tratados Internacionales han tenido influencia en nuestra legislación.</w:t>
            </w:r>
          </w:p>
        </w:tc>
      </w:tr>
      <w:tr w:rsidR="00342432" w:rsidRPr="00985971" w14:paraId="7C85F267" w14:textId="77777777" w:rsidTr="00342432">
        <w:tc>
          <w:tcPr>
            <w:tcW w:w="2518" w:type="dxa"/>
            <w:shd w:val="clear" w:color="auto" w:fill="F2F2F2" w:themeFill="background1" w:themeFillShade="F2"/>
          </w:tcPr>
          <w:p w14:paraId="722513B1"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lastRenderedPageBreak/>
              <w:t>Criterios de evaluación de la actividad (de 3 a 5 criterios):</w:t>
            </w:r>
          </w:p>
          <w:p w14:paraId="137172AD" w14:textId="77777777" w:rsidR="00342432" w:rsidRPr="00985971" w:rsidRDefault="00342432" w:rsidP="00342432">
            <w:pPr>
              <w:outlineLvl w:val="0"/>
              <w:rPr>
                <w:rFonts w:ascii="Arial" w:eastAsia="Arial Unicode MS" w:hAnsi="Arial" w:cs="Arial"/>
                <w:bCs/>
              </w:rPr>
            </w:pPr>
          </w:p>
          <w:p w14:paraId="0249169E" w14:textId="77777777" w:rsidR="00342432" w:rsidRPr="00985971" w:rsidRDefault="00342432" w:rsidP="00D70787">
            <w:pPr>
              <w:rPr>
                <w:rFonts w:ascii="Arial" w:eastAsia="Arial Unicode MS" w:hAnsi="Arial" w:cs="Arial"/>
              </w:rPr>
            </w:pPr>
            <w:r w:rsidRPr="00985971">
              <w:rPr>
                <w:rFonts w:ascii="Arial" w:eastAsia="Arial Unicode MS" w:hAnsi="Arial" w:cs="Arial"/>
              </w:rPr>
              <w:t>Defina cómo se va a evaluar la actividad (el conocimiento y la aplicación de la información) a través de mínimo 3 y máximo 5 enunciados. A cada uno de los enunciados ponerle un valor en porcentaje sobre el 100 %, en la suma de todos deberá de dar un 100.</w:t>
            </w:r>
          </w:p>
        </w:tc>
        <w:tc>
          <w:tcPr>
            <w:tcW w:w="6126" w:type="dxa"/>
          </w:tcPr>
          <w:p w14:paraId="48F54E9D" w14:textId="77777777" w:rsidR="00342432" w:rsidRPr="00985971" w:rsidRDefault="00342432" w:rsidP="00342432">
            <w:pPr>
              <w:outlineLvl w:val="0"/>
              <w:rPr>
                <w:rFonts w:ascii="Arial" w:eastAsia="Arial Unicode MS" w:hAnsi="Arial" w:cs="Arial"/>
                <w:bCs/>
              </w:rPr>
            </w:pPr>
          </w:p>
          <w:tbl>
            <w:tblPr>
              <w:tblStyle w:val="Tablaconcuadrcula"/>
              <w:tblW w:w="0" w:type="auto"/>
              <w:tblLook w:val="04A0" w:firstRow="1" w:lastRow="0" w:firstColumn="1" w:lastColumn="0" w:noHBand="0" w:noVBand="1"/>
            </w:tblPr>
            <w:tblGrid>
              <w:gridCol w:w="4168"/>
              <w:gridCol w:w="1732"/>
            </w:tblGrid>
            <w:tr w:rsidR="00342432" w:rsidRPr="00985971" w14:paraId="5F799245" w14:textId="77777777" w:rsidTr="00342432">
              <w:tc>
                <w:tcPr>
                  <w:tcW w:w="4168" w:type="dxa"/>
                  <w:shd w:val="clear" w:color="auto" w:fill="E7E6E6" w:themeFill="background2"/>
                </w:tcPr>
                <w:p w14:paraId="05D5C51E" w14:textId="77777777" w:rsidR="00342432" w:rsidRPr="00985971" w:rsidRDefault="00342432" w:rsidP="00342432">
                  <w:pPr>
                    <w:jc w:val="center"/>
                    <w:outlineLvl w:val="0"/>
                    <w:rPr>
                      <w:rFonts w:ascii="Arial" w:eastAsia="Arial Unicode MS" w:hAnsi="Arial" w:cs="Arial"/>
                      <w:b/>
                      <w:bCs/>
                      <w:sz w:val="20"/>
                      <w:szCs w:val="20"/>
                    </w:rPr>
                  </w:pPr>
                  <w:r w:rsidRPr="00985971">
                    <w:rPr>
                      <w:rFonts w:ascii="Arial" w:eastAsia="Arial Unicode MS" w:hAnsi="Arial" w:cs="Arial"/>
                      <w:b/>
                      <w:bCs/>
                      <w:sz w:val="20"/>
                      <w:szCs w:val="20"/>
                    </w:rPr>
                    <w:t>Criterio</w:t>
                  </w:r>
                </w:p>
              </w:tc>
              <w:tc>
                <w:tcPr>
                  <w:tcW w:w="1732" w:type="dxa"/>
                  <w:shd w:val="clear" w:color="auto" w:fill="E7E6E6" w:themeFill="background2"/>
                </w:tcPr>
                <w:p w14:paraId="74F7BF7A" w14:textId="77777777" w:rsidR="00342432" w:rsidRPr="00985971" w:rsidRDefault="00342432" w:rsidP="00342432">
                  <w:pPr>
                    <w:jc w:val="center"/>
                    <w:outlineLvl w:val="0"/>
                    <w:rPr>
                      <w:rFonts w:ascii="Arial" w:eastAsia="Arial Unicode MS" w:hAnsi="Arial" w:cs="Arial"/>
                      <w:b/>
                      <w:bCs/>
                      <w:sz w:val="20"/>
                      <w:szCs w:val="20"/>
                    </w:rPr>
                  </w:pPr>
                  <w:r w:rsidRPr="00985971">
                    <w:rPr>
                      <w:rFonts w:ascii="Arial" w:eastAsia="Arial Unicode MS" w:hAnsi="Arial" w:cs="Arial"/>
                      <w:b/>
                      <w:bCs/>
                      <w:sz w:val="20"/>
                      <w:szCs w:val="20"/>
                    </w:rPr>
                    <w:t>Puntaje</w:t>
                  </w:r>
                </w:p>
              </w:tc>
            </w:tr>
            <w:tr w:rsidR="00342432" w:rsidRPr="00985971" w14:paraId="6E1784AA" w14:textId="77777777" w:rsidTr="00342432">
              <w:tc>
                <w:tcPr>
                  <w:tcW w:w="4168" w:type="dxa"/>
                </w:tcPr>
                <w:p w14:paraId="55ED5115" w14:textId="77777777" w:rsidR="00342432" w:rsidRPr="00985971" w:rsidRDefault="00342432" w:rsidP="00342432">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1. </w:t>
                  </w:r>
                  <w:r w:rsidR="00CE21F3" w:rsidRPr="00985971">
                    <w:rPr>
                      <w:rFonts w:ascii="Arial" w:eastAsia="Arial Unicode MS" w:hAnsi="Arial" w:cs="Arial"/>
                      <w:bCs/>
                      <w:sz w:val="20"/>
                      <w:szCs w:val="20"/>
                    </w:rPr>
                    <w:t>Se muestra la adición de un Tratado Internacional adicional a los estudiados.</w:t>
                  </w:r>
                </w:p>
              </w:tc>
              <w:tc>
                <w:tcPr>
                  <w:tcW w:w="1732" w:type="dxa"/>
                </w:tcPr>
                <w:p w14:paraId="0C4C81AD" w14:textId="77777777" w:rsidR="00342432" w:rsidRPr="00985971" w:rsidRDefault="00FF5CE0" w:rsidP="00FF5CE0">
                  <w:pPr>
                    <w:jc w:val="center"/>
                    <w:outlineLvl w:val="0"/>
                    <w:rPr>
                      <w:rFonts w:ascii="Arial" w:eastAsia="Arial Unicode MS" w:hAnsi="Arial" w:cs="Arial"/>
                      <w:bCs/>
                      <w:sz w:val="20"/>
                      <w:szCs w:val="20"/>
                    </w:rPr>
                  </w:pPr>
                  <w:r w:rsidRPr="00985971">
                    <w:rPr>
                      <w:rFonts w:ascii="Arial" w:eastAsia="Arial Unicode MS" w:hAnsi="Arial" w:cs="Arial"/>
                      <w:bCs/>
                      <w:sz w:val="20"/>
                      <w:szCs w:val="20"/>
                    </w:rPr>
                    <w:t>15</w:t>
                  </w:r>
                  <w:r w:rsidR="00CE21F3" w:rsidRPr="00985971">
                    <w:rPr>
                      <w:rFonts w:ascii="Arial" w:eastAsia="Arial Unicode MS" w:hAnsi="Arial" w:cs="Arial"/>
                      <w:bCs/>
                      <w:sz w:val="20"/>
                      <w:szCs w:val="20"/>
                    </w:rPr>
                    <w:t>%</w:t>
                  </w:r>
                </w:p>
              </w:tc>
            </w:tr>
            <w:tr w:rsidR="00342432" w:rsidRPr="00985971" w14:paraId="492B3A18" w14:textId="77777777" w:rsidTr="00342432">
              <w:trPr>
                <w:trHeight w:val="216"/>
              </w:trPr>
              <w:tc>
                <w:tcPr>
                  <w:tcW w:w="4168" w:type="dxa"/>
                </w:tcPr>
                <w:p w14:paraId="17495E27" w14:textId="77777777" w:rsidR="00342432" w:rsidRPr="00985971" w:rsidRDefault="00342432" w:rsidP="00CE21F3">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2. </w:t>
                  </w:r>
                  <w:r w:rsidR="00CE21F3" w:rsidRPr="00985971">
                    <w:rPr>
                      <w:rFonts w:ascii="Arial" w:eastAsia="Arial Unicode MS" w:hAnsi="Arial" w:cs="Arial"/>
                      <w:bCs/>
                      <w:sz w:val="20"/>
                      <w:szCs w:val="20"/>
                    </w:rPr>
                    <w:t>Se encuentran correctamente las principales aportaciones y motivo de creación de cada tratado.</w:t>
                  </w:r>
                </w:p>
              </w:tc>
              <w:tc>
                <w:tcPr>
                  <w:tcW w:w="1732" w:type="dxa"/>
                </w:tcPr>
                <w:p w14:paraId="74ADC353" w14:textId="77777777" w:rsidR="00342432" w:rsidRPr="00985971" w:rsidRDefault="00FF5CE0" w:rsidP="00FF5CE0">
                  <w:pPr>
                    <w:jc w:val="center"/>
                    <w:outlineLvl w:val="0"/>
                    <w:rPr>
                      <w:rFonts w:ascii="Arial" w:eastAsia="Arial Unicode MS" w:hAnsi="Arial" w:cs="Arial"/>
                      <w:bCs/>
                      <w:sz w:val="20"/>
                      <w:szCs w:val="20"/>
                    </w:rPr>
                  </w:pPr>
                  <w:r w:rsidRPr="00985971">
                    <w:rPr>
                      <w:rFonts w:ascii="Arial" w:eastAsia="Arial Unicode MS" w:hAnsi="Arial" w:cs="Arial"/>
                      <w:bCs/>
                      <w:sz w:val="20"/>
                      <w:szCs w:val="20"/>
                    </w:rPr>
                    <w:t>35</w:t>
                  </w:r>
                  <w:r w:rsidR="00CE21F3" w:rsidRPr="00985971">
                    <w:rPr>
                      <w:rFonts w:ascii="Arial" w:eastAsia="Arial Unicode MS" w:hAnsi="Arial" w:cs="Arial"/>
                      <w:bCs/>
                      <w:sz w:val="20"/>
                      <w:szCs w:val="20"/>
                    </w:rPr>
                    <w:t>%</w:t>
                  </w:r>
                </w:p>
              </w:tc>
            </w:tr>
            <w:tr w:rsidR="00342432" w:rsidRPr="00985971" w14:paraId="3C8F1845" w14:textId="77777777" w:rsidTr="00342432">
              <w:tc>
                <w:tcPr>
                  <w:tcW w:w="4168" w:type="dxa"/>
                </w:tcPr>
                <w:p w14:paraId="1A6076C6" w14:textId="77777777" w:rsidR="00342432" w:rsidRPr="00985971" w:rsidRDefault="00342432" w:rsidP="00FF5CE0">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3. </w:t>
                  </w:r>
                  <w:r w:rsidR="00FF5CE0" w:rsidRPr="00985971">
                    <w:rPr>
                      <w:rFonts w:ascii="Arial" w:eastAsia="Arial Unicode MS" w:hAnsi="Arial" w:cs="Arial"/>
                      <w:bCs/>
                      <w:sz w:val="20"/>
                      <w:szCs w:val="20"/>
                    </w:rPr>
                    <w:t>Se localizan las aportaciones de cada tratado en nuestra legislación.</w:t>
                  </w:r>
                </w:p>
              </w:tc>
              <w:tc>
                <w:tcPr>
                  <w:tcW w:w="1732" w:type="dxa"/>
                </w:tcPr>
                <w:p w14:paraId="01B94B6C" w14:textId="77777777" w:rsidR="00342432" w:rsidRPr="00985971" w:rsidRDefault="00FF5CE0" w:rsidP="00FF5CE0">
                  <w:pPr>
                    <w:jc w:val="center"/>
                    <w:outlineLvl w:val="0"/>
                    <w:rPr>
                      <w:rFonts w:ascii="Arial" w:eastAsia="Arial Unicode MS" w:hAnsi="Arial" w:cs="Arial"/>
                      <w:bCs/>
                      <w:sz w:val="20"/>
                      <w:szCs w:val="20"/>
                    </w:rPr>
                  </w:pPr>
                  <w:r w:rsidRPr="00985971">
                    <w:rPr>
                      <w:rFonts w:ascii="Arial" w:eastAsia="Arial Unicode MS" w:hAnsi="Arial" w:cs="Arial"/>
                      <w:bCs/>
                      <w:sz w:val="20"/>
                      <w:szCs w:val="20"/>
                    </w:rPr>
                    <w:t>30%</w:t>
                  </w:r>
                </w:p>
              </w:tc>
            </w:tr>
            <w:tr w:rsidR="00342432" w:rsidRPr="00985971" w14:paraId="0C3412E8" w14:textId="77777777" w:rsidTr="00342432">
              <w:tc>
                <w:tcPr>
                  <w:tcW w:w="4168" w:type="dxa"/>
                </w:tcPr>
                <w:p w14:paraId="58A2E516" w14:textId="6BE53396" w:rsidR="00342432" w:rsidRPr="00985971" w:rsidRDefault="00342432" w:rsidP="00622BD0">
                  <w:pPr>
                    <w:outlineLvl w:val="0"/>
                    <w:rPr>
                      <w:rFonts w:ascii="Arial" w:eastAsia="Arial Unicode MS" w:hAnsi="Arial" w:cs="Arial"/>
                      <w:bCs/>
                      <w:sz w:val="20"/>
                      <w:szCs w:val="20"/>
                    </w:rPr>
                  </w:pPr>
                  <w:r w:rsidRPr="00985971">
                    <w:rPr>
                      <w:rFonts w:ascii="Arial" w:eastAsia="Arial Unicode MS" w:hAnsi="Arial" w:cs="Arial"/>
                      <w:bCs/>
                      <w:sz w:val="20"/>
                      <w:szCs w:val="20"/>
                    </w:rPr>
                    <w:t xml:space="preserve">4. </w:t>
                  </w:r>
                  <w:r w:rsidR="00DE6BEC" w:rsidRPr="00985971">
                    <w:rPr>
                      <w:rFonts w:ascii="Arial" w:eastAsia="Arial Unicode MS" w:hAnsi="Arial" w:cs="Arial"/>
                      <w:bCs/>
                      <w:sz w:val="20"/>
                      <w:szCs w:val="20"/>
                    </w:rPr>
                    <w:t xml:space="preserve">Se concluye </w:t>
                  </w:r>
                  <w:r w:rsidR="00CE21F3" w:rsidRPr="00985971">
                    <w:rPr>
                      <w:rFonts w:ascii="Arial" w:eastAsia="Arial Unicode MS" w:hAnsi="Arial" w:cs="Arial"/>
                      <w:bCs/>
                      <w:sz w:val="20"/>
                      <w:szCs w:val="20"/>
                    </w:rPr>
                    <w:t xml:space="preserve">la actividad </w:t>
                  </w:r>
                  <w:r w:rsidR="00622BD0" w:rsidRPr="00985971">
                    <w:rPr>
                      <w:rFonts w:ascii="Arial" w:eastAsia="Arial Unicode MS" w:hAnsi="Arial" w:cs="Arial"/>
                      <w:bCs/>
                      <w:sz w:val="20"/>
                      <w:szCs w:val="20"/>
                    </w:rPr>
                    <w:t xml:space="preserve">señalando la influencia que tienen los Tratados Internacionales en la materia. </w:t>
                  </w:r>
                </w:p>
              </w:tc>
              <w:tc>
                <w:tcPr>
                  <w:tcW w:w="1732" w:type="dxa"/>
                </w:tcPr>
                <w:p w14:paraId="7C3B5B8C" w14:textId="77777777" w:rsidR="00342432" w:rsidRPr="00985971" w:rsidRDefault="00FF5CE0" w:rsidP="00FF5CE0">
                  <w:pPr>
                    <w:jc w:val="center"/>
                    <w:outlineLvl w:val="0"/>
                    <w:rPr>
                      <w:rFonts w:ascii="Arial" w:eastAsia="Arial Unicode MS" w:hAnsi="Arial" w:cs="Arial"/>
                      <w:bCs/>
                      <w:sz w:val="20"/>
                      <w:szCs w:val="20"/>
                    </w:rPr>
                  </w:pPr>
                  <w:r w:rsidRPr="00985971">
                    <w:rPr>
                      <w:rFonts w:ascii="Arial" w:eastAsia="Arial Unicode MS" w:hAnsi="Arial" w:cs="Arial"/>
                      <w:bCs/>
                      <w:sz w:val="20"/>
                      <w:szCs w:val="20"/>
                    </w:rPr>
                    <w:t>20%</w:t>
                  </w:r>
                </w:p>
              </w:tc>
            </w:tr>
          </w:tbl>
          <w:p w14:paraId="44C60A4D" w14:textId="77777777" w:rsidR="00342432" w:rsidRPr="00985971" w:rsidRDefault="00342432" w:rsidP="00342432">
            <w:pPr>
              <w:outlineLvl w:val="0"/>
              <w:rPr>
                <w:rFonts w:ascii="Arial" w:eastAsia="Arial Unicode MS" w:hAnsi="Arial" w:cs="Arial"/>
                <w:bCs/>
              </w:rPr>
            </w:pPr>
          </w:p>
        </w:tc>
      </w:tr>
      <w:tr w:rsidR="00342432" w:rsidRPr="00985971" w14:paraId="2D939405" w14:textId="77777777" w:rsidTr="00342432">
        <w:tc>
          <w:tcPr>
            <w:tcW w:w="2518" w:type="dxa"/>
            <w:shd w:val="clear" w:color="auto" w:fill="F2F2F2" w:themeFill="background1" w:themeFillShade="F2"/>
          </w:tcPr>
          <w:p w14:paraId="39B14FBB"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Entregable(s):</w:t>
            </w:r>
          </w:p>
        </w:tc>
        <w:tc>
          <w:tcPr>
            <w:tcW w:w="6126" w:type="dxa"/>
          </w:tcPr>
          <w:p w14:paraId="624C8B94" w14:textId="2B64BCA5" w:rsidR="00342432" w:rsidRPr="00985971" w:rsidRDefault="00DE6BEC" w:rsidP="00342432">
            <w:pPr>
              <w:outlineLvl w:val="0"/>
              <w:rPr>
                <w:rFonts w:ascii="Arial" w:eastAsia="Arial Unicode MS" w:hAnsi="Arial" w:cs="Arial"/>
                <w:bCs/>
              </w:rPr>
            </w:pPr>
            <w:r w:rsidRPr="00985971">
              <w:rPr>
                <w:rFonts w:ascii="Arial" w:eastAsia="Arial Unicode MS" w:hAnsi="Arial" w:cs="Arial"/>
                <w:bCs/>
              </w:rPr>
              <w:t>Reporte</w:t>
            </w:r>
            <w:r w:rsidR="00534692" w:rsidRPr="00985971">
              <w:rPr>
                <w:rFonts w:ascii="Arial" w:eastAsia="Arial Unicode MS" w:hAnsi="Arial" w:cs="Arial"/>
                <w:bCs/>
              </w:rPr>
              <w:t xml:space="preserve"> que presente la tabla comparativa entre los distintos Tratados Internacionales.</w:t>
            </w:r>
          </w:p>
        </w:tc>
      </w:tr>
      <w:tr w:rsidR="00342432" w:rsidRPr="00985971" w14:paraId="7F5508EB" w14:textId="77777777" w:rsidTr="00342432">
        <w:tc>
          <w:tcPr>
            <w:tcW w:w="2518" w:type="dxa"/>
            <w:shd w:val="clear" w:color="auto" w:fill="F2F2F2" w:themeFill="background1" w:themeFillShade="F2"/>
          </w:tcPr>
          <w:p w14:paraId="11A242D6" w14:textId="77777777" w:rsidR="00342432" w:rsidRPr="00985971" w:rsidRDefault="00342432" w:rsidP="00342432">
            <w:pPr>
              <w:outlineLvl w:val="0"/>
              <w:rPr>
                <w:rFonts w:ascii="Arial" w:eastAsia="Arial Unicode MS" w:hAnsi="Arial" w:cs="Arial"/>
                <w:bCs/>
              </w:rPr>
            </w:pPr>
            <w:r w:rsidRPr="00985971">
              <w:rPr>
                <w:rFonts w:ascii="Arial" w:eastAsia="Arial Unicode MS" w:hAnsi="Arial" w:cs="Arial"/>
                <w:bCs/>
              </w:rPr>
              <w:t>Año de creación:</w:t>
            </w:r>
          </w:p>
        </w:tc>
        <w:tc>
          <w:tcPr>
            <w:tcW w:w="6126" w:type="dxa"/>
          </w:tcPr>
          <w:p w14:paraId="18EAB601" w14:textId="77777777" w:rsidR="00342432" w:rsidRPr="00985971" w:rsidRDefault="00DE6BEC" w:rsidP="00342432">
            <w:pPr>
              <w:outlineLvl w:val="0"/>
              <w:rPr>
                <w:rFonts w:ascii="Arial" w:eastAsia="Arial Unicode MS" w:hAnsi="Arial" w:cs="Arial"/>
                <w:bCs/>
              </w:rPr>
            </w:pPr>
            <w:r w:rsidRPr="00985971">
              <w:rPr>
                <w:rFonts w:ascii="Arial" w:eastAsia="Arial Unicode MS" w:hAnsi="Arial" w:cs="Arial"/>
                <w:bCs/>
              </w:rPr>
              <w:t>2015</w:t>
            </w:r>
          </w:p>
        </w:tc>
      </w:tr>
    </w:tbl>
    <w:p w14:paraId="7C44274A" w14:textId="77777777" w:rsidR="00066072" w:rsidRPr="00985971" w:rsidRDefault="00066072" w:rsidP="00A242FA">
      <w:pPr>
        <w:pStyle w:val="Sinespaciado"/>
        <w:rPr>
          <w:rFonts w:ascii="Arial" w:eastAsia="Arial Unicode MS" w:hAnsi="Arial" w:cs="Arial"/>
          <w:sz w:val="20"/>
          <w:szCs w:val="20"/>
        </w:rPr>
      </w:pPr>
    </w:p>
    <w:p w14:paraId="5DA42EE7" w14:textId="77777777" w:rsidR="00342432" w:rsidRPr="00985971" w:rsidRDefault="00342432" w:rsidP="00342432">
      <w:pPr>
        <w:shd w:val="clear" w:color="auto" w:fill="003366"/>
        <w:spacing w:after="0" w:line="240" w:lineRule="auto"/>
        <w:ind w:left="708" w:hanging="708"/>
        <w:outlineLvl w:val="0"/>
        <w:rPr>
          <w:rFonts w:ascii="Arial" w:eastAsia="Arial Unicode MS" w:hAnsi="Arial" w:cs="Arial"/>
          <w:b/>
          <w:bCs/>
          <w:color w:val="FFFFFF"/>
          <w:sz w:val="20"/>
          <w:szCs w:val="20"/>
        </w:rPr>
      </w:pPr>
      <w:r w:rsidRPr="00985971">
        <w:rPr>
          <w:rFonts w:ascii="Arial" w:eastAsia="Arial Unicode MS" w:hAnsi="Arial" w:cs="Arial"/>
          <w:b/>
          <w:bCs/>
          <w:color w:val="FFFFFF"/>
          <w:sz w:val="20"/>
          <w:szCs w:val="20"/>
        </w:rPr>
        <w:t xml:space="preserve">Notas de enseñanza para el maestro/tutor </w:t>
      </w:r>
    </w:p>
    <w:p w14:paraId="7EA838D8" w14:textId="77777777" w:rsidR="00342432" w:rsidRPr="00985971" w:rsidRDefault="00342432" w:rsidP="00342432">
      <w:pPr>
        <w:spacing w:after="0" w:line="240" w:lineRule="auto"/>
        <w:outlineLvl w:val="0"/>
        <w:rPr>
          <w:rFonts w:ascii="Arial" w:eastAsia="Arial Unicode MS" w:hAnsi="Arial" w:cs="Arial"/>
          <w:color w:val="984806"/>
          <w:sz w:val="20"/>
          <w:szCs w:val="20"/>
        </w:rPr>
      </w:pPr>
    </w:p>
    <w:p w14:paraId="201BEC2A" w14:textId="77777777" w:rsidR="00342432" w:rsidRPr="00985971" w:rsidRDefault="00342432" w:rsidP="00342432">
      <w:pPr>
        <w:tabs>
          <w:tab w:val="left" w:pos="6399"/>
        </w:tabs>
        <w:spacing w:after="0" w:line="240" w:lineRule="auto"/>
        <w:contextualSpacing/>
        <w:rPr>
          <w:rFonts w:ascii="Arial" w:eastAsia="Arial Unicode MS"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985971" w14:paraId="4277E5CA" w14:textId="77777777" w:rsidTr="00342432">
        <w:tc>
          <w:tcPr>
            <w:tcW w:w="8828" w:type="dxa"/>
          </w:tcPr>
          <w:p w14:paraId="047A68ED" w14:textId="2DE7654D" w:rsidR="00F668BE" w:rsidRPr="009D52D5" w:rsidRDefault="00F668BE" w:rsidP="00F3036E">
            <w:pPr>
              <w:pStyle w:val="Prrafodelista"/>
              <w:numPr>
                <w:ilvl w:val="0"/>
                <w:numId w:val="50"/>
              </w:numPr>
              <w:ind w:left="313"/>
              <w:outlineLvl w:val="0"/>
              <w:rPr>
                <w:rFonts w:ascii="Arial" w:eastAsia="Arial Unicode MS" w:hAnsi="Arial" w:cs="Arial"/>
                <w:bCs/>
                <w:sz w:val="20"/>
                <w:szCs w:val="20"/>
              </w:rPr>
            </w:pPr>
            <w:r w:rsidRPr="009D52D5">
              <w:rPr>
                <w:rFonts w:ascii="Arial" w:eastAsia="Arial Unicode MS" w:hAnsi="Arial" w:cs="Arial"/>
                <w:bCs/>
                <w:sz w:val="20"/>
                <w:szCs w:val="20"/>
              </w:rPr>
              <w:t>Conocer al menos tres Tratados I</w:t>
            </w:r>
            <w:r w:rsidR="009D52D5">
              <w:rPr>
                <w:rFonts w:ascii="Arial" w:eastAsia="Arial Unicode MS" w:hAnsi="Arial" w:cs="Arial"/>
                <w:bCs/>
                <w:sz w:val="20"/>
                <w:szCs w:val="20"/>
              </w:rPr>
              <w:t>nternacionales sobre la materia</w:t>
            </w:r>
            <w:r w:rsidRPr="009D52D5">
              <w:rPr>
                <w:rFonts w:ascii="Arial" w:eastAsia="Arial Unicode MS" w:hAnsi="Arial" w:cs="Arial"/>
                <w:bCs/>
                <w:sz w:val="20"/>
                <w:szCs w:val="20"/>
              </w:rPr>
              <w:t xml:space="preserve"> para tener un panorama general de lo que internacionalmente se procura realizar. </w:t>
            </w:r>
          </w:p>
          <w:p w14:paraId="65441CDC" w14:textId="77777777" w:rsidR="00F668BE" w:rsidRPr="00985971" w:rsidRDefault="00F668BE" w:rsidP="009D52D5">
            <w:pPr>
              <w:ind w:left="313"/>
              <w:outlineLvl w:val="0"/>
              <w:rPr>
                <w:rFonts w:ascii="Arial" w:eastAsia="Arial Unicode MS" w:hAnsi="Arial" w:cs="Arial"/>
                <w:bCs/>
                <w:sz w:val="20"/>
                <w:szCs w:val="20"/>
              </w:rPr>
            </w:pPr>
          </w:p>
          <w:p w14:paraId="6A3FCE23" w14:textId="26612E63" w:rsidR="00342432" w:rsidRPr="009D52D5" w:rsidRDefault="00784387" w:rsidP="00F3036E">
            <w:pPr>
              <w:pStyle w:val="Prrafodelista"/>
              <w:numPr>
                <w:ilvl w:val="0"/>
                <w:numId w:val="50"/>
              </w:numPr>
              <w:ind w:left="313"/>
              <w:outlineLvl w:val="0"/>
              <w:rPr>
                <w:rFonts w:ascii="Arial" w:eastAsia="Arial Unicode MS" w:hAnsi="Arial" w:cs="Arial"/>
                <w:bCs/>
                <w:sz w:val="20"/>
                <w:szCs w:val="20"/>
              </w:rPr>
            </w:pPr>
            <w:r w:rsidRPr="009D52D5">
              <w:rPr>
                <w:rFonts w:ascii="Arial" w:eastAsia="Arial Unicode MS" w:hAnsi="Arial" w:cs="Arial"/>
                <w:bCs/>
                <w:sz w:val="20"/>
                <w:szCs w:val="20"/>
              </w:rPr>
              <w:t>Guiar al alumno a descubrir como las aportaciones de los Tratados Internacionales, se encuentran inmersos en nuestra legislación.</w:t>
            </w:r>
          </w:p>
          <w:p w14:paraId="2CD40E7A" w14:textId="77777777" w:rsidR="00784387" w:rsidRPr="00985971" w:rsidRDefault="00784387" w:rsidP="009D52D5">
            <w:pPr>
              <w:ind w:left="313"/>
              <w:outlineLvl w:val="0"/>
              <w:rPr>
                <w:rFonts w:ascii="Arial" w:eastAsia="Arial Unicode MS" w:hAnsi="Arial" w:cs="Arial"/>
                <w:bCs/>
                <w:sz w:val="20"/>
                <w:szCs w:val="20"/>
              </w:rPr>
            </w:pPr>
          </w:p>
          <w:p w14:paraId="5E3C182A" w14:textId="793D5D2F" w:rsidR="00784387" w:rsidRPr="009D52D5" w:rsidRDefault="004C78B1" w:rsidP="00F3036E">
            <w:pPr>
              <w:pStyle w:val="Prrafodelista"/>
              <w:numPr>
                <w:ilvl w:val="0"/>
                <w:numId w:val="50"/>
              </w:numPr>
              <w:ind w:left="313"/>
              <w:outlineLvl w:val="0"/>
              <w:rPr>
                <w:rFonts w:ascii="Arial" w:eastAsia="Arial Unicode MS" w:hAnsi="Arial" w:cs="Arial"/>
                <w:sz w:val="20"/>
                <w:szCs w:val="20"/>
              </w:rPr>
            </w:pPr>
            <w:r w:rsidRPr="009D52D5">
              <w:rPr>
                <w:rFonts w:ascii="Arial" w:eastAsia="Arial Unicode MS" w:hAnsi="Arial" w:cs="Arial"/>
                <w:bCs/>
                <w:sz w:val="20"/>
                <w:szCs w:val="20"/>
              </w:rPr>
              <w:t>Apoyar al alumno a que</w:t>
            </w:r>
            <w:r w:rsidR="00784387" w:rsidRPr="009D52D5">
              <w:rPr>
                <w:rFonts w:ascii="Arial" w:eastAsia="Arial Unicode MS" w:hAnsi="Arial" w:cs="Arial"/>
                <w:bCs/>
                <w:sz w:val="20"/>
                <w:szCs w:val="20"/>
              </w:rPr>
              <w:t xml:space="preserve"> descubra las aportaciones de cada Tratado y compare ante los demás, descubriendo así como cada instrumento jurídico cubre una necesidad.</w:t>
            </w:r>
            <w:r w:rsidR="00784387" w:rsidRPr="009D52D5">
              <w:rPr>
                <w:rFonts w:ascii="Arial" w:eastAsia="Arial Unicode MS" w:hAnsi="Arial" w:cs="Arial"/>
                <w:sz w:val="20"/>
                <w:szCs w:val="20"/>
              </w:rPr>
              <w:t xml:space="preserve"> </w:t>
            </w:r>
          </w:p>
        </w:tc>
      </w:tr>
    </w:tbl>
    <w:p w14:paraId="0CB74AC1" w14:textId="77777777" w:rsidR="00342432" w:rsidRPr="00985971" w:rsidRDefault="00342432" w:rsidP="00A242FA">
      <w:pPr>
        <w:pStyle w:val="Sinespaciado"/>
        <w:rPr>
          <w:rFonts w:ascii="Arial" w:eastAsia="Arial Unicode MS" w:hAnsi="Arial" w:cs="Arial"/>
          <w:sz w:val="20"/>
          <w:szCs w:val="20"/>
        </w:rPr>
      </w:pPr>
    </w:p>
    <w:sectPr w:rsidR="00342432" w:rsidRPr="00985971" w:rsidSect="00334D2F">
      <w:footerReference w:type="default" r:id="rId86"/>
      <w:pgSz w:w="12240" w:h="15840"/>
      <w:pgMar w:top="426" w:right="1701" w:bottom="284" w:left="1276"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ISEÑADORA INSTRUCCIONAL" w:date="2015-06-25T21:39:00Z" w:initials="ITESM">
    <w:p w14:paraId="4931D2C9" w14:textId="77777777" w:rsidR="000E7880" w:rsidRDefault="000E7880">
      <w:pPr>
        <w:pStyle w:val="Textocomentario"/>
      </w:pPr>
      <w:r>
        <w:rPr>
          <w:rStyle w:val="Refdecomentario"/>
        </w:rPr>
        <w:annotationRef/>
      </w:r>
      <w:r>
        <w:t xml:space="preserve">Maestro, se realizó una revisión a su módulo. </w:t>
      </w:r>
    </w:p>
    <w:p w14:paraId="177043C3" w14:textId="77777777" w:rsidR="000E7880" w:rsidRDefault="000E7880">
      <w:pPr>
        <w:pStyle w:val="Textocomentario"/>
      </w:pPr>
      <w:r>
        <w:t>En general los temas tienen buena calidad de redacción; se le agregaron imágenes y animaciones para complementar la información.</w:t>
      </w:r>
    </w:p>
  </w:comment>
  <w:comment w:id="1" w:author="MARIA ALICIA HERNANDEZ SOTO" w:date="2015-07-06T15:24:00Z" w:initials="MAHS">
    <w:p w14:paraId="0024C48C" w14:textId="73E6ECF9" w:rsidR="000E7880" w:rsidRDefault="000E7880">
      <w:pPr>
        <w:pStyle w:val="Textocomentario"/>
      </w:pPr>
      <w:r>
        <w:rPr>
          <w:rStyle w:val="Refdecomentario"/>
        </w:rPr>
        <w:annotationRef/>
      </w:r>
      <w:r>
        <w:rPr>
          <w:rFonts w:ascii="Arial" w:hAnsi="Arial" w:cs="Arial"/>
          <w:color w:val="5F5B62"/>
          <w:sz w:val="16"/>
          <w:szCs w:val="16"/>
          <w:shd w:val="clear" w:color="auto" w:fill="FFFFFF"/>
        </w:rPr>
        <w:t>100792985</w:t>
      </w:r>
    </w:p>
  </w:comment>
  <w:comment w:id="2" w:author="MARIA ALICIA HERNANDEZ SOTO" w:date="2015-07-06T15:25:00Z" w:initials="MAHS">
    <w:p w14:paraId="1B44B0E6" w14:textId="6C1A406F" w:rsidR="000E7880" w:rsidRDefault="000E7880">
      <w:pPr>
        <w:pStyle w:val="Textocomentario"/>
      </w:pPr>
      <w:r>
        <w:rPr>
          <w:rStyle w:val="Refdecomentario"/>
        </w:rPr>
        <w:annotationRef/>
      </w:r>
      <w:r>
        <w:rPr>
          <w:rFonts w:ascii="Arial" w:hAnsi="Arial" w:cs="Arial"/>
          <w:color w:val="5F5B62"/>
          <w:sz w:val="11"/>
          <w:szCs w:val="11"/>
          <w:shd w:val="clear" w:color="auto" w:fill="FFFFFF"/>
        </w:rPr>
        <w:t>78366765</w:t>
      </w:r>
    </w:p>
  </w:comment>
  <w:comment w:id="3" w:author="MARIA ALICIA HERNANDEZ SOTO" w:date="2015-07-06T15:27:00Z" w:initials="MAHS">
    <w:p w14:paraId="0EACAED9" w14:textId="054259FA" w:rsidR="000E7880" w:rsidRDefault="000E7880">
      <w:pPr>
        <w:pStyle w:val="Textocomentario"/>
      </w:pPr>
      <w:r>
        <w:rPr>
          <w:rStyle w:val="Refdecomentario"/>
        </w:rPr>
        <w:annotationRef/>
      </w:r>
      <w:hyperlink r:id="rId1" w:history="1">
        <w:r>
          <w:rPr>
            <w:rStyle w:val="Hipervnculo"/>
            <w:rFonts w:ascii="Arial" w:hAnsi="Arial" w:cs="Arial"/>
            <w:color w:val="00AAFF"/>
            <w:sz w:val="15"/>
            <w:szCs w:val="15"/>
          </w:rPr>
          <w:t>454150179</w:t>
        </w:r>
      </w:hyperlink>
    </w:p>
  </w:comment>
  <w:comment w:id="4" w:author="RITA LIZETH SERNA GARZA" w:date="2015-08-16T20:40:00Z" w:initials="RLSG">
    <w:p w14:paraId="4A00F13E" w14:textId="57A0C906" w:rsidR="000E7880" w:rsidRDefault="000E7880">
      <w:pPr>
        <w:pStyle w:val="Textocomentario"/>
      </w:pPr>
      <w:r>
        <w:rPr>
          <w:rStyle w:val="Refdecomentario"/>
        </w:rPr>
        <w:annotationRef/>
      </w:r>
      <w:r>
        <w:t>PW: poner en un recuadro</w:t>
      </w:r>
    </w:p>
  </w:comment>
  <w:comment w:id="5" w:author="RITA LIZETH SERNA GARZA" w:date="2015-08-16T20:41:00Z" w:initials="RLSG">
    <w:p w14:paraId="4E4CD74D" w14:textId="3067DC1F" w:rsidR="000E7880" w:rsidRDefault="000E7880">
      <w:pPr>
        <w:pStyle w:val="Textocomentario"/>
      </w:pPr>
      <w:r>
        <w:rPr>
          <w:rStyle w:val="Refdecomentario"/>
        </w:rPr>
        <w:annotationRef/>
      </w:r>
      <w:r>
        <w:t>PW: poner en un recuadro</w:t>
      </w:r>
    </w:p>
  </w:comment>
  <w:comment w:id="6" w:author="MARIA ALICIA HERNANDEZ SOTO" w:date="2015-07-06T15:28:00Z" w:initials="MAHS">
    <w:p w14:paraId="0A132D4D" w14:textId="77777777" w:rsidR="000E7880" w:rsidRPr="00F63AC1" w:rsidRDefault="000E7880" w:rsidP="00817447">
      <w:pPr>
        <w:spacing w:after="0" w:line="240" w:lineRule="auto"/>
        <w:jc w:val="right"/>
        <w:rPr>
          <w:rFonts w:ascii="Arial Unicode MS" w:eastAsia="Arial Unicode MS" w:hAnsi="Arial Unicode MS" w:cs="Arial Unicode MS"/>
          <w:sz w:val="28"/>
          <w:szCs w:val="20"/>
        </w:rPr>
      </w:pPr>
      <w:r>
        <w:rPr>
          <w:rStyle w:val="Refdecomentario"/>
        </w:rPr>
        <w:annotationRef/>
      </w:r>
      <w:r w:rsidRPr="00F63AC1">
        <w:rPr>
          <w:rFonts w:ascii="Arial" w:hAnsi="Arial" w:cs="Arial"/>
          <w:color w:val="5F5B62"/>
          <w:sz w:val="20"/>
          <w:szCs w:val="14"/>
          <w:shd w:val="clear" w:color="auto" w:fill="FFFFFF"/>
        </w:rPr>
        <w:t>476736826</w:t>
      </w:r>
      <w:r>
        <w:rPr>
          <w:rStyle w:val="Refdecomentario"/>
        </w:rPr>
        <w:annotationRef/>
      </w:r>
      <w:r>
        <w:rPr>
          <w:rStyle w:val="Refdecomentario"/>
        </w:rPr>
        <w:annotationRef/>
      </w:r>
    </w:p>
    <w:p w14:paraId="20AE1F11" w14:textId="52EA8593" w:rsidR="000E7880" w:rsidRDefault="000E7880">
      <w:pPr>
        <w:pStyle w:val="Textocomentario"/>
      </w:pPr>
    </w:p>
  </w:comment>
  <w:comment w:id="7" w:author="MARIA ALICIA HERNANDEZ SOTO" w:date="2015-07-06T15:29:00Z" w:initials="MAHS">
    <w:p w14:paraId="147FBEF7" w14:textId="3B404375" w:rsidR="000E7880" w:rsidRDefault="000E7880">
      <w:pPr>
        <w:pStyle w:val="Textocomentario"/>
      </w:pPr>
      <w:r>
        <w:rPr>
          <w:rStyle w:val="Refdecomentario"/>
        </w:rPr>
        <w:annotationRef/>
      </w:r>
      <w:r w:rsidRPr="00817447">
        <w:t>495748295</w:t>
      </w:r>
    </w:p>
  </w:comment>
  <w:comment w:id="8" w:author="DISEÑADORA INSTRUCCIONAL" w:date="2015-06-25T15:21:00Z" w:initials="ITESM">
    <w:p w14:paraId="7B6D8E50" w14:textId="77777777" w:rsidR="000E7880" w:rsidRDefault="000E7880">
      <w:pPr>
        <w:pStyle w:val="Textocomentario"/>
      </w:pPr>
      <w:r>
        <w:rPr>
          <w:rStyle w:val="Refdecomentario"/>
        </w:rPr>
        <w:annotationRef/>
      </w:r>
      <w:r>
        <w:t xml:space="preserve">PW: programar este cuadro como hipervínculo de manera que al dar </w:t>
      </w:r>
      <w:proofErr w:type="spellStart"/>
      <w:r>
        <w:t>click</w:t>
      </w:r>
      <w:proofErr w:type="spellEnd"/>
      <w:r>
        <w:t>, se despliegue la información de abajo</w:t>
      </w:r>
    </w:p>
  </w:comment>
  <w:comment w:id="9" w:author="RITA LIZETH SERNA GARZA" w:date="2015-08-16T20:51:00Z" w:initials="RLSG">
    <w:p w14:paraId="4B6064E6" w14:textId="77777777" w:rsidR="00766B95" w:rsidRDefault="00766B95" w:rsidP="00766B95">
      <w:pPr>
        <w:pStyle w:val="Textocomentario"/>
      </w:pPr>
      <w:r>
        <w:rPr>
          <w:rStyle w:val="Refdecomentario"/>
        </w:rPr>
        <w:annotationRef/>
      </w:r>
      <w:r>
        <w:rPr>
          <w:sz w:val="14"/>
          <w:szCs w:val="14"/>
        </w:rPr>
        <w:t>PW: Favor de realizar interactivo tipo acordeón (no permitir que todo el texto se despliegue al mismo tiempo) con la siguiente información. El texto que debe ir en cada apartado está marcado de distinto color. Gracias por incluir la instrucción para el alumno.</w:t>
      </w:r>
    </w:p>
  </w:comment>
  <w:comment w:id="10" w:author="DISEÑADORA INSTRUCCIONAL" w:date="2015-06-25T15:35:00Z" w:initials="ITESM">
    <w:p w14:paraId="793437FE" w14:textId="77777777" w:rsidR="000E7880" w:rsidRDefault="000E7880">
      <w:pPr>
        <w:pStyle w:val="Textocomentario"/>
      </w:pPr>
      <w:r>
        <w:rPr>
          <w:rStyle w:val="Refdecomentario"/>
        </w:rPr>
        <w:annotationRef/>
      </w:r>
      <w:r>
        <w:t>ET: favor de apoyar en el uso de APA</w:t>
      </w:r>
    </w:p>
  </w:comment>
  <w:comment w:id="11" w:author="MARIA ALICIA HERNANDEZ SOTO" w:date="2015-07-06T15:52:00Z" w:initials="MAHS">
    <w:p w14:paraId="4ED387B6" w14:textId="3366FE77" w:rsidR="000E7880" w:rsidRDefault="000E7880">
      <w:pPr>
        <w:pStyle w:val="Textocomentario"/>
      </w:pPr>
      <w:r>
        <w:rPr>
          <w:rStyle w:val="Refdecomentario"/>
        </w:rPr>
        <w:annotationRef/>
      </w:r>
      <w:hyperlink r:id="rId2" w:history="1">
        <w:r>
          <w:rPr>
            <w:rStyle w:val="Hipervnculo"/>
            <w:rFonts w:ascii="Arial" w:hAnsi="Arial" w:cs="Arial"/>
            <w:color w:val="00AAFF"/>
            <w:sz w:val="15"/>
            <w:szCs w:val="15"/>
          </w:rPr>
          <w:t>468338987</w:t>
        </w:r>
      </w:hyperlink>
    </w:p>
  </w:comment>
  <w:comment w:id="12" w:author="RITA LIZETH SERNA GARZA" w:date="2015-08-16T20:44:00Z" w:initials="RLSG">
    <w:p w14:paraId="41D368BE" w14:textId="782F6A4A" w:rsidR="00766B95" w:rsidRDefault="00766B95">
      <w:pPr>
        <w:pStyle w:val="Textocomentario"/>
      </w:pPr>
      <w:r>
        <w:rPr>
          <w:rStyle w:val="Refdecomentario"/>
        </w:rPr>
        <w:annotationRef/>
      </w:r>
      <w:r>
        <w:t>PW: pone en un recuadro con bordes redondeados</w:t>
      </w:r>
    </w:p>
  </w:comment>
  <w:comment w:id="13" w:author="MARIA ALICIA HERNANDEZ SOTO" w:date="2015-07-06T15:57:00Z" w:initials="MAHS">
    <w:p w14:paraId="1B5A339D" w14:textId="7E9D6733" w:rsidR="000E7880" w:rsidRDefault="000E7880">
      <w:pPr>
        <w:pStyle w:val="Textocomentario"/>
      </w:pPr>
      <w:r>
        <w:rPr>
          <w:rStyle w:val="Refdecomentario"/>
        </w:rPr>
        <w:annotationRef/>
      </w:r>
      <w:r>
        <w:rPr>
          <w:lang w:val="es-419"/>
        </w:rPr>
        <w:t xml:space="preserve">Imagen obtenida de </w:t>
      </w:r>
      <w:r>
        <w:rPr>
          <w:lang w:val="es-419"/>
        </w:rPr>
        <w:br/>
      </w:r>
      <w:r w:rsidRPr="00D321EF">
        <w:t>http://articles.bplans.com/is-your-new-business-idea-worth-pursuing/</w:t>
      </w:r>
    </w:p>
  </w:comment>
  <w:comment w:id="14" w:author="DISEÑADORA INSTRUCCIONAL" w:date="2015-06-25T16:00:00Z" w:initials="ITESM">
    <w:p w14:paraId="7A098522" w14:textId="77777777" w:rsidR="000E7880" w:rsidRDefault="000E7880">
      <w:pPr>
        <w:pStyle w:val="Textocomentario"/>
      </w:pPr>
      <w:r>
        <w:rPr>
          <w:rStyle w:val="Refdecomentario"/>
        </w:rPr>
        <w:annotationRef/>
      </w:r>
      <w:r>
        <w:t>PW: favor de poner esta información en un cuadro animado</w:t>
      </w:r>
    </w:p>
  </w:comment>
  <w:comment w:id="15" w:author="MARIA ALICIA HERNANDEZ SOTO" w:date="2015-07-06T15:57:00Z" w:initials="MAHS">
    <w:p w14:paraId="4F96AA29" w14:textId="514BC112" w:rsidR="000E7880" w:rsidRDefault="000E7880">
      <w:pPr>
        <w:pStyle w:val="Textocomentario"/>
      </w:pPr>
      <w:r>
        <w:rPr>
          <w:rStyle w:val="Refdecomentario"/>
        </w:rPr>
        <w:annotationRef/>
      </w:r>
      <w:r w:rsidRPr="00063463">
        <w:rPr>
          <w:rFonts w:ascii="Arial" w:hAnsi="Arial" w:cs="Arial"/>
          <w:color w:val="33322E"/>
          <w:sz w:val="12"/>
          <w:szCs w:val="12"/>
        </w:rPr>
        <w:t>478016752</w:t>
      </w:r>
    </w:p>
  </w:comment>
  <w:comment w:id="16" w:author="DISEÑADORA INSTRUCCIONAL" w:date="2015-06-25T16:05:00Z" w:initials="ITESM">
    <w:p w14:paraId="66F0DF15" w14:textId="77777777" w:rsidR="000E7880" w:rsidRDefault="000E7880">
      <w:pPr>
        <w:pStyle w:val="Textocomentario"/>
      </w:pPr>
      <w:r>
        <w:rPr>
          <w:rStyle w:val="Refdecomentario"/>
        </w:rPr>
        <w:annotationRef/>
      </w:r>
      <w:r>
        <w:t xml:space="preserve">PW: favor de programar a manera de hipervínculos, de forma que al dar </w:t>
      </w:r>
      <w:proofErr w:type="spellStart"/>
      <w:r>
        <w:t>click</w:t>
      </w:r>
      <w:proofErr w:type="spellEnd"/>
      <w:r>
        <w:t xml:space="preserve"> en el nombre, se despliegue la información de cada uno.</w:t>
      </w:r>
    </w:p>
  </w:comment>
  <w:comment w:id="17" w:author="DISEÑADORA INSTRUCCIONAL" w:date="2015-06-25T16:07:00Z" w:initials="ITESM">
    <w:p w14:paraId="41AB1666" w14:textId="77777777" w:rsidR="000E7880" w:rsidRDefault="000E7880">
      <w:pPr>
        <w:pStyle w:val="Textocomentario"/>
      </w:pPr>
      <w:r>
        <w:rPr>
          <w:rStyle w:val="Refdecomentario"/>
        </w:rPr>
        <w:annotationRef/>
      </w:r>
      <w:r>
        <w:t xml:space="preserve">PW, se puede programar este cuadro de manera que al dar </w:t>
      </w:r>
      <w:proofErr w:type="spellStart"/>
      <w:r>
        <w:t>click</w:t>
      </w:r>
      <w:proofErr w:type="spellEnd"/>
      <w:r>
        <w:t xml:space="preserve"> en las palabras de izquierda a derecha, vaya apareciendo la información correspondiente?</w:t>
      </w:r>
    </w:p>
  </w:comment>
  <w:comment w:id="18" w:author="DISEÑADORA INSTRUCCIONAL" w:date="2015-06-25T16:08:00Z" w:initials="ITESM">
    <w:p w14:paraId="5B8724DD" w14:textId="77777777" w:rsidR="000E7880" w:rsidRDefault="000E7880">
      <w:pPr>
        <w:pStyle w:val="Textocomentario"/>
      </w:pPr>
      <w:r>
        <w:rPr>
          <w:rStyle w:val="Refdecomentario"/>
        </w:rPr>
        <w:annotationRef/>
      </w:r>
      <w:r>
        <w:t xml:space="preserve">PW, se puede programar este cuadro de manera que al dar </w:t>
      </w:r>
      <w:proofErr w:type="spellStart"/>
      <w:r>
        <w:t>click</w:t>
      </w:r>
      <w:proofErr w:type="spellEnd"/>
      <w:r>
        <w:t xml:space="preserve"> en las palabras de izquierda a derecha, vaya apareciendo la información correspondiente?</w:t>
      </w:r>
    </w:p>
  </w:comment>
  <w:comment w:id="19" w:author="RITA LIZETH SERNA GARZA" w:date="2015-08-16T20:45:00Z" w:initials="RLSG">
    <w:p w14:paraId="08BCA5FE" w14:textId="43192B4D" w:rsidR="00766B95" w:rsidRDefault="00766B95">
      <w:pPr>
        <w:pStyle w:val="Textocomentario"/>
      </w:pPr>
      <w:r>
        <w:rPr>
          <w:rStyle w:val="Refdecomentario"/>
        </w:rPr>
        <w:annotationRef/>
      </w:r>
      <w:r>
        <w:rPr>
          <w:rFonts w:ascii="Arial" w:hAnsi="Arial" w:cs="Arial"/>
          <w:color w:val="5F5B62"/>
          <w:sz w:val="16"/>
          <w:szCs w:val="16"/>
          <w:shd w:val="clear" w:color="auto" w:fill="FFFFFF"/>
        </w:rPr>
        <w:t>474822144</w:t>
      </w:r>
    </w:p>
  </w:comment>
  <w:comment w:id="21" w:author="MARIA ALICIA HERNANDEZ SOTO" w:date="2015-07-06T15:58:00Z" w:initials="MAHS">
    <w:p w14:paraId="75131B53" w14:textId="6332ADF9" w:rsidR="000E7880" w:rsidRDefault="000E7880">
      <w:pPr>
        <w:pStyle w:val="Textocomentario"/>
      </w:pPr>
      <w:r>
        <w:rPr>
          <w:rStyle w:val="Refdecomentario"/>
        </w:rPr>
        <w:annotationRef/>
      </w:r>
      <w:hyperlink r:id="rId3" w:history="1">
        <w:r>
          <w:rPr>
            <w:rStyle w:val="Hipervnculo"/>
            <w:rFonts w:ascii="Arial" w:hAnsi="Arial" w:cs="Arial"/>
            <w:color w:val="00AAFF"/>
            <w:sz w:val="15"/>
            <w:szCs w:val="15"/>
          </w:rPr>
          <w:t>477038377</w:t>
        </w:r>
      </w:hyperlink>
    </w:p>
  </w:comment>
  <w:comment w:id="22" w:author="MARIA ALICIA HERNANDEZ SOTO" w:date="2015-07-06T16:07:00Z" w:initials="MAHS">
    <w:p w14:paraId="203AA86C" w14:textId="377DDDC8" w:rsidR="000E7880" w:rsidRDefault="000E7880">
      <w:pPr>
        <w:pStyle w:val="Textocomentario"/>
      </w:pPr>
      <w:r>
        <w:rPr>
          <w:rStyle w:val="Refdecomentario"/>
        </w:rPr>
        <w:annotationRef/>
      </w:r>
      <w:r>
        <w:rPr>
          <w:rFonts w:ascii="Arial" w:hAnsi="Arial" w:cs="Arial"/>
          <w:color w:val="5F5B62"/>
          <w:sz w:val="13"/>
          <w:szCs w:val="13"/>
          <w:shd w:val="clear" w:color="auto" w:fill="FFFFFF"/>
        </w:rPr>
        <w:t>475228708</w:t>
      </w:r>
    </w:p>
  </w:comment>
  <w:comment w:id="23" w:author="MARIA ALICIA HERNANDEZ SOTO" w:date="2015-07-06T16:08:00Z" w:initials="MAHS">
    <w:p w14:paraId="355204A8" w14:textId="02109C23" w:rsidR="000E7880" w:rsidRDefault="000E7880">
      <w:pPr>
        <w:pStyle w:val="Textocomentario"/>
      </w:pPr>
      <w:r>
        <w:rPr>
          <w:rStyle w:val="Refdecomentario"/>
        </w:rPr>
        <w:annotationRef/>
      </w:r>
      <w:r>
        <w:rPr>
          <w:rFonts w:ascii="Arial" w:hAnsi="Arial" w:cs="Arial"/>
          <w:color w:val="5F5B62"/>
          <w:sz w:val="13"/>
          <w:szCs w:val="13"/>
          <w:shd w:val="clear" w:color="auto" w:fill="FFFFFF"/>
        </w:rPr>
        <w:t>474825412</w:t>
      </w:r>
    </w:p>
  </w:comment>
  <w:comment w:id="24" w:author="Equipo DI" w:date="2015-06-25T23:00:00Z" w:initials="DI">
    <w:p w14:paraId="5ABB38B1" w14:textId="0E6CE973" w:rsidR="000E7880" w:rsidRDefault="000E7880">
      <w:pPr>
        <w:pStyle w:val="Textocomentario"/>
      </w:pPr>
      <w:r>
        <w:rPr>
          <w:rStyle w:val="Refdecomentario"/>
        </w:rPr>
        <w:annotationRef/>
      </w:r>
      <w:r>
        <w:t>PW ligar a la imagen</w:t>
      </w:r>
    </w:p>
  </w:comment>
  <w:comment w:id="25" w:author="RITA LIZETH SERNA GARZA" w:date="2015-08-16T20:51:00Z" w:initials="RLSG">
    <w:p w14:paraId="60CF7B6C" w14:textId="3D5A3807" w:rsidR="00766B95" w:rsidRDefault="00766B95">
      <w:pPr>
        <w:pStyle w:val="Textocomentario"/>
      </w:pPr>
      <w:r>
        <w:rPr>
          <w:rStyle w:val="Refdecomentario"/>
        </w:rPr>
        <w:annotationRef/>
      </w:r>
      <w:r>
        <w:rPr>
          <w:sz w:val="14"/>
          <w:szCs w:val="14"/>
        </w:rPr>
        <w:t>PW: Favor de realizar interactivo tipo acordeón (no permitir que todo el texto se despliegue al mismo tiempo) con la siguiente información. El texto que debe ir en cada apartado está marcado de distinto color. Gracias por incluir la instrucción para el alumno.</w:t>
      </w:r>
    </w:p>
  </w:comment>
  <w:comment w:id="26" w:author="DISEÑADORA INSTRUCCIONAL" w:date="2015-06-25T17:23:00Z" w:initials="ITESM">
    <w:p w14:paraId="51BC841E" w14:textId="77777777" w:rsidR="000E7880" w:rsidRDefault="000E7880">
      <w:pPr>
        <w:pStyle w:val="Textocomentario"/>
      </w:pPr>
      <w:r>
        <w:rPr>
          <w:rStyle w:val="Refdecomentario"/>
        </w:rPr>
        <w:annotationRef/>
      </w:r>
      <w:r>
        <w:t>ET: favor de apoyar en el uso de APA</w:t>
      </w:r>
    </w:p>
  </w:comment>
  <w:comment w:id="27" w:author="MARIA ALICIA HERNANDEZ SOTO" w:date="2015-07-06T16:13:00Z" w:initials="MAHS">
    <w:p w14:paraId="2141974F" w14:textId="4DAD1064" w:rsidR="000E7880" w:rsidRDefault="000E7880">
      <w:pPr>
        <w:pStyle w:val="Textocomentario"/>
      </w:pPr>
      <w:r>
        <w:rPr>
          <w:rStyle w:val="Refdecomentario"/>
        </w:rPr>
        <w:annotationRef/>
      </w:r>
      <w:r w:rsidRPr="0080726D">
        <w:t>477855670</w:t>
      </w:r>
    </w:p>
  </w:comment>
  <w:comment w:id="28" w:author="RITA LIZETH SERNA GARZA" w:date="2015-08-16T20:54:00Z" w:initials="RLSG">
    <w:p w14:paraId="647F9A75" w14:textId="7D93E2FA" w:rsidR="006B73D3" w:rsidRDefault="006B73D3">
      <w:pPr>
        <w:pStyle w:val="Textocomentario"/>
      </w:pPr>
      <w:r>
        <w:rPr>
          <w:rStyle w:val="Refdecomentario"/>
        </w:rPr>
        <w:annotationRef/>
      </w:r>
      <w:r>
        <w:t>PW: poner en un cuadro con borde redondeado</w:t>
      </w:r>
    </w:p>
  </w:comment>
  <w:comment w:id="30" w:author="MARIA ALICIA HERNANDEZ SOTO" w:date="2015-07-06T16:13:00Z" w:initials="MAHS">
    <w:p w14:paraId="214DCE50" w14:textId="6A9C1D4E" w:rsidR="000E7880" w:rsidRDefault="000E7880">
      <w:pPr>
        <w:pStyle w:val="Textocomentario"/>
      </w:pPr>
      <w:r>
        <w:rPr>
          <w:rStyle w:val="Refdecomentario"/>
        </w:rPr>
        <w:annotationRef/>
      </w:r>
      <w:r w:rsidRPr="006A63BD">
        <w:rPr>
          <w:rFonts w:ascii="Arial" w:hAnsi="Arial" w:cs="Arial"/>
          <w:color w:val="5F5B62"/>
          <w:szCs w:val="14"/>
          <w:shd w:val="clear" w:color="auto" w:fill="FFFFFF"/>
        </w:rPr>
        <w:t>474849278</w:t>
      </w:r>
      <w:r>
        <w:rPr>
          <w:rStyle w:val="Refdecomentario"/>
        </w:rPr>
        <w:annotationRef/>
      </w:r>
      <w:r>
        <w:rPr>
          <w:rStyle w:val="Refdecomentario"/>
        </w:rPr>
        <w:annotationRef/>
      </w:r>
    </w:p>
  </w:comment>
  <w:comment w:id="31" w:author="DISEÑADORA INSTRUCCIONAL" w:date="2015-06-25T18:01:00Z" w:initials="ITESM">
    <w:p w14:paraId="63763BEC" w14:textId="77777777" w:rsidR="000E7880" w:rsidRDefault="000E7880">
      <w:pPr>
        <w:pStyle w:val="Textocomentario"/>
      </w:pPr>
      <w:r>
        <w:rPr>
          <w:rStyle w:val="Refdecomentario"/>
        </w:rPr>
        <w:annotationRef/>
      </w:r>
      <w:r>
        <w:t xml:space="preserve">PW: programar como hipervínculo de manera que al dar </w:t>
      </w:r>
      <w:proofErr w:type="spellStart"/>
      <w:r>
        <w:t>click</w:t>
      </w:r>
      <w:proofErr w:type="spellEnd"/>
      <w:r>
        <w:t xml:space="preserve"> se desplieguen los puntos de la a) al f)</w:t>
      </w:r>
    </w:p>
  </w:comment>
  <w:comment w:id="29" w:author="DISEÑADORA INSTRUCCIONAL" w:date="2015-06-25T17:39:00Z" w:initials="ITESM">
    <w:p w14:paraId="49E5A932" w14:textId="77777777" w:rsidR="000E7880" w:rsidRDefault="000E7880">
      <w:pPr>
        <w:pStyle w:val="Textocomentario"/>
      </w:pPr>
      <w:r>
        <w:rPr>
          <w:rStyle w:val="Refdecomentario"/>
        </w:rPr>
        <w:annotationRef/>
      </w:r>
      <w:r>
        <w:t>PW: favor de poner esta información en un cuadro de color.</w:t>
      </w:r>
    </w:p>
  </w:comment>
  <w:comment w:id="32" w:author="DISEÑADORA INSTRUCCIONAL" w:date="2015-06-25T17:54:00Z" w:initials="ITESM">
    <w:p w14:paraId="0A98C28D" w14:textId="77777777" w:rsidR="000E7880" w:rsidRDefault="000E7880">
      <w:pPr>
        <w:pStyle w:val="Textocomentario"/>
      </w:pPr>
      <w:r>
        <w:rPr>
          <w:rStyle w:val="Refdecomentario"/>
        </w:rPr>
        <w:annotationRef/>
      </w:r>
      <w:r>
        <w:t xml:space="preserve">PW, se puede programar este cuadro de manera que al dar </w:t>
      </w:r>
      <w:proofErr w:type="spellStart"/>
      <w:r>
        <w:t>click</w:t>
      </w:r>
      <w:proofErr w:type="spellEnd"/>
      <w:r>
        <w:t xml:space="preserve"> en las palabras de izquierda a derecha, vaya apareciendo la información correspondiente?, por ejemplo al dar </w:t>
      </w:r>
      <w:proofErr w:type="spellStart"/>
      <w:r>
        <w:t>click</w:t>
      </w:r>
      <w:proofErr w:type="spellEnd"/>
      <w:r>
        <w:t xml:space="preserve"> en cada uno de los años, aparezca a qué se refiere. </w:t>
      </w:r>
    </w:p>
  </w:comment>
  <w:comment w:id="33" w:author="MARIA ALICIA HERNANDEZ SOTO" w:date="2015-07-06T16:14:00Z" w:initials="MAHS">
    <w:p w14:paraId="26AF26BD" w14:textId="1D2A3DF1" w:rsidR="000E7880" w:rsidRDefault="000E7880">
      <w:pPr>
        <w:pStyle w:val="Textocomentario"/>
      </w:pPr>
      <w:r>
        <w:rPr>
          <w:rStyle w:val="Refdecomentario"/>
        </w:rPr>
        <w:annotationRef/>
      </w:r>
      <w:r w:rsidRPr="003B3894">
        <w:rPr>
          <w:rFonts w:ascii="Arial" w:eastAsia="Times New Roman" w:hAnsi="Arial" w:cs="Arial"/>
          <w:color w:val="5F5B62"/>
          <w:sz w:val="16"/>
          <w:szCs w:val="16"/>
          <w:lang w:eastAsia="en-CA"/>
        </w:rPr>
        <w:t>475508052</w:t>
      </w:r>
    </w:p>
  </w:comment>
  <w:comment w:id="34" w:author="DISEÑADORA INSTRUCCIONAL" w:date="2015-06-25T18:10:00Z" w:initials="ITESM">
    <w:p w14:paraId="54644B91" w14:textId="77777777" w:rsidR="000E7880" w:rsidRDefault="000E7880">
      <w:pPr>
        <w:pStyle w:val="Textocomentario"/>
      </w:pPr>
      <w:r>
        <w:rPr>
          <w:rStyle w:val="Refdecomentario"/>
        </w:rPr>
        <w:annotationRef/>
      </w:r>
      <w:r>
        <w:t xml:space="preserve">PW: programar como hipervínculo de manera que al dar </w:t>
      </w:r>
      <w:proofErr w:type="spellStart"/>
      <w:r>
        <w:t>click</w:t>
      </w:r>
      <w:proofErr w:type="spellEnd"/>
      <w:r>
        <w:t xml:space="preserve"> se despliegue la información del recuadro  #1 de abajo</w:t>
      </w:r>
    </w:p>
  </w:comment>
  <w:comment w:id="35" w:author="DISEÑADORA INSTRUCCIONAL" w:date="2015-06-25T18:10:00Z" w:initials="ITESM">
    <w:p w14:paraId="26B3E3A0" w14:textId="77777777" w:rsidR="000E7880" w:rsidRDefault="000E7880">
      <w:pPr>
        <w:pStyle w:val="Textocomentario"/>
      </w:pPr>
      <w:r>
        <w:rPr>
          <w:rStyle w:val="Refdecomentario"/>
        </w:rPr>
        <w:annotationRef/>
      </w:r>
      <w:r>
        <w:t xml:space="preserve">PW: programar como hipervínculo de manera que al dar </w:t>
      </w:r>
      <w:proofErr w:type="spellStart"/>
      <w:r>
        <w:t>click</w:t>
      </w:r>
      <w:proofErr w:type="spellEnd"/>
      <w:r>
        <w:t xml:space="preserve"> se despliegue la información del recuadro # 2 de abajo</w:t>
      </w:r>
    </w:p>
  </w:comment>
  <w:comment w:id="36" w:author="DISEÑADORA INSTRUCCIONAL" w:date="2015-06-25T18:11:00Z" w:initials="ITESM">
    <w:p w14:paraId="5E3044D2" w14:textId="77777777" w:rsidR="000E7880" w:rsidRDefault="000E7880">
      <w:pPr>
        <w:pStyle w:val="Textocomentario"/>
      </w:pPr>
      <w:r>
        <w:rPr>
          <w:rStyle w:val="Refdecomentario"/>
        </w:rPr>
        <w:annotationRef/>
      </w:r>
      <w:r>
        <w:t>Recuadro #1 para desplegar del hipervínculo de la palabra nulidad.</w:t>
      </w:r>
    </w:p>
  </w:comment>
  <w:comment w:id="37" w:author="DISEÑADORA INSTRUCCIONAL" w:date="2015-06-25T18:12:00Z" w:initials="ITESM">
    <w:p w14:paraId="7CCD0201" w14:textId="77777777" w:rsidR="000E7880" w:rsidRDefault="000E7880">
      <w:pPr>
        <w:pStyle w:val="Textocomentario"/>
      </w:pPr>
      <w:r>
        <w:rPr>
          <w:rStyle w:val="Refdecomentario"/>
        </w:rPr>
        <w:annotationRef/>
      </w:r>
      <w:r>
        <w:t>Recuadro #2 para desplegar del hipervínculo de la palabra cancelación</w:t>
      </w:r>
    </w:p>
  </w:comment>
  <w:comment w:id="38" w:author="MARIA ALICIA HERNANDEZ SOTO" w:date="2015-03-25T16:54:00Z" w:initials="MAHS">
    <w:p w14:paraId="47C2B853" w14:textId="77777777" w:rsidR="000E7880" w:rsidRDefault="000E7880" w:rsidP="008F6908">
      <w:pPr>
        <w:pStyle w:val="Textocomentario"/>
        <w:rPr>
          <w:sz w:val="14"/>
          <w:szCs w:val="14"/>
        </w:rPr>
      </w:pPr>
      <w:r>
        <w:rPr>
          <w:rStyle w:val="Refdecomentario"/>
        </w:rPr>
        <w:annotationRef/>
      </w:r>
      <w:r>
        <w:rPr>
          <w:sz w:val="14"/>
          <w:szCs w:val="14"/>
        </w:rPr>
        <w:t>PW: Favor de realizar interactivo tipo acordeón (no permitir que todo el texto se despliegue al mismo tiempo) con la siguiente información. El texto que debe ir en cada apartado está marcado de distinto color. Gracias por incluir la instrucción para el alumno.</w:t>
      </w:r>
    </w:p>
    <w:p w14:paraId="14261EEC" w14:textId="77777777" w:rsidR="000E7880" w:rsidRDefault="000E7880" w:rsidP="008F6908">
      <w:pPr>
        <w:pStyle w:val="Textocomentario"/>
        <w:rPr>
          <w:sz w:val="14"/>
          <w:szCs w:val="14"/>
        </w:rPr>
      </w:pPr>
    </w:p>
    <w:p w14:paraId="157D0440" w14:textId="77777777" w:rsidR="000E7880" w:rsidRDefault="000E7880" w:rsidP="008F6908">
      <w:pPr>
        <w:pStyle w:val="Textocomentario"/>
      </w:pPr>
      <w:r>
        <w:rPr>
          <w:sz w:val="14"/>
          <w:szCs w:val="14"/>
          <w:lang w:val="uz-Cyrl-UZ"/>
        </w:rPr>
        <w:t>*Recuerda que en los checkpoint las preguntas no llevan número. Gracias.</w:t>
      </w:r>
    </w:p>
  </w:comment>
  <w:comment w:id="39" w:author="DISEÑADORA INSTRUCCIONAL" w:date="2015-06-25T18:23:00Z" w:initials="ITESM">
    <w:p w14:paraId="7818CDC9" w14:textId="77777777" w:rsidR="000E7880" w:rsidRDefault="000E7880">
      <w:pPr>
        <w:pStyle w:val="Textocomentario"/>
      </w:pPr>
      <w:r>
        <w:rPr>
          <w:rStyle w:val="Refdecomentario"/>
        </w:rPr>
        <w:annotationRef/>
      </w:r>
      <w:r>
        <w:t>ET: favor de apoyar en el uso de APA</w:t>
      </w:r>
    </w:p>
  </w:comment>
  <w:comment w:id="40" w:author="MARIA ALICIA HERNANDEZ SOTO" w:date="2015-07-06T16:17:00Z" w:initials="MAHS">
    <w:p w14:paraId="2FFD121C" w14:textId="655238D1" w:rsidR="000E7880" w:rsidRDefault="000E7880">
      <w:pPr>
        <w:pStyle w:val="Textocomentario"/>
      </w:pPr>
      <w:r>
        <w:rPr>
          <w:rStyle w:val="Refdecomentario"/>
        </w:rPr>
        <w:annotationRef/>
      </w:r>
      <w:r w:rsidRPr="00B33521">
        <w:rPr>
          <w:rFonts w:ascii="Arial" w:hAnsi="Arial" w:cs="Arial"/>
          <w:color w:val="5F5B62"/>
          <w:szCs w:val="11"/>
          <w:shd w:val="clear" w:color="auto" w:fill="FFFFFF"/>
        </w:rPr>
        <w:t>478507468</w:t>
      </w:r>
      <w:r w:rsidRPr="00B33521">
        <w:rPr>
          <w:rStyle w:val="Refdecomentario"/>
          <w:sz w:val="28"/>
        </w:rPr>
        <w:annotationRef/>
      </w:r>
      <w:r>
        <w:rPr>
          <w:rStyle w:val="Refdecomentario"/>
        </w:rPr>
        <w:annotationRef/>
      </w:r>
    </w:p>
  </w:comment>
  <w:comment w:id="41" w:author="RITA LIZETH SERNA GARZA" w:date="2015-08-16T21:10:00Z" w:initials="RLSG">
    <w:p w14:paraId="360FB15B" w14:textId="75B47693" w:rsidR="003262F1" w:rsidRDefault="003262F1">
      <w:pPr>
        <w:pStyle w:val="Textocomentario"/>
      </w:pPr>
      <w:r>
        <w:rPr>
          <w:rStyle w:val="Refdecomentario"/>
        </w:rPr>
        <w:annotationRef/>
      </w:r>
      <w:r>
        <w:t>PW: poner en un cuadro con bordes redondeados</w:t>
      </w:r>
    </w:p>
  </w:comment>
  <w:comment w:id="42" w:author="MARIA ALICIA HERNANDEZ SOTO" w:date="2015-07-06T16:19:00Z" w:initials="MAHS">
    <w:p w14:paraId="720B4AB8" w14:textId="10999319" w:rsidR="000E7880" w:rsidRDefault="000E7880">
      <w:pPr>
        <w:pStyle w:val="Textocomentario"/>
      </w:pPr>
      <w:r>
        <w:rPr>
          <w:rStyle w:val="Refdecomentario"/>
        </w:rPr>
        <w:annotationRef/>
      </w:r>
      <w:r>
        <w:rPr>
          <w:rFonts w:ascii="Arial" w:hAnsi="Arial" w:cs="Arial"/>
          <w:color w:val="5F5B62"/>
          <w:sz w:val="11"/>
          <w:szCs w:val="11"/>
          <w:shd w:val="clear" w:color="auto" w:fill="FFFFFF"/>
        </w:rPr>
        <w:t>478200488</w:t>
      </w:r>
      <w:r>
        <w:rPr>
          <w:rStyle w:val="Refdecomentario"/>
        </w:rPr>
        <w:annotationRef/>
      </w:r>
      <w:r>
        <w:rPr>
          <w:rStyle w:val="Refdecomentario"/>
        </w:rPr>
        <w:annotationRef/>
      </w:r>
    </w:p>
  </w:comment>
  <w:comment w:id="43" w:author="Equipo DI" w:date="2015-06-25T23:03:00Z" w:initials="DI">
    <w:p w14:paraId="7DDB5248" w14:textId="646D0B45" w:rsidR="000E7880" w:rsidRDefault="000E7880">
      <w:pPr>
        <w:pStyle w:val="Textocomentario"/>
      </w:pPr>
      <w:r>
        <w:rPr>
          <w:rStyle w:val="Refdecomentario"/>
        </w:rPr>
        <w:annotationRef/>
      </w:r>
      <w:r>
        <w:t>PW ligar a la tabla</w:t>
      </w:r>
    </w:p>
  </w:comment>
  <w:comment w:id="44" w:author="MARIA ALICIA HERNANDEZ SOTO" w:date="2015-07-06T16:19:00Z" w:initials="MAHS">
    <w:p w14:paraId="5829D4B2" w14:textId="77777777" w:rsidR="000E7880" w:rsidRDefault="000E7880" w:rsidP="00E61019">
      <w:pPr>
        <w:spacing w:after="0" w:line="240" w:lineRule="auto"/>
        <w:jc w:val="both"/>
        <w:rPr>
          <w:rFonts w:ascii="Arial" w:hAnsi="Arial" w:cs="Arial"/>
          <w:color w:val="5F5B62"/>
          <w:sz w:val="11"/>
          <w:szCs w:val="11"/>
          <w:shd w:val="clear" w:color="auto" w:fill="FFFFFF"/>
        </w:rPr>
      </w:pPr>
      <w:r>
        <w:rPr>
          <w:rStyle w:val="Refdecomentario"/>
        </w:rPr>
        <w:annotationRef/>
      </w:r>
      <w:r>
        <w:rPr>
          <w:rFonts w:ascii="Arial" w:hAnsi="Arial" w:cs="Arial"/>
          <w:color w:val="5F5B62"/>
          <w:sz w:val="11"/>
          <w:szCs w:val="11"/>
          <w:shd w:val="clear" w:color="auto" w:fill="FFFFFF"/>
        </w:rPr>
        <w:t>477915242</w:t>
      </w:r>
      <w:r>
        <w:rPr>
          <w:rStyle w:val="Refdecomentario"/>
        </w:rPr>
        <w:annotationRef/>
      </w:r>
      <w:r>
        <w:rPr>
          <w:rStyle w:val="Refdecomentario"/>
        </w:rPr>
        <w:annotationRef/>
      </w:r>
    </w:p>
    <w:p w14:paraId="133B4A6D" w14:textId="64A2E4A1" w:rsidR="000E7880" w:rsidRDefault="000E7880">
      <w:pPr>
        <w:pStyle w:val="Textocomentario"/>
      </w:pPr>
    </w:p>
  </w:comment>
  <w:comment w:id="45" w:author="DISEÑADORA INSTRUCCIONAL" w:date="2015-06-25T18:56:00Z" w:initials="ITESM">
    <w:p w14:paraId="0FAECB18" w14:textId="7458B039" w:rsidR="000E7880" w:rsidRDefault="000E7880">
      <w:pPr>
        <w:pStyle w:val="Textocomentario"/>
      </w:pPr>
      <w:r>
        <w:rPr>
          <w:rStyle w:val="Refdecomentario"/>
        </w:rPr>
        <w:annotationRef/>
      </w:r>
      <w:r>
        <w:t xml:space="preserve">PW: programar como hipervínculo de manera que se al dar </w:t>
      </w:r>
      <w:proofErr w:type="spellStart"/>
      <w:r>
        <w:t>click</w:t>
      </w:r>
      <w:proofErr w:type="spellEnd"/>
      <w:r>
        <w:t xml:space="preserve"> se desplieguen </w:t>
      </w:r>
      <w:r w:rsidR="006C68F6">
        <w:t xml:space="preserve">la selección marcada en </w:t>
      </w:r>
      <w:r w:rsidR="006C68F6" w:rsidRPr="006C68F6">
        <w:rPr>
          <w:highlight w:val="green"/>
        </w:rPr>
        <w:t>verde</w:t>
      </w:r>
    </w:p>
  </w:comment>
  <w:comment w:id="46" w:author="DISEÑADORA INSTRUCCIONAL" w:date="2015-06-25T19:01:00Z" w:initials="ITESM">
    <w:p w14:paraId="2FA8C934" w14:textId="503328DC" w:rsidR="000E7880" w:rsidRDefault="000E7880">
      <w:pPr>
        <w:pStyle w:val="Textocomentario"/>
      </w:pPr>
      <w:r>
        <w:rPr>
          <w:rStyle w:val="Refdecomentario"/>
        </w:rPr>
        <w:annotationRef/>
      </w:r>
      <w:r>
        <w:t xml:space="preserve">PW: </w:t>
      </w:r>
      <w:r w:rsidR="006C68F6">
        <w:t>Información que va en DELITOS</w:t>
      </w:r>
    </w:p>
  </w:comment>
  <w:comment w:id="47" w:author="MARIA ALICIA HERNANDEZ SOTO" w:date="2015-07-06T16:19:00Z" w:initials="MAHS">
    <w:p w14:paraId="13CEF33E" w14:textId="5C6AC299" w:rsidR="000E7880" w:rsidRDefault="000E7880">
      <w:pPr>
        <w:pStyle w:val="Textocomentario"/>
      </w:pPr>
      <w:r>
        <w:rPr>
          <w:rStyle w:val="Refdecomentario"/>
        </w:rPr>
        <w:annotationRef/>
      </w:r>
      <w:r>
        <w:rPr>
          <w:rFonts w:ascii="Arial" w:hAnsi="Arial" w:cs="Arial"/>
          <w:color w:val="5F5B62"/>
          <w:sz w:val="13"/>
          <w:szCs w:val="13"/>
          <w:shd w:val="clear" w:color="auto" w:fill="FFFFFF"/>
        </w:rPr>
        <w:t>473247420</w:t>
      </w:r>
      <w:r>
        <w:rPr>
          <w:rStyle w:val="Refdecomentario"/>
        </w:rPr>
        <w:annotationRef/>
      </w:r>
      <w:r>
        <w:rPr>
          <w:rStyle w:val="Refdecomentario"/>
        </w:rPr>
        <w:annotationRef/>
      </w:r>
    </w:p>
  </w:comment>
  <w:comment w:id="48" w:author="DISEÑADORA INSTRUCCIONAL" w:date="2015-06-25T19:14:00Z" w:initials="ITESM">
    <w:p w14:paraId="7F5BAE94" w14:textId="5E088E2E" w:rsidR="000E7880" w:rsidRDefault="000E7880">
      <w:pPr>
        <w:pStyle w:val="Textocomentario"/>
      </w:pPr>
      <w:r>
        <w:rPr>
          <w:rStyle w:val="Refdecomentario"/>
        </w:rPr>
        <w:annotationRef/>
      </w:r>
      <w:r>
        <w:t xml:space="preserve">PW: programar como hipervínculo de manera que al dar </w:t>
      </w:r>
      <w:proofErr w:type="spellStart"/>
      <w:r>
        <w:t>click</w:t>
      </w:r>
      <w:proofErr w:type="spellEnd"/>
      <w:r>
        <w:t xml:space="preserve"> se despliegue la información </w:t>
      </w:r>
      <w:r w:rsidR="006C68F6">
        <w:t xml:space="preserve">marcada en </w:t>
      </w:r>
      <w:r w:rsidR="006C68F6" w:rsidRPr="006C68F6">
        <w:rPr>
          <w:highlight w:val="cyan"/>
        </w:rPr>
        <w:t>azul</w:t>
      </w:r>
    </w:p>
  </w:comment>
  <w:comment w:id="49" w:author="DISEÑADORA INSTRUCCIONAL" w:date="2015-06-25T19:14:00Z" w:initials="ITESM">
    <w:p w14:paraId="2FA5F804" w14:textId="3F760E8C" w:rsidR="000E7880" w:rsidRDefault="000E7880">
      <w:pPr>
        <w:pStyle w:val="Textocomentario"/>
      </w:pPr>
      <w:r>
        <w:rPr>
          <w:rStyle w:val="Refdecomentario"/>
        </w:rPr>
        <w:annotationRef/>
      </w:r>
      <w:r>
        <w:t xml:space="preserve">PW: programar como hipervínculo de manera que al dar </w:t>
      </w:r>
      <w:proofErr w:type="spellStart"/>
      <w:r>
        <w:t>click</w:t>
      </w:r>
      <w:proofErr w:type="spellEnd"/>
      <w:r>
        <w:t xml:space="preserve"> se despliegue la información </w:t>
      </w:r>
      <w:r w:rsidR="006C68F6">
        <w:t xml:space="preserve">marcada en </w:t>
      </w:r>
      <w:r w:rsidR="006C68F6" w:rsidRPr="006C68F6">
        <w:rPr>
          <w:highlight w:val="yellow"/>
        </w:rPr>
        <w:t>amarillo</w:t>
      </w:r>
    </w:p>
  </w:comment>
  <w:comment w:id="50" w:author="DISEÑADORA INSTRUCCIONAL" w:date="2015-06-25T19:14:00Z" w:initials="ITESM">
    <w:p w14:paraId="6466B118" w14:textId="3E155A76" w:rsidR="000E7880" w:rsidRDefault="000E7880">
      <w:pPr>
        <w:pStyle w:val="Textocomentario"/>
      </w:pPr>
      <w:r>
        <w:rPr>
          <w:rStyle w:val="Refdecomentario"/>
        </w:rPr>
        <w:annotationRef/>
      </w:r>
      <w:r>
        <w:t xml:space="preserve">PW: programar como hipervínculo de manera que al dar </w:t>
      </w:r>
      <w:proofErr w:type="spellStart"/>
      <w:r>
        <w:t>click</w:t>
      </w:r>
      <w:proofErr w:type="spellEnd"/>
      <w:r>
        <w:t xml:space="preserve"> se despliegue la información </w:t>
      </w:r>
      <w:r w:rsidR="006C68F6">
        <w:t xml:space="preserve">marcada en </w:t>
      </w:r>
      <w:r w:rsidR="006C68F6" w:rsidRPr="006C68F6">
        <w:rPr>
          <w:highlight w:val="magenta"/>
        </w:rPr>
        <w:t>rosa</w:t>
      </w:r>
    </w:p>
  </w:comment>
  <w:comment w:id="51" w:author="MARIA ALICIA HERNANDEZ SOTO" w:date="2015-07-06T16:35:00Z" w:initials="MAHS">
    <w:p w14:paraId="004539CA" w14:textId="47C1C4C6" w:rsidR="000E7880" w:rsidRDefault="000E7880">
      <w:pPr>
        <w:pStyle w:val="Textocomentario"/>
      </w:pPr>
      <w:r>
        <w:rPr>
          <w:rStyle w:val="Refdecomentario"/>
        </w:rPr>
        <w:annotationRef/>
      </w:r>
      <w:r>
        <w:rPr>
          <w:rFonts w:ascii="Arial" w:hAnsi="Arial" w:cs="Arial"/>
          <w:color w:val="5F5B62"/>
          <w:sz w:val="16"/>
          <w:szCs w:val="16"/>
          <w:shd w:val="clear" w:color="auto" w:fill="FFFFFF"/>
        </w:rPr>
        <w:t>486649315</w:t>
      </w:r>
    </w:p>
  </w:comment>
  <w:comment w:id="52" w:author="MARIA ALICIA HERNANDEZ SOTO" w:date="2015-07-06T16:39:00Z" w:initials="MAHS">
    <w:p w14:paraId="25886665" w14:textId="426EDEFB" w:rsidR="000E7880" w:rsidRDefault="000E7880">
      <w:pPr>
        <w:pStyle w:val="Textocomentario"/>
      </w:pPr>
      <w:r>
        <w:rPr>
          <w:rStyle w:val="Refdecomentario"/>
        </w:rPr>
        <w:annotationRef/>
      </w:r>
      <w:r>
        <w:rPr>
          <w:rFonts w:ascii="Arial" w:hAnsi="Arial" w:cs="Arial"/>
          <w:color w:val="5F5B62"/>
          <w:sz w:val="16"/>
          <w:szCs w:val="16"/>
          <w:shd w:val="clear" w:color="auto" w:fill="FFFFFF"/>
        </w:rPr>
        <w:t>511555821</w:t>
      </w:r>
    </w:p>
  </w:comment>
  <w:comment w:id="53" w:author="DISEÑADORA INSTRUCCIONAL" w:date="2015-06-25T19:58:00Z" w:initials="ITESM">
    <w:p w14:paraId="3A745F90" w14:textId="77777777" w:rsidR="000E7880" w:rsidRDefault="000E7880">
      <w:pPr>
        <w:pStyle w:val="Textocomentario"/>
      </w:pPr>
      <w:r>
        <w:rPr>
          <w:rStyle w:val="Refdecomentario"/>
        </w:rPr>
        <w:annotationRef/>
      </w:r>
      <w:r>
        <w:t>ET: favor de apoyar en el uso de APA</w:t>
      </w:r>
    </w:p>
  </w:comment>
  <w:comment w:id="54" w:author="RITA LIZETH SERNA GARZA" w:date="2015-08-16T20:51:00Z" w:initials="RLSG">
    <w:p w14:paraId="2681CE05" w14:textId="77777777" w:rsidR="00397278" w:rsidRDefault="00397278" w:rsidP="00397278">
      <w:pPr>
        <w:pStyle w:val="Textocomentario"/>
      </w:pPr>
      <w:r>
        <w:rPr>
          <w:rStyle w:val="Refdecomentario"/>
        </w:rPr>
        <w:annotationRef/>
      </w:r>
      <w:r>
        <w:rPr>
          <w:sz w:val="14"/>
          <w:szCs w:val="14"/>
        </w:rPr>
        <w:t>PW: Favor de realizar interactivo tipo acordeón (no permitir que todo el texto se despliegue al mismo tiempo) con la siguiente información. El texto que debe ir en cada apartado está marcado de distinto color. Gracias por incluir la instrucción para el alumno.</w:t>
      </w:r>
    </w:p>
  </w:comment>
  <w:comment w:id="55" w:author="DISEÑADORA INSTRUCCIONAL" w:date="2015-06-25T19:59:00Z" w:initials="ITESM">
    <w:p w14:paraId="46340108" w14:textId="77777777" w:rsidR="000E7880" w:rsidRDefault="000E7880">
      <w:pPr>
        <w:pStyle w:val="Textocomentario"/>
      </w:pPr>
      <w:r>
        <w:rPr>
          <w:rStyle w:val="Refdecomentario"/>
        </w:rPr>
        <w:annotationRef/>
      </w:r>
      <w:r>
        <w:t>ET: favor de apoyar en el uso de APA</w:t>
      </w:r>
    </w:p>
  </w:comment>
  <w:comment w:id="56" w:author="MARIA ALICIA HERNANDEZ SOTO" w:date="2015-07-06T16:42:00Z" w:initials="MAHS">
    <w:p w14:paraId="3B19C7AB" w14:textId="163E638F" w:rsidR="000E7880" w:rsidRDefault="000E7880">
      <w:pPr>
        <w:pStyle w:val="Textocomentario"/>
      </w:pPr>
      <w:r>
        <w:rPr>
          <w:rStyle w:val="Refdecomentario"/>
        </w:rPr>
        <w:annotationRef/>
      </w:r>
      <w:r>
        <w:rPr>
          <w:rFonts w:ascii="Arial" w:hAnsi="Arial" w:cs="Arial"/>
          <w:color w:val="5F5B62"/>
          <w:sz w:val="13"/>
          <w:szCs w:val="13"/>
          <w:shd w:val="clear" w:color="auto" w:fill="FFFFFF"/>
        </w:rPr>
        <w:t>477912002</w:t>
      </w:r>
      <w:r>
        <w:rPr>
          <w:rStyle w:val="Refdecomentario"/>
        </w:rPr>
        <w:annotationRef/>
      </w:r>
      <w:r>
        <w:rPr>
          <w:rStyle w:val="Refdecomentario"/>
        </w:rPr>
        <w:annotationRef/>
      </w:r>
    </w:p>
  </w:comment>
  <w:comment w:id="57" w:author="RITA LIZETH SERNA GARZA" w:date="2015-08-16T21:21:00Z" w:initials="RLSG">
    <w:p w14:paraId="14AD1771" w14:textId="0E03257B" w:rsidR="00397278" w:rsidRDefault="00397278">
      <w:pPr>
        <w:pStyle w:val="Textocomentario"/>
      </w:pPr>
      <w:r>
        <w:rPr>
          <w:rStyle w:val="Refdecomentario"/>
        </w:rPr>
        <w:annotationRef/>
      </w:r>
      <w:r>
        <w:t>PW: poner en un cuadro redondeado</w:t>
      </w:r>
    </w:p>
  </w:comment>
  <w:comment w:id="58" w:author="MARIA ALICIA HERNANDEZ SOTO" w:date="2015-07-06T16:42:00Z" w:initials="MAHS">
    <w:p w14:paraId="30E0F5C9" w14:textId="190D3643" w:rsidR="000E7880" w:rsidRDefault="000E7880">
      <w:pPr>
        <w:pStyle w:val="Textocomentario"/>
      </w:pPr>
      <w:r>
        <w:rPr>
          <w:rStyle w:val="Refdecomentario"/>
        </w:rPr>
        <w:annotationRef/>
      </w:r>
      <w:r>
        <w:rPr>
          <w:rFonts w:ascii="Arial" w:hAnsi="Arial" w:cs="Arial"/>
          <w:color w:val="5F5B62"/>
          <w:sz w:val="13"/>
          <w:szCs w:val="13"/>
          <w:shd w:val="clear" w:color="auto" w:fill="FFFFFF"/>
        </w:rPr>
        <w:t>78463162</w:t>
      </w:r>
      <w:r>
        <w:rPr>
          <w:rStyle w:val="Refdecomentario"/>
        </w:rPr>
        <w:annotationRef/>
      </w:r>
      <w:r>
        <w:rPr>
          <w:rStyle w:val="Refdecomentario"/>
        </w:rPr>
        <w:annotationRef/>
      </w:r>
    </w:p>
  </w:comment>
  <w:comment w:id="59" w:author="DISEÑADORA INSTRUCCIONAL" w:date="2015-06-25T20:32:00Z" w:initials="ITESM">
    <w:p w14:paraId="7EA15F9F" w14:textId="77777777" w:rsidR="000E7880" w:rsidRDefault="000E7880">
      <w:pPr>
        <w:pStyle w:val="Textocomentario"/>
      </w:pPr>
      <w:r>
        <w:rPr>
          <w:rStyle w:val="Refdecomentario"/>
        </w:rPr>
        <w:annotationRef/>
      </w:r>
      <w:r>
        <w:t xml:space="preserve">PW: programar como hipervínculo de manera que al darle </w:t>
      </w:r>
      <w:proofErr w:type="spellStart"/>
      <w:r>
        <w:t>click</w:t>
      </w:r>
      <w:proofErr w:type="spellEnd"/>
      <w:r>
        <w:t xml:space="preserve"> se despliegue la información del recuadro #1</w:t>
      </w:r>
    </w:p>
  </w:comment>
  <w:comment w:id="60" w:author="DISEÑADORA INSTRUCCIONAL" w:date="2015-06-25T20:34:00Z" w:initials="ITESM">
    <w:p w14:paraId="0FDE6461" w14:textId="77777777" w:rsidR="000E7880" w:rsidRDefault="000E7880">
      <w:pPr>
        <w:pStyle w:val="Textocomentario"/>
      </w:pPr>
      <w:r>
        <w:rPr>
          <w:rStyle w:val="Refdecomentario"/>
        </w:rPr>
        <w:annotationRef/>
      </w:r>
      <w:r>
        <w:t xml:space="preserve">PW: recuadro #1 para el hipervínculo de “tres principios básicos.” Programar para que se despliegue la información al dar </w:t>
      </w:r>
      <w:proofErr w:type="spellStart"/>
      <w:r>
        <w:t>click</w:t>
      </w:r>
      <w:proofErr w:type="spellEnd"/>
      <w:r>
        <w:t xml:space="preserve"> en él.</w:t>
      </w:r>
    </w:p>
  </w:comment>
  <w:comment w:id="61" w:author="MARIA ALICIA HERNANDEZ SOTO" w:date="2015-07-06T16:43:00Z" w:initials="MAHS">
    <w:p w14:paraId="7CECE5FE" w14:textId="77777777" w:rsidR="000E7880" w:rsidRPr="00F22A88" w:rsidRDefault="000E7880" w:rsidP="009B380A">
      <w:pPr>
        <w:spacing w:after="0" w:line="240" w:lineRule="auto"/>
        <w:jc w:val="right"/>
        <w:rPr>
          <w:rFonts w:ascii="Arial Unicode MS" w:eastAsia="Arial Unicode MS" w:hAnsi="Arial Unicode MS" w:cs="Arial Unicode MS"/>
          <w:sz w:val="20"/>
          <w:szCs w:val="20"/>
        </w:rPr>
      </w:pPr>
      <w:r>
        <w:rPr>
          <w:rStyle w:val="Refdecomentario"/>
        </w:rPr>
        <w:annotationRef/>
      </w:r>
      <w:r>
        <w:rPr>
          <w:rFonts w:ascii="Arial" w:hAnsi="Arial" w:cs="Arial"/>
          <w:color w:val="5F5B62"/>
          <w:sz w:val="13"/>
          <w:szCs w:val="13"/>
          <w:shd w:val="clear" w:color="auto" w:fill="FFFFFF"/>
        </w:rPr>
        <w:t>95212254</w:t>
      </w:r>
      <w:r>
        <w:rPr>
          <w:rStyle w:val="Refdecomentario"/>
        </w:rPr>
        <w:annotationRef/>
      </w:r>
      <w:r>
        <w:rPr>
          <w:rStyle w:val="Refdecomentario"/>
        </w:rPr>
        <w:annotationRef/>
      </w:r>
    </w:p>
    <w:p w14:paraId="36511A4D" w14:textId="606AD150" w:rsidR="000E7880" w:rsidRDefault="000E7880">
      <w:pPr>
        <w:pStyle w:val="Textocomentario"/>
      </w:pPr>
    </w:p>
  </w:comment>
  <w:comment w:id="62" w:author="Equipo DI" w:date="2015-06-25T23:04:00Z" w:initials="DI">
    <w:p w14:paraId="2384C8DA" w14:textId="5E2A905B" w:rsidR="000E7880" w:rsidRDefault="000E7880">
      <w:pPr>
        <w:pStyle w:val="Textocomentario"/>
      </w:pPr>
      <w:r>
        <w:rPr>
          <w:rStyle w:val="Refdecomentario"/>
        </w:rPr>
        <w:annotationRef/>
      </w:r>
      <w:r>
        <w:t>PW ligar a la tabla siguiente.</w:t>
      </w:r>
    </w:p>
  </w:comment>
  <w:comment w:id="63" w:author="Lorena Osuna" w:date="2015-06-12T14:37:00Z" w:initials="LO">
    <w:p w14:paraId="4225F9FA" w14:textId="77777777" w:rsidR="000E7880" w:rsidRDefault="000E7880" w:rsidP="00B03E69">
      <w:pPr>
        <w:pStyle w:val="Textocomentario"/>
      </w:pPr>
      <w:r>
        <w:rPr>
          <w:rStyle w:val="Refdecomentario"/>
        </w:rPr>
        <w:annotationRef/>
      </w:r>
      <w:r>
        <w:t>Este tema es muy específico y no se encontró video por algún experto.</w:t>
      </w:r>
    </w:p>
    <w:p w14:paraId="45F3CE80" w14:textId="77777777" w:rsidR="000E7880" w:rsidRDefault="000E7880">
      <w:pPr>
        <w:pStyle w:val="Textocomentario"/>
      </w:pPr>
    </w:p>
  </w:comment>
  <w:comment w:id="64" w:author="RITA LIZETH SERNA GARZA" w:date="2015-08-16T20:51:00Z" w:initials="RLSG">
    <w:p w14:paraId="02A37A96" w14:textId="77777777" w:rsidR="002707CF" w:rsidRDefault="002707CF" w:rsidP="002707CF">
      <w:pPr>
        <w:pStyle w:val="Textocomentario"/>
      </w:pPr>
      <w:r>
        <w:rPr>
          <w:rStyle w:val="Refdecomentario"/>
        </w:rPr>
        <w:annotationRef/>
      </w:r>
      <w:r>
        <w:rPr>
          <w:sz w:val="14"/>
          <w:szCs w:val="14"/>
        </w:rPr>
        <w:t>PW: Favor de realizar interactivo tipo acordeón (no permitir que todo el texto se despliegue al mismo tiempo) con la siguiente información. El texto que debe ir en cada apartado está marcado de distinto color. Gracias por incluir la instrucción para el alumno.</w:t>
      </w:r>
    </w:p>
  </w:comment>
  <w:comment w:id="65" w:author="DISEÑADORA INSTRUCCIONAL" w:date="2015-06-25T19:25:00Z" w:initials="ITESM">
    <w:p w14:paraId="5D4C97A4" w14:textId="77777777" w:rsidR="000E7880" w:rsidRDefault="000E7880">
      <w:pPr>
        <w:pStyle w:val="Textocomentario"/>
      </w:pPr>
      <w:r>
        <w:rPr>
          <w:rStyle w:val="Refdecomentario"/>
        </w:rPr>
        <w:annotationRef/>
      </w:r>
      <w:r>
        <w:t>ET: favor de apoyar en el uso de APA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7043C3" w15:done="0"/>
  <w15:commentEx w15:paraId="0024C48C" w15:done="0"/>
  <w15:commentEx w15:paraId="1B44B0E6" w15:done="0"/>
  <w15:commentEx w15:paraId="0EACAED9" w15:done="0"/>
  <w15:commentEx w15:paraId="4A00F13E" w15:done="0"/>
  <w15:commentEx w15:paraId="4E4CD74D" w15:done="0"/>
  <w15:commentEx w15:paraId="20AE1F11" w15:done="0"/>
  <w15:commentEx w15:paraId="147FBEF7" w15:done="0"/>
  <w15:commentEx w15:paraId="7B6D8E50" w15:done="0"/>
  <w15:commentEx w15:paraId="4B6064E6" w15:done="0"/>
  <w15:commentEx w15:paraId="793437FE" w15:done="0"/>
  <w15:commentEx w15:paraId="4ED387B6" w15:done="0"/>
  <w15:commentEx w15:paraId="41D368BE" w15:done="0"/>
  <w15:commentEx w15:paraId="1B5A339D" w15:done="0"/>
  <w15:commentEx w15:paraId="7A098522" w15:done="0"/>
  <w15:commentEx w15:paraId="4F96AA29" w15:done="0"/>
  <w15:commentEx w15:paraId="66F0DF15" w15:done="0"/>
  <w15:commentEx w15:paraId="41AB1666" w15:done="0"/>
  <w15:commentEx w15:paraId="5B8724DD" w15:done="0"/>
  <w15:commentEx w15:paraId="08BCA5FE" w15:done="0"/>
  <w15:commentEx w15:paraId="75131B53" w15:done="0"/>
  <w15:commentEx w15:paraId="203AA86C" w15:done="0"/>
  <w15:commentEx w15:paraId="355204A8" w15:done="0"/>
  <w15:commentEx w15:paraId="5ABB38B1" w15:done="0"/>
  <w15:commentEx w15:paraId="60CF7B6C" w15:done="0"/>
  <w15:commentEx w15:paraId="51BC841E" w15:done="0"/>
  <w15:commentEx w15:paraId="2141974F" w15:done="0"/>
  <w15:commentEx w15:paraId="647F9A75" w15:done="0"/>
  <w15:commentEx w15:paraId="214DCE50" w15:done="0"/>
  <w15:commentEx w15:paraId="63763BEC" w15:done="0"/>
  <w15:commentEx w15:paraId="49E5A932" w15:done="0"/>
  <w15:commentEx w15:paraId="0A98C28D" w15:done="0"/>
  <w15:commentEx w15:paraId="26AF26BD" w15:done="0"/>
  <w15:commentEx w15:paraId="54644B91" w15:done="0"/>
  <w15:commentEx w15:paraId="26B3E3A0" w15:done="0"/>
  <w15:commentEx w15:paraId="5E3044D2" w15:done="0"/>
  <w15:commentEx w15:paraId="7CCD0201" w15:done="0"/>
  <w15:commentEx w15:paraId="157D0440" w15:done="0"/>
  <w15:commentEx w15:paraId="7818CDC9" w15:done="0"/>
  <w15:commentEx w15:paraId="2FFD121C" w15:done="0"/>
  <w15:commentEx w15:paraId="360FB15B" w15:done="0"/>
  <w15:commentEx w15:paraId="720B4AB8" w15:done="0"/>
  <w15:commentEx w15:paraId="7DDB5248" w15:done="0"/>
  <w15:commentEx w15:paraId="133B4A6D" w15:done="0"/>
  <w15:commentEx w15:paraId="0FAECB18" w15:done="0"/>
  <w15:commentEx w15:paraId="2FA8C934" w15:done="0"/>
  <w15:commentEx w15:paraId="13CEF33E" w15:done="0"/>
  <w15:commentEx w15:paraId="7F5BAE94" w15:done="0"/>
  <w15:commentEx w15:paraId="2FA5F804" w15:done="0"/>
  <w15:commentEx w15:paraId="6466B118" w15:done="0"/>
  <w15:commentEx w15:paraId="004539CA" w15:done="0"/>
  <w15:commentEx w15:paraId="25886665" w15:done="0"/>
  <w15:commentEx w15:paraId="3A745F90" w15:done="0"/>
  <w15:commentEx w15:paraId="2681CE05" w15:done="0"/>
  <w15:commentEx w15:paraId="46340108" w15:done="0"/>
  <w15:commentEx w15:paraId="3B19C7AB" w15:done="0"/>
  <w15:commentEx w15:paraId="14AD1771" w15:done="0"/>
  <w15:commentEx w15:paraId="30E0F5C9" w15:done="0"/>
  <w15:commentEx w15:paraId="7EA15F9F" w15:done="0"/>
  <w15:commentEx w15:paraId="0FDE6461" w15:done="0"/>
  <w15:commentEx w15:paraId="36511A4D" w15:done="0"/>
  <w15:commentEx w15:paraId="2384C8DA" w15:done="0"/>
  <w15:commentEx w15:paraId="45F3CE80" w15:done="0"/>
  <w15:commentEx w15:paraId="02A37A96" w15:done="0"/>
  <w15:commentEx w15:paraId="5D4C97A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AB718" w14:textId="77777777" w:rsidR="00D142F4" w:rsidRDefault="00D142F4" w:rsidP="0015324E">
      <w:pPr>
        <w:spacing w:after="0" w:line="240" w:lineRule="auto"/>
      </w:pPr>
      <w:r>
        <w:separator/>
      </w:r>
    </w:p>
  </w:endnote>
  <w:endnote w:type="continuationSeparator" w:id="0">
    <w:p w14:paraId="49DC692D" w14:textId="77777777" w:rsidR="00D142F4" w:rsidRDefault="00D142F4" w:rsidP="0015324E">
      <w:pPr>
        <w:spacing w:after="0" w:line="240" w:lineRule="auto"/>
      </w:pPr>
      <w:r>
        <w:continuationSeparator/>
      </w:r>
    </w:p>
  </w:endnote>
  <w:endnote w:type="continuationNotice" w:id="1">
    <w:p w14:paraId="66D47D70" w14:textId="77777777" w:rsidR="00D142F4" w:rsidRDefault="00D142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128652"/>
      <w:docPartObj>
        <w:docPartGallery w:val="Page Numbers (Bottom of Page)"/>
        <w:docPartUnique/>
      </w:docPartObj>
    </w:sdtPr>
    <w:sdtEndPr>
      <w:rPr>
        <w:noProof/>
      </w:rPr>
    </w:sdtEndPr>
    <w:sdtContent>
      <w:p w14:paraId="3D3667A7" w14:textId="77777777" w:rsidR="000E7880" w:rsidRDefault="000E7880">
        <w:pPr>
          <w:pStyle w:val="Piedepgina"/>
          <w:jc w:val="center"/>
        </w:pPr>
        <w:r>
          <w:fldChar w:fldCharType="begin"/>
        </w:r>
        <w:r>
          <w:instrText xml:space="preserve"> PAGE   \* MERGEFORMAT </w:instrText>
        </w:r>
        <w:r>
          <w:fldChar w:fldCharType="separate"/>
        </w:r>
        <w:r w:rsidR="00096DA8">
          <w:rPr>
            <w:noProof/>
          </w:rPr>
          <w:t>23</w:t>
        </w:r>
        <w:r>
          <w:rPr>
            <w:noProof/>
          </w:rPr>
          <w:fldChar w:fldCharType="end"/>
        </w:r>
      </w:p>
    </w:sdtContent>
  </w:sdt>
  <w:p w14:paraId="6B334C67" w14:textId="77777777" w:rsidR="000E7880" w:rsidRDefault="000E78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B6DB0" w14:textId="77777777" w:rsidR="00D142F4" w:rsidRDefault="00D142F4" w:rsidP="0015324E">
      <w:pPr>
        <w:spacing w:after="0" w:line="240" w:lineRule="auto"/>
      </w:pPr>
      <w:r>
        <w:separator/>
      </w:r>
    </w:p>
  </w:footnote>
  <w:footnote w:type="continuationSeparator" w:id="0">
    <w:p w14:paraId="357DCEDF" w14:textId="77777777" w:rsidR="00D142F4" w:rsidRDefault="00D142F4" w:rsidP="0015324E">
      <w:pPr>
        <w:spacing w:after="0" w:line="240" w:lineRule="auto"/>
      </w:pPr>
      <w:r>
        <w:continuationSeparator/>
      </w:r>
    </w:p>
  </w:footnote>
  <w:footnote w:type="continuationNotice" w:id="1">
    <w:p w14:paraId="6A757FF0" w14:textId="77777777" w:rsidR="00D142F4" w:rsidRDefault="00D142F4">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C3B24"/>
    <w:multiLevelType w:val="hybridMultilevel"/>
    <w:tmpl w:val="1A4C2D6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59D1890"/>
    <w:multiLevelType w:val="hybridMultilevel"/>
    <w:tmpl w:val="175EE30E"/>
    <w:lvl w:ilvl="0" w:tplc="10090001">
      <w:start w:val="1"/>
      <w:numFmt w:val="bullet"/>
      <w:lvlText w:val=""/>
      <w:lvlJc w:val="left"/>
      <w:pPr>
        <w:ind w:left="1353" w:hanging="360"/>
      </w:pPr>
      <w:rPr>
        <w:rFonts w:ascii="Symbol" w:hAnsi="Symbol" w:hint="default"/>
      </w:rPr>
    </w:lvl>
    <w:lvl w:ilvl="1" w:tplc="10090003" w:tentative="1">
      <w:start w:val="1"/>
      <w:numFmt w:val="bullet"/>
      <w:lvlText w:val="o"/>
      <w:lvlJc w:val="left"/>
      <w:pPr>
        <w:ind w:left="2073" w:hanging="360"/>
      </w:pPr>
      <w:rPr>
        <w:rFonts w:ascii="Courier New" w:hAnsi="Courier New" w:cs="Courier New" w:hint="default"/>
      </w:rPr>
    </w:lvl>
    <w:lvl w:ilvl="2" w:tplc="10090005" w:tentative="1">
      <w:start w:val="1"/>
      <w:numFmt w:val="bullet"/>
      <w:lvlText w:val=""/>
      <w:lvlJc w:val="left"/>
      <w:pPr>
        <w:ind w:left="2793" w:hanging="360"/>
      </w:pPr>
      <w:rPr>
        <w:rFonts w:ascii="Wingdings" w:hAnsi="Wingdings" w:hint="default"/>
      </w:rPr>
    </w:lvl>
    <w:lvl w:ilvl="3" w:tplc="10090001" w:tentative="1">
      <w:start w:val="1"/>
      <w:numFmt w:val="bullet"/>
      <w:lvlText w:val=""/>
      <w:lvlJc w:val="left"/>
      <w:pPr>
        <w:ind w:left="3513" w:hanging="360"/>
      </w:pPr>
      <w:rPr>
        <w:rFonts w:ascii="Symbol" w:hAnsi="Symbol" w:hint="default"/>
      </w:rPr>
    </w:lvl>
    <w:lvl w:ilvl="4" w:tplc="10090003" w:tentative="1">
      <w:start w:val="1"/>
      <w:numFmt w:val="bullet"/>
      <w:lvlText w:val="o"/>
      <w:lvlJc w:val="left"/>
      <w:pPr>
        <w:ind w:left="4233" w:hanging="360"/>
      </w:pPr>
      <w:rPr>
        <w:rFonts w:ascii="Courier New" w:hAnsi="Courier New" w:cs="Courier New" w:hint="default"/>
      </w:rPr>
    </w:lvl>
    <w:lvl w:ilvl="5" w:tplc="10090005" w:tentative="1">
      <w:start w:val="1"/>
      <w:numFmt w:val="bullet"/>
      <w:lvlText w:val=""/>
      <w:lvlJc w:val="left"/>
      <w:pPr>
        <w:ind w:left="4953" w:hanging="360"/>
      </w:pPr>
      <w:rPr>
        <w:rFonts w:ascii="Wingdings" w:hAnsi="Wingdings" w:hint="default"/>
      </w:rPr>
    </w:lvl>
    <w:lvl w:ilvl="6" w:tplc="10090001" w:tentative="1">
      <w:start w:val="1"/>
      <w:numFmt w:val="bullet"/>
      <w:lvlText w:val=""/>
      <w:lvlJc w:val="left"/>
      <w:pPr>
        <w:ind w:left="5673" w:hanging="360"/>
      </w:pPr>
      <w:rPr>
        <w:rFonts w:ascii="Symbol" w:hAnsi="Symbol" w:hint="default"/>
      </w:rPr>
    </w:lvl>
    <w:lvl w:ilvl="7" w:tplc="10090003" w:tentative="1">
      <w:start w:val="1"/>
      <w:numFmt w:val="bullet"/>
      <w:lvlText w:val="o"/>
      <w:lvlJc w:val="left"/>
      <w:pPr>
        <w:ind w:left="6393" w:hanging="360"/>
      </w:pPr>
      <w:rPr>
        <w:rFonts w:ascii="Courier New" w:hAnsi="Courier New" w:cs="Courier New" w:hint="default"/>
      </w:rPr>
    </w:lvl>
    <w:lvl w:ilvl="8" w:tplc="10090005" w:tentative="1">
      <w:start w:val="1"/>
      <w:numFmt w:val="bullet"/>
      <w:lvlText w:val=""/>
      <w:lvlJc w:val="left"/>
      <w:pPr>
        <w:ind w:left="7113" w:hanging="360"/>
      </w:pPr>
      <w:rPr>
        <w:rFonts w:ascii="Wingdings" w:hAnsi="Wingdings" w:hint="default"/>
      </w:rPr>
    </w:lvl>
  </w:abstractNum>
  <w:abstractNum w:abstractNumId="2" w15:restartNumberingAfterBreak="0">
    <w:nsid w:val="0A5058DD"/>
    <w:multiLevelType w:val="hybridMultilevel"/>
    <w:tmpl w:val="C8DC24F6"/>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A574B41"/>
    <w:multiLevelType w:val="hybridMultilevel"/>
    <w:tmpl w:val="646A8C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9E6F7F"/>
    <w:multiLevelType w:val="hybridMultilevel"/>
    <w:tmpl w:val="5C162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1535C30"/>
    <w:multiLevelType w:val="hybridMultilevel"/>
    <w:tmpl w:val="C68ED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567CB4"/>
    <w:multiLevelType w:val="hybridMultilevel"/>
    <w:tmpl w:val="33AA51D2"/>
    <w:lvl w:ilvl="0" w:tplc="080A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 w15:restartNumberingAfterBreak="0">
    <w:nsid w:val="148B5438"/>
    <w:multiLevelType w:val="hybridMultilevel"/>
    <w:tmpl w:val="68D660F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8E1C53"/>
    <w:multiLevelType w:val="hybridMultilevel"/>
    <w:tmpl w:val="7AD81832"/>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9" w15:restartNumberingAfterBreak="0">
    <w:nsid w:val="15A641B1"/>
    <w:multiLevelType w:val="hybridMultilevel"/>
    <w:tmpl w:val="DBE0D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68709E"/>
    <w:multiLevelType w:val="hybridMultilevel"/>
    <w:tmpl w:val="656C7300"/>
    <w:lvl w:ilvl="0" w:tplc="080A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1CD7AB6"/>
    <w:multiLevelType w:val="hybridMultilevel"/>
    <w:tmpl w:val="F01886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2832A66"/>
    <w:multiLevelType w:val="hybridMultilevel"/>
    <w:tmpl w:val="8E62E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C05B36"/>
    <w:multiLevelType w:val="hybridMultilevel"/>
    <w:tmpl w:val="EB6065CE"/>
    <w:lvl w:ilvl="0" w:tplc="080A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9525AB3"/>
    <w:multiLevelType w:val="hybridMultilevel"/>
    <w:tmpl w:val="7AD81832"/>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5" w15:restartNumberingAfterBreak="0">
    <w:nsid w:val="29705EC1"/>
    <w:multiLevelType w:val="hybridMultilevel"/>
    <w:tmpl w:val="95A2DC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C433A8"/>
    <w:multiLevelType w:val="hybridMultilevel"/>
    <w:tmpl w:val="08E0C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D7547"/>
    <w:multiLevelType w:val="hybridMultilevel"/>
    <w:tmpl w:val="D1B0CD98"/>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2D7E70C5"/>
    <w:multiLevelType w:val="hybridMultilevel"/>
    <w:tmpl w:val="B4C435F4"/>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5D617D"/>
    <w:multiLevelType w:val="hybridMultilevel"/>
    <w:tmpl w:val="03DA23BE"/>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342D6F90"/>
    <w:multiLevelType w:val="hybridMultilevel"/>
    <w:tmpl w:val="5F78F5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E61A11"/>
    <w:multiLevelType w:val="hybridMultilevel"/>
    <w:tmpl w:val="AF50034C"/>
    <w:lvl w:ilvl="0" w:tplc="080A001B">
      <w:start w:val="1"/>
      <w:numFmt w:val="lowerRoman"/>
      <w:lvlText w:val="%1."/>
      <w:lvlJc w:val="right"/>
      <w:pPr>
        <w:ind w:left="768" w:hanging="720"/>
      </w:pPr>
      <w:rPr>
        <w:rFonts w:hint="default"/>
      </w:rPr>
    </w:lvl>
    <w:lvl w:ilvl="1" w:tplc="080A0019" w:tentative="1">
      <w:start w:val="1"/>
      <w:numFmt w:val="lowerLetter"/>
      <w:lvlText w:val="%2."/>
      <w:lvlJc w:val="left"/>
      <w:pPr>
        <w:ind w:left="1128" w:hanging="360"/>
      </w:pPr>
    </w:lvl>
    <w:lvl w:ilvl="2" w:tplc="080A001B" w:tentative="1">
      <w:start w:val="1"/>
      <w:numFmt w:val="lowerRoman"/>
      <w:lvlText w:val="%3."/>
      <w:lvlJc w:val="right"/>
      <w:pPr>
        <w:ind w:left="1848" w:hanging="180"/>
      </w:pPr>
    </w:lvl>
    <w:lvl w:ilvl="3" w:tplc="080A000F" w:tentative="1">
      <w:start w:val="1"/>
      <w:numFmt w:val="decimal"/>
      <w:lvlText w:val="%4."/>
      <w:lvlJc w:val="left"/>
      <w:pPr>
        <w:ind w:left="2568" w:hanging="360"/>
      </w:pPr>
    </w:lvl>
    <w:lvl w:ilvl="4" w:tplc="080A0019" w:tentative="1">
      <w:start w:val="1"/>
      <w:numFmt w:val="lowerLetter"/>
      <w:lvlText w:val="%5."/>
      <w:lvlJc w:val="left"/>
      <w:pPr>
        <w:ind w:left="3288" w:hanging="360"/>
      </w:pPr>
    </w:lvl>
    <w:lvl w:ilvl="5" w:tplc="080A001B" w:tentative="1">
      <w:start w:val="1"/>
      <w:numFmt w:val="lowerRoman"/>
      <w:lvlText w:val="%6."/>
      <w:lvlJc w:val="right"/>
      <w:pPr>
        <w:ind w:left="4008" w:hanging="180"/>
      </w:pPr>
    </w:lvl>
    <w:lvl w:ilvl="6" w:tplc="080A000F" w:tentative="1">
      <w:start w:val="1"/>
      <w:numFmt w:val="decimal"/>
      <w:lvlText w:val="%7."/>
      <w:lvlJc w:val="left"/>
      <w:pPr>
        <w:ind w:left="4728" w:hanging="360"/>
      </w:pPr>
    </w:lvl>
    <w:lvl w:ilvl="7" w:tplc="080A0019" w:tentative="1">
      <w:start w:val="1"/>
      <w:numFmt w:val="lowerLetter"/>
      <w:lvlText w:val="%8."/>
      <w:lvlJc w:val="left"/>
      <w:pPr>
        <w:ind w:left="5448" w:hanging="360"/>
      </w:pPr>
    </w:lvl>
    <w:lvl w:ilvl="8" w:tplc="080A001B" w:tentative="1">
      <w:start w:val="1"/>
      <w:numFmt w:val="lowerRoman"/>
      <w:lvlText w:val="%9."/>
      <w:lvlJc w:val="right"/>
      <w:pPr>
        <w:ind w:left="6168" w:hanging="180"/>
      </w:pPr>
    </w:lvl>
  </w:abstractNum>
  <w:abstractNum w:abstractNumId="22" w15:restartNumberingAfterBreak="0">
    <w:nsid w:val="358B50F1"/>
    <w:multiLevelType w:val="hybridMultilevel"/>
    <w:tmpl w:val="040C7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9F303E"/>
    <w:multiLevelType w:val="hybridMultilevel"/>
    <w:tmpl w:val="DEAAC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8F95D1C"/>
    <w:multiLevelType w:val="hybridMultilevel"/>
    <w:tmpl w:val="92D68670"/>
    <w:lvl w:ilvl="0" w:tplc="080A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9DA24BF"/>
    <w:multiLevelType w:val="hybridMultilevel"/>
    <w:tmpl w:val="E0B2BE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6" w15:restartNumberingAfterBreak="0">
    <w:nsid w:val="3AAE52C1"/>
    <w:multiLevelType w:val="hybridMultilevel"/>
    <w:tmpl w:val="E0B87D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B3F2C3E"/>
    <w:multiLevelType w:val="hybridMultilevel"/>
    <w:tmpl w:val="1414B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C9B47FF"/>
    <w:multiLevelType w:val="hybridMultilevel"/>
    <w:tmpl w:val="06B0CFD6"/>
    <w:lvl w:ilvl="0" w:tplc="1009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8C5AAB"/>
    <w:multiLevelType w:val="hybridMultilevel"/>
    <w:tmpl w:val="8FE4AEEA"/>
    <w:lvl w:ilvl="0" w:tplc="080A0019">
      <w:start w:val="1"/>
      <w:numFmt w:val="lowerLetter"/>
      <w:lvlText w:val="%1."/>
      <w:lvlJc w:val="lef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30" w15:restartNumberingAfterBreak="0">
    <w:nsid w:val="43DD4118"/>
    <w:multiLevelType w:val="hybridMultilevel"/>
    <w:tmpl w:val="F2B6E5D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15:restartNumberingAfterBreak="0">
    <w:nsid w:val="44105A35"/>
    <w:multiLevelType w:val="hybridMultilevel"/>
    <w:tmpl w:val="95B27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4F361C1"/>
    <w:multiLevelType w:val="hybridMultilevel"/>
    <w:tmpl w:val="D7CAD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6991642"/>
    <w:multiLevelType w:val="hybridMultilevel"/>
    <w:tmpl w:val="3CA4C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CC661D"/>
    <w:multiLevelType w:val="hybridMultilevel"/>
    <w:tmpl w:val="E5688034"/>
    <w:lvl w:ilvl="0" w:tplc="080A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139331E"/>
    <w:multiLevelType w:val="hybridMultilevel"/>
    <w:tmpl w:val="A82623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2124DA8"/>
    <w:multiLevelType w:val="hybridMultilevel"/>
    <w:tmpl w:val="E78EB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2AD7462"/>
    <w:multiLevelType w:val="hybridMultilevel"/>
    <w:tmpl w:val="3730A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42859E6"/>
    <w:multiLevelType w:val="hybridMultilevel"/>
    <w:tmpl w:val="0D62C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4CC5570"/>
    <w:multiLevelType w:val="hybridMultilevel"/>
    <w:tmpl w:val="E8103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7546CFD"/>
    <w:multiLevelType w:val="hybridMultilevel"/>
    <w:tmpl w:val="EE942912"/>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582B24DA"/>
    <w:multiLevelType w:val="hybridMultilevel"/>
    <w:tmpl w:val="03DA23BE"/>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5AF41042"/>
    <w:multiLevelType w:val="hybridMultilevel"/>
    <w:tmpl w:val="B1C44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B156E84"/>
    <w:multiLevelType w:val="hybridMultilevel"/>
    <w:tmpl w:val="094E5C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FBC795D"/>
    <w:multiLevelType w:val="hybridMultilevel"/>
    <w:tmpl w:val="5C5CBA74"/>
    <w:lvl w:ilvl="0" w:tplc="080A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45" w15:restartNumberingAfterBreak="0">
    <w:nsid w:val="61553B3C"/>
    <w:multiLevelType w:val="hybridMultilevel"/>
    <w:tmpl w:val="62A6E1DA"/>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66BB57FD"/>
    <w:multiLevelType w:val="hybridMultilevel"/>
    <w:tmpl w:val="93186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6E125BC"/>
    <w:multiLevelType w:val="hybridMultilevel"/>
    <w:tmpl w:val="C6B6AC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6A0F1170"/>
    <w:multiLevelType w:val="hybridMultilevel"/>
    <w:tmpl w:val="5FA0F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ECC4D19"/>
    <w:multiLevelType w:val="hybridMultilevel"/>
    <w:tmpl w:val="D7F68B4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6FCF2E8E"/>
    <w:multiLevelType w:val="hybridMultilevel"/>
    <w:tmpl w:val="6A2A539E"/>
    <w:lvl w:ilvl="0" w:tplc="080A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1" w15:restartNumberingAfterBreak="0">
    <w:nsid w:val="72014D9D"/>
    <w:multiLevelType w:val="hybridMultilevel"/>
    <w:tmpl w:val="878A4132"/>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15:restartNumberingAfterBreak="0">
    <w:nsid w:val="78FE7D69"/>
    <w:multiLevelType w:val="hybridMultilevel"/>
    <w:tmpl w:val="ECECD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D86623D"/>
    <w:multiLevelType w:val="hybridMultilevel"/>
    <w:tmpl w:val="0A18B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FE415A1"/>
    <w:multiLevelType w:val="hybridMultilevel"/>
    <w:tmpl w:val="C8DC2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49"/>
  </w:num>
  <w:num w:numId="4">
    <w:abstractNumId w:val="4"/>
  </w:num>
  <w:num w:numId="5">
    <w:abstractNumId w:val="50"/>
  </w:num>
  <w:num w:numId="6">
    <w:abstractNumId w:val="34"/>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23"/>
  </w:num>
  <w:num w:numId="12">
    <w:abstractNumId w:val="1"/>
  </w:num>
  <w:num w:numId="13">
    <w:abstractNumId w:val="41"/>
  </w:num>
  <w:num w:numId="14">
    <w:abstractNumId w:val="6"/>
  </w:num>
  <w:num w:numId="15">
    <w:abstractNumId w:val="29"/>
  </w:num>
  <w:num w:numId="16">
    <w:abstractNumId w:val="43"/>
  </w:num>
  <w:num w:numId="17">
    <w:abstractNumId w:val="25"/>
  </w:num>
  <w:num w:numId="18">
    <w:abstractNumId w:val="33"/>
  </w:num>
  <w:num w:numId="19">
    <w:abstractNumId w:val="3"/>
  </w:num>
  <w:num w:numId="20">
    <w:abstractNumId w:val="7"/>
  </w:num>
  <w:num w:numId="21">
    <w:abstractNumId w:val="37"/>
  </w:num>
  <w:num w:numId="22">
    <w:abstractNumId w:val="35"/>
  </w:num>
  <w:num w:numId="23">
    <w:abstractNumId w:val="19"/>
  </w:num>
  <w:num w:numId="24">
    <w:abstractNumId w:val="39"/>
  </w:num>
  <w:num w:numId="25">
    <w:abstractNumId w:val="24"/>
  </w:num>
  <w:num w:numId="26">
    <w:abstractNumId w:val="0"/>
  </w:num>
  <w:num w:numId="27">
    <w:abstractNumId w:val="40"/>
  </w:num>
  <w:num w:numId="28">
    <w:abstractNumId w:val="45"/>
  </w:num>
  <w:num w:numId="29">
    <w:abstractNumId w:val="51"/>
  </w:num>
  <w:num w:numId="30">
    <w:abstractNumId w:val="17"/>
  </w:num>
  <w:num w:numId="31">
    <w:abstractNumId w:val="2"/>
  </w:num>
  <w:num w:numId="32">
    <w:abstractNumId w:val="28"/>
  </w:num>
  <w:num w:numId="33">
    <w:abstractNumId w:val="18"/>
  </w:num>
  <w:num w:numId="34">
    <w:abstractNumId w:val="21"/>
  </w:num>
  <w:num w:numId="35">
    <w:abstractNumId w:val="11"/>
  </w:num>
  <w:num w:numId="36">
    <w:abstractNumId w:val="15"/>
  </w:num>
  <w:num w:numId="37">
    <w:abstractNumId w:val="48"/>
  </w:num>
  <w:num w:numId="38">
    <w:abstractNumId w:val="47"/>
  </w:num>
  <w:num w:numId="39">
    <w:abstractNumId w:val="44"/>
  </w:num>
  <w:num w:numId="40">
    <w:abstractNumId w:val="13"/>
  </w:num>
  <w:num w:numId="41">
    <w:abstractNumId w:val="26"/>
  </w:num>
  <w:num w:numId="42">
    <w:abstractNumId w:val="53"/>
  </w:num>
  <w:num w:numId="43">
    <w:abstractNumId w:val="9"/>
  </w:num>
  <w:num w:numId="44">
    <w:abstractNumId w:val="52"/>
  </w:num>
  <w:num w:numId="45">
    <w:abstractNumId w:val="46"/>
  </w:num>
  <w:num w:numId="46">
    <w:abstractNumId w:val="54"/>
  </w:num>
  <w:num w:numId="47">
    <w:abstractNumId w:val="38"/>
  </w:num>
  <w:num w:numId="48">
    <w:abstractNumId w:val="42"/>
  </w:num>
  <w:num w:numId="49">
    <w:abstractNumId w:val="22"/>
  </w:num>
  <w:num w:numId="50">
    <w:abstractNumId w:val="32"/>
  </w:num>
  <w:num w:numId="51">
    <w:abstractNumId w:val="20"/>
  </w:num>
  <w:num w:numId="52">
    <w:abstractNumId w:val="10"/>
  </w:num>
  <w:num w:numId="53">
    <w:abstractNumId w:val="12"/>
  </w:num>
  <w:num w:numId="54">
    <w:abstractNumId w:val="16"/>
  </w:num>
  <w:num w:numId="55">
    <w:abstractNumId w:val="27"/>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ALICIA HERNANDEZ SOTO">
    <w15:presenceInfo w15:providerId="AD" w15:userId="S-1-5-21-2814078418-1517347036-2376735694-344363"/>
  </w15:person>
  <w15:person w15:author="RITA LIZETH SERNA GARZA">
    <w15:presenceInfo w15:providerId="None" w15:userId="RITA LIZETH SERNA GARZA"/>
  </w15:person>
  <w15:person w15:author="Equipo DI">
    <w15:presenceInfo w15:providerId="None" w15:userId="Equipo DI"/>
  </w15:person>
  <w15:person w15:author="Lorena Osuna">
    <w15:presenceInfo w15:providerId="Windows Live" w15:userId="e0b809cd54cd08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A7"/>
    <w:rsid w:val="00003968"/>
    <w:rsid w:val="0000552F"/>
    <w:rsid w:val="00007A00"/>
    <w:rsid w:val="000127CF"/>
    <w:rsid w:val="00021C9D"/>
    <w:rsid w:val="00023409"/>
    <w:rsid w:val="00025DD8"/>
    <w:rsid w:val="00045B0E"/>
    <w:rsid w:val="000507FB"/>
    <w:rsid w:val="00050857"/>
    <w:rsid w:val="0005139F"/>
    <w:rsid w:val="000520E5"/>
    <w:rsid w:val="000562A2"/>
    <w:rsid w:val="000569CB"/>
    <w:rsid w:val="00063463"/>
    <w:rsid w:val="00066072"/>
    <w:rsid w:val="00073B74"/>
    <w:rsid w:val="0007728E"/>
    <w:rsid w:val="000772F7"/>
    <w:rsid w:val="00077AB5"/>
    <w:rsid w:val="00081C1F"/>
    <w:rsid w:val="00085954"/>
    <w:rsid w:val="00086577"/>
    <w:rsid w:val="00086FA2"/>
    <w:rsid w:val="00096179"/>
    <w:rsid w:val="00096DA8"/>
    <w:rsid w:val="000A1865"/>
    <w:rsid w:val="000A222F"/>
    <w:rsid w:val="000A3561"/>
    <w:rsid w:val="000B0A08"/>
    <w:rsid w:val="000B5072"/>
    <w:rsid w:val="000C131C"/>
    <w:rsid w:val="000C3756"/>
    <w:rsid w:val="000C689E"/>
    <w:rsid w:val="000E0856"/>
    <w:rsid w:val="000E150E"/>
    <w:rsid w:val="000E4E8A"/>
    <w:rsid w:val="000E7880"/>
    <w:rsid w:val="000F39BF"/>
    <w:rsid w:val="000F5366"/>
    <w:rsid w:val="00100DB7"/>
    <w:rsid w:val="00106E63"/>
    <w:rsid w:val="00114AD9"/>
    <w:rsid w:val="0011504B"/>
    <w:rsid w:val="001160BE"/>
    <w:rsid w:val="00116126"/>
    <w:rsid w:val="00120C91"/>
    <w:rsid w:val="00125B1E"/>
    <w:rsid w:val="00126B64"/>
    <w:rsid w:val="00136DA9"/>
    <w:rsid w:val="001418B4"/>
    <w:rsid w:val="0014253C"/>
    <w:rsid w:val="00151D21"/>
    <w:rsid w:val="0015324E"/>
    <w:rsid w:val="00154C58"/>
    <w:rsid w:val="001555EE"/>
    <w:rsid w:val="00155ADE"/>
    <w:rsid w:val="00156E71"/>
    <w:rsid w:val="0016205E"/>
    <w:rsid w:val="00166081"/>
    <w:rsid w:val="00171C44"/>
    <w:rsid w:val="001806B5"/>
    <w:rsid w:val="0018325B"/>
    <w:rsid w:val="001911AE"/>
    <w:rsid w:val="001929D0"/>
    <w:rsid w:val="0019515E"/>
    <w:rsid w:val="001A0473"/>
    <w:rsid w:val="001A07A2"/>
    <w:rsid w:val="001A10C6"/>
    <w:rsid w:val="001A45B9"/>
    <w:rsid w:val="001A79BA"/>
    <w:rsid w:val="001A7D41"/>
    <w:rsid w:val="001B01D4"/>
    <w:rsid w:val="001B1A48"/>
    <w:rsid w:val="001B5151"/>
    <w:rsid w:val="001C0D21"/>
    <w:rsid w:val="001C14F9"/>
    <w:rsid w:val="001C4E6E"/>
    <w:rsid w:val="001D0F27"/>
    <w:rsid w:val="001D300C"/>
    <w:rsid w:val="001E583F"/>
    <w:rsid w:val="001E6C73"/>
    <w:rsid w:val="001E7E30"/>
    <w:rsid w:val="001F0158"/>
    <w:rsid w:val="001F1500"/>
    <w:rsid w:val="001F4C0C"/>
    <w:rsid w:val="002101BC"/>
    <w:rsid w:val="002242EF"/>
    <w:rsid w:val="002356F4"/>
    <w:rsid w:val="00242EA3"/>
    <w:rsid w:val="00252395"/>
    <w:rsid w:val="00266117"/>
    <w:rsid w:val="002673DD"/>
    <w:rsid w:val="00267472"/>
    <w:rsid w:val="00267AE7"/>
    <w:rsid w:val="002707CF"/>
    <w:rsid w:val="002722ED"/>
    <w:rsid w:val="00277905"/>
    <w:rsid w:val="0028040B"/>
    <w:rsid w:val="00282B97"/>
    <w:rsid w:val="00283F2D"/>
    <w:rsid w:val="00284CBC"/>
    <w:rsid w:val="00285825"/>
    <w:rsid w:val="0029540F"/>
    <w:rsid w:val="002955EF"/>
    <w:rsid w:val="00295CF0"/>
    <w:rsid w:val="002A0967"/>
    <w:rsid w:val="002A2A3C"/>
    <w:rsid w:val="002A36CF"/>
    <w:rsid w:val="002A38C1"/>
    <w:rsid w:val="002A42D7"/>
    <w:rsid w:val="002A6E9D"/>
    <w:rsid w:val="002B15CF"/>
    <w:rsid w:val="002B2622"/>
    <w:rsid w:val="002C03D6"/>
    <w:rsid w:val="002C71F8"/>
    <w:rsid w:val="002C7CC0"/>
    <w:rsid w:val="002D2E39"/>
    <w:rsid w:val="002D6E4F"/>
    <w:rsid w:val="002E468C"/>
    <w:rsid w:val="002E7D55"/>
    <w:rsid w:val="002F40A7"/>
    <w:rsid w:val="0030401E"/>
    <w:rsid w:val="00313363"/>
    <w:rsid w:val="00323AEA"/>
    <w:rsid w:val="003262F1"/>
    <w:rsid w:val="00326E7F"/>
    <w:rsid w:val="00331FEF"/>
    <w:rsid w:val="00334D2F"/>
    <w:rsid w:val="00337C94"/>
    <w:rsid w:val="0034144B"/>
    <w:rsid w:val="00342432"/>
    <w:rsid w:val="00354747"/>
    <w:rsid w:val="00357778"/>
    <w:rsid w:val="00362819"/>
    <w:rsid w:val="00363DB2"/>
    <w:rsid w:val="00364BAF"/>
    <w:rsid w:val="003656FD"/>
    <w:rsid w:val="003672BF"/>
    <w:rsid w:val="003710E6"/>
    <w:rsid w:val="00372210"/>
    <w:rsid w:val="00375544"/>
    <w:rsid w:val="00376AE1"/>
    <w:rsid w:val="003802F8"/>
    <w:rsid w:val="00380A26"/>
    <w:rsid w:val="0038259F"/>
    <w:rsid w:val="00382917"/>
    <w:rsid w:val="00385B01"/>
    <w:rsid w:val="003907FA"/>
    <w:rsid w:val="003920E9"/>
    <w:rsid w:val="003921AD"/>
    <w:rsid w:val="00397278"/>
    <w:rsid w:val="0039757E"/>
    <w:rsid w:val="003A057F"/>
    <w:rsid w:val="003A258E"/>
    <w:rsid w:val="003A5E5E"/>
    <w:rsid w:val="003B3894"/>
    <w:rsid w:val="003B6DD9"/>
    <w:rsid w:val="003C0083"/>
    <w:rsid w:val="003C33E8"/>
    <w:rsid w:val="003C4E91"/>
    <w:rsid w:val="003D318F"/>
    <w:rsid w:val="003D433E"/>
    <w:rsid w:val="003D68E7"/>
    <w:rsid w:val="003E5861"/>
    <w:rsid w:val="003F3C12"/>
    <w:rsid w:val="003F48F4"/>
    <w:rsid w:val="003F660E"/>
    <w:rsid w:val="00402D06"/>
    <w:rsid w:val="00405B1C"/>
    <w:rsid w:val="00405E7D"/>
    <w:rsid w:val="004155C2"/>
    <w:rsid w:val="00416206"/>
    <w:rsid w:val="0041717A"/>
    <w:rsid w:val="00427D20"/>
    <w:rsid w:val="00430E49"/>
    <w:rsid w:val="00431ACF"/>
    <w:rsid w:val="0043269F"/>
    <w:rsid w:val="00432E3E"/>
    <w:rsid w:val="0044248F"/>
    <w:rsid w:val="004549D4"/>
    <w:rsid w:val="00456DF5"/>
    <w:rsid w:val="004610BD"/>
    <w:rsid w:val="004616A2"/>
    <w:rsid w:val="004710FF"/>
    <w:rsid w:val="00477FDC"/>
    <w:rsid w:val="0048703C"/>
    <w:rsid w:val="00490F58"/>
    <w:rsid w:val="004947A4"/>
    <w:rsid w:val="004A27F9"/>
    <w:rsid w:val="004A70AB"/>
    <w:rsid w:val="004B2524"/>
    <w:rsid w:val="004B3C28"/>
    <w:rsid w:val="004B46C7"/>
    <w:rsid w:val="004B4A69"/>
    <w:rsid w:val="004B75A0"/>
    <w:rsid w:val="004C0782"/>
    <w:rsid w:val="004C3916"/>
    <w:rsid w:val="004C78B1"/>
    <w:rsid w:val="004D4291"/>
    <w:rsid w:val="004D558A"/>
    <w:rsid w:val="004E388D"/>
    <w:rsid w:val="004E6A36"/>
    <w:rsid w:val="004F0003"/>
    <w:rsid w:val="004F2B98"/>
    <w:rsid w:val="0050499D"/>
    <w:rsid w:val="00505D34"/>
    <w:rsid w:val="0050759D"/>
    <w:rsid w:val="005124E3"/>
    <w:rsid w:val="00515B24"/>
    <w:rsid w:val="005171C5"/>
    <w:rsid w:val="00517F17"/>
    <w:rsid w:val="00520FBE"/>
    <w:rsid w:val="005214DC"/>
    <w:rsid w:val="005251F9"/>
    <w:rsid w:val="0052562B"/>
    <w:rsid w:val="005276B8"/>
    <w:rsid w:val="005325A9"/>
    <w:rsid w:val="00534692"/>
    <w:rsid w:val="00537047"/>
    <w:rsid w:val="00550705"/>
    <w:rsid w:val="00551AE6"/>
    <w:rsid w:val="00552A0E"/>
    <w:rsid w:val="00555C7C"/>
    <w:rsid w:val="005570B7"/>
    <w:rsid w:val="00571F67"/>
    <w:rsid w:val="00574B10"/>
    <w:rsid w:val="00585D43"/>
    <w:rsid w:val="00586CF2"/>
    <w:rsid w:val="005943F4"/>
    <w:rsid w:val="00597054"/>
    <w:rsid w:val="005A4712"/>
    <w:rsid w:val="005A4A7E"/>
    <w:rsid w:val="005A4E58"/>
    <w:rsid w:val="005B2652"/>
    <w:rsid w:val="005B4388"/>
    <w:rsid w:val="005C6E7A"/>
    <w:rsid w:val="005C7509"/>
    <w:rsid w:val="005D4C9A"/>
    <w:rsid w:val="005D64AF"/>
    <w:rsid w:val="005D64CD"/>
    <w:rsid w:val="005E0ACC"/>
    <w:rsid w:val="005E1E90"/>
    <w:rsid w:val="005E6407"/>
    <w:rsid w:val="005E7CDF"/>
    <w:rsid w:val="005F6CA4"/>
    <w:rsid w:val="005F70CD"/>
    <w:rsid w:val="005F7BC8"/>
    <w:rsid w:val="00604A61"/>
    <w:rsid w:val="006055B0"/>
    <w:rsid w:val="00610D9E"/>
    <w:rsid w:val="00611B41"/>
    <w:rsid w:val="006126B3"/>
    <w:rsid w:val="00615EF8"/>
    <w:rsid w:val="0061662D"/>
    <w:rsid w:val="006172AF"/>
    <w:rsid w:val="00620D24"/>
    <w:rsid w:val="00622BD0"/>
    <w:rsid w:val="00632C80"/>
    <w:rsid w:val="00635270"/>
    <w:rsid w:val="00636847"/>
    <w:rsid w:val="00643795"/>
    <w:rsid w:val="006438B4"/>
    <w:rsid w:val="006453A2"/>
    <w:rsid w:val="00650A56"/>
    <w:rsid w:val="00650DF2"/>
    <w:rsid w:val="006518CD"/>
    <w:rsid w:val="0065291A"/>
    <w:rsid w:val="00653262"/>
    <w:rsid w:val="00654480"/>
    <w:rsid w:val="00654655"/>
    <w:rsid w:val="00654F3D"/>
    <w:rsid w:val="0066458F"/>
    <w:rsid w:val="00666E01"/>
    <w:rsid w:val="006709E2"/>
    <w:rsid w:val="006732F7"/>
    <w:rsid w:val="00674B39"/>
    <w:rsid w:val="006760E1"/>
    <w:rsid w:val="00676737"/>
    <w:rsid w:val="00676DBC"/>
    <w:rsid w:val="00680359"/>
    <w:rsid w:val="00680AD4"/>
    <w:rsid w:val="00681DDD"/>
    <w:rsid w:val="00691E0A"/>
    <w:rsid w:val="00691EB4"/>
    <w:rsid w:val="00693EB7"/>
    <w:rsid w:val="00696424"/>
    <w:rsid w:val="00696918"/>
    <w:rsid w:val="006A0B9C"/>
    <w:rsid w:val="006A1719"/>
    <w:rsid w:val="006A1C01"/>
    <w:rsid w:val="006A63BD"/>
    <w:rsid w:val="006A65A7"/>
    <w:rsid w:val="006B02B2"/>
    <w:rsid w:val="006B6B0B"/>
    <w:rsid w:val="006B73D3"/>
    <w:rsid w:val="006C0AC8"/>
    <w:rsid w:val="006C1A11"/>
    <w:rsid w:val="006C2573"/>
    <w:rsid w:val="006C68F6"/>
    <w:rsid w:val="006C7BAC"/>
    <w:rsid w:val="006D256D"/>
    <w:rsid w:val="006D4F2D"/>
    <w:rsid w:val="006D79B2"/>
    <w:rsid w:val="006F2A59"/>
    <w:rsid w:val="006F33D9"/>
    <w:rsid w:val="00700434"/>
    <w:rsid w:val="00703304"/>
    <w:rsid w:val="00705C09"/>
    <w:rsid w:val="0070752F"/>
    <w:rsid w:val="0071051C"/>
    <w:rsid w:val="007216AB"/>
    <w:rsid w:val="00724067"/>
    <w:rsid w:val="0072609A"/>
    <w:rsid w:val="00726CF9"/>
    <w:rsid w:val="00727528"/>
    <w:rsid w:val="0073097F"/>
    <w:rsid w:val="00733E9A"/>
    <w:rsid w:val="0073595B"/>
    <w:rsid w:val="007479D8"/>
    <w:rsid w:val="00747E50"/>
    <w:rsid w:val="007601C7"/>
    <w:rsid w:val="007644C0"/>
    <w:rsid w:val="007656BD"/>
    <w:rsid w:val="0076655F"/>
    <w:rsid w:val="007667B6"/>
    <w:rsid w:val="00766B95"/>
    <w:rsid w:val="00773579"/>
    <w:rsid w:val="00774E1A"/>
    <w:rsid w:val="00784387"/>
    <w:rsid w:val="00784F06"/>
    <w:rsid w:val="00787E7D"/>
    <w:rsid w:val="00794D03"/>
    <w:rsid w:val="007A2AE7"/>
    <w:rsid w:val="007A30E5"/>
    <w:rsid w:val="007B2C6B"/>
    <w:rsid w:val="007B3DD3"/>
    <w:rsid w:val="007B630C"/>
    <w:rsid w:val="007D0FEB"/>
    <w:rsid w:val="007D1F95"/>
    <w:rsid w:val="007D3622"/>
    <w:rsid w:val="007D37BA"/>
    <w:rsid w:val="007D4755"/>
    <w:rsid w:val="007D5FEA"/>
    <w:rsid w:val="007D6E46"/>
    <w:rsid w:val="007E5350"/>
    <w:rsid w:val="007F0D28"/>
    <w:rsid w:val="007F5E6A"/>
    <w:rsid w:val="007F5E93"/>
    <w:rsid w:val="00800A2C"/>
    <w:rsid w:val="00800D92"/>
    <w:rsid w:val="008054D2"/>
    <w:rsid w:val="0080726D"/>
    <w:rsid w:val="00810941"/>
    <w:rsid w:val="00812DC3"/>
    <w:rsid w:val="0081450F"/>
    <w:rsid w:val="00817447"/>
    <w:rsid w:val="0083158D"/>
    <w:rsid w:val="008331DC"/>
    <w:rsid w:val="00836BB3"/>
    <w:rsid w:val="00840141"/>
    <w:rsid w:val="00840197"/>
    <w:rsid w:val="00840703"/>
    <w:rsid w:val="00841197"/>
    <w:rsid w:val="00841892"/>
    <w:rsid w:val="0084390C"/>
    <w:rsid w:val="00844560"/>
    <w:rsid w:val="00846971"/>
    <w:rsid w:val="00851598"/>
    <w:rsid w:val="008570D1"/>
    <w:rsid w:val="008611AA"/>
    <w:rsid w:val="00861DB5"/>
    <w:rsid w:val="008626C5"/>
    <w:rsid w:val="00862C0B"/>
    <w:rsid w:val="00863011"/>
    <w:rsid w:val="00866A1A"/>
    <w:rsid w:val="00872EAC"/>
    <w:rsid w:val="0087443A"/>
    <w:rsid w:val="008767A5"/>
    <w:rsid w:val="00877DD7"/>
    <w:rsid w:val="00882EF4"/>
    <w:rsid w:val="0089507B"/>
    <w:rsid w:val="00895686"/>
    <w:rsid w:val="00895E35"/>
    <w:rsid w:val="00897B24"/>
    <w:rsid w:val="008A035F"/>
    <w:rsid w:val="008A743B"/>
    <w:rsid w:val="008B1397"/>
    <w:rsid w:val="008B2536"/>
    <w:rsid w:val="008B3EAA"/>
    <w:rsid w:val="008C12E0"/>
    <w:rsid w:val="008C1E4B"/>
    <w:rsid w:val="008C5F74"/>
    <w:rsid w:val="008C6BFA"/>
    <w:rsid w:val="008C6E18"/>
    <w:rsid w:val="008C74F7"/>
    <w:rsid w:val="008D08C4"/>
    <w:rsid w:val="008D410E"/>
    <w:rsid w:val="008D47CB"/>
    <w:rsid w:val="008E0785"/>
    <w:rsid w:val="008E64A6"/>
    <w:rsid w:val="008F071B"/>
    <w:rsid w:val="008F1680"/>
    <w:rsid w:val="008F1AEF"/>
    <w:rsid w:val="008F55A3"/>
    <w:rsid w:val="008F653C"/>
    <w:rsid w:val="008F6908"/>
    <w:rsid w:val="008F751C"/>
    <w:rsid w:val="00900B8A"/>
    <w:rsid w:val="00900D07"/>
    <w:rsid w:val="00902B36"/>
    <w:rsid w:val="0091506A"/>
    <w:rsid w:val="009170D8"/>
    <w:rsid w:val="00917C25"/>
    <w:rsid w:val="00917FF0"/>
    <w:rsid w:val="00920854"/>
    <w:rsid w:val="009217D1"/>
    <w:rsid w:val="00922542"/>
    <w:rsid w:val="0092272D"/>
    <w:rsid w:val="00940A0E"/>
    <w:rsid w:val="00941F7A"/>
    <w:rsid w:val="00951C12"/>
    <w:rsid w:val="00953885"/>
    <w:rsid w:val="00954B66"/>
    <w:rsid w:val="00960937"/>
    <w:rsid w:val="00964926"/>
    <w:rsid w:val="00966D10"/>
    <w:rsid w:val="00971772"/>
    <w:rsid w:val="0097357C"/>
    <w:rsid w:val="00975B55"/>
    <w:rsid w:val="009766A4"/>
    <w:rsid w:val="009778A5"/>
    <w:rsid w:val="00980536"/>
    <w:rsid w:val="00984801"/>
    <w:rsid w:val="00985971"/>
    <w:rsid w:val="00986479"/>
    <w:rsid w:val="00993614"/>
    <w:rsid w:val="00994076"/>
    <w:rsid w:val="0099572F"/>
    <w:rsid w:val="009A7698"/>
    <w:rsid w:val="009A76D8"/>
    <w:rsid w:val="009A7E43"/>
    <w:rsid w:val="009B380A"/>
    <w:rsid w:val="009B7B89"/>
    <w:rsid w:val="009C0B01"/>
    <w:rsid w:val="009C6260"/>
    <w:rsid w:val="009C7164"/>
    <w:rsid w:val="009D30F1"/>
    <w:rsid w:val="009D52D5"/>
    <w:rsid w:val="009D7445"/>
    <w:rsid w:val="009D7B9E"/>
    <w:rsid w:val="009E1E95"/>
    <w:rsid w:val="009F0056"/>
    <w:rsid w:val="009F028F"/>
    <w:rsid w:val="009F149E"/>
    <w:rsid w:val="009F3AE9"/>
    <w:rsid w:val="009F42E7"/>
    <w:rsid w:val="009F709A"/>
    <w:rsid w:val="00A04CFF"/>
    <w:rsid w:val="00A10275"/>
    <w:rsid w:val="00A11FA0"/>
    <w:rsid w:val="00A15257"/>
    <w:rsid w:val="00A242FA"/>
    <w:rsid w:val="00A25F3B"/>
    <w:rsid w:val="00A27A6A"/>
    <w:rsid w:val="00A31149"/>
    <w:rsid w:val="00A328D7"/>
    <w:rsid w:val="00A32C1C"/>
    <w:rsid w:val="00A370B0"/>
    <w:rsid w:val="00A453F2"/>
    <w:rsid w:val="00A514EF"/>
    <w:rsid w:val="00A564D0"/>
    <w:rsid w:val="00A673F7"/>
    <w:rsid w:val="00A808FA"/>
    <w:rsid w:val="00A81E3A"/>
    <w:rsid w:val="00A90EF6"/>
    <w:rsid w:val="00A972FF"/>
    <w:rsid w:val="00A9766A"/>
    <w:rsid w:val="00AA11E5"/>
    <w:rsid w:val="00AA17FD"/>
    <w:rsid w:val="00AA192B"/>
    <w:rsid w:val="00AA46F1"/>
    <w:rsid w:val="00AB6E11"/>
    <w:rsid w:val="00AD0129"/>
    <w:rsid w:val="00AD0330"/>
    <w:rsid w:val="00AD65DA"/>
    <w:rsid w:val="00AD6820"/>
    <w:rsid w:val="00AE44FA"/>
    <w:rsid w:val="00AE4D4A"/>
    <w:rsid w:val="00AE59F4"/>
    <w:rsid w:val="00AE6A3B"/>
    <w:rsid w:val="00AF3E14"/>
    <w:rsid w:val="00AF4211"/>
    <w:rsid w:val="00B03E69"/>
    <w:rsid w:val="00B044D6"/>
    <w:rsid w:val="00B11141"/>
    <w:rsid w:val="00B20A7F"/>
    <w:rsid w:val="00B22251"/>
    <w:rsid w:val="00B242AE"/>
    <w:rsid w:val="00B25198"/>
    <w:rsid w:val="00B26251"/>
    <w:rsid w:val="00B27CB8"/>
    <w:rsid w:val="00B27E2A"/>
    <w:rsid w:val="00B31189"/>
    <w:rsid w:val="00B33521"/>
    <w:rsid w:val="00B342AE"/>
    <w:rsid w:val="00B42C63"/>
    <w:rsid w:val="00B43690"/>
    <w:rsid w:val="00B439A7"/>
    <w:rsid w:val="00B4791D"/>
    <w:rsid w:val="00B50F0E"/>
    <w:rsid w:val="00B56902"/>
    <w:rsid w:val="00B579E9"/>
    <w:rsid w:val="00B61F48"/>
    <w:rsid w:val="00B66C32"/>
    <w:rsid w:val="00B76B2F"/>
    <w:rsid w:val="00B76D0C"/>
    <w:rsid w:val="00B8454E"/>
    <w:rsid w:val="00B84F7D"/>
    <w:rsid w:val="00B85964"/>
    <w:rsid w:val="00B86D51"/>
    <w:rsid w:val="00B912F1"/>
    <w:rsid w:val="00B933E9"/>
    <w:rsid w:val="00B9366A"/>
    <w:rsid w:val="00B95CE7"/>
    <w:rsid w:val="00B96F94"/>
    <w:rsid w:val="00BA4727"/>
    <w:rsid w:val="00BA5ABC"/>
    <w:rsid w:val="00BB7859"/>
    <w:rsid w:val="00BC1D6B"/>
    <w:rsid w:val="00BC3823"/>
    <w:rsid w:val="00BC3A2E"/>
    <w:rsid w:val="00BD132A"/>
    <w:rsid w:val="00BD2AF7"/>
    <w:rsid w:val="00BD3D0D"/>
    <w:rsid w:val="00BD6FC7"/>
    <w:rsid w:val="00BE1ED1"/>
    <w:rsid w:val="00BE2FBB"/>
    <w:rsid w:val="00BE3F34"/>
    <w:rsid w:val="00BE40CE"/>
    <w:rsid w:val="00BE6454"/>
    <w:rsid w:val="00BF02F7"/>
    <w:rsid w:val="00BF1D6E"/>
    <w:rsid w:val="00BF657E"/>
    <w:rsid w:val="00C01A7F"/>
    <w:rsid w:val="00C04D77"/>
    <w:rsid w:val="00C06985"/>
    <w:rsid w:val="00C10E76"/>
    <w:rsid w:val="00C11A83"/>
    <w:rsid w:val="00C12565"/>
    <w:rsid w:val="00C13518"/>
    <w:rsid w:val="00C147B9"/>
    <w:rsid w:val="00C159D8"/>
    <w:rsid w:val="00C219E2"/>
    <w:rsid w:val="00C3055B"/>
    <w:rsid w:val="00C36BD4"/>
    <w:rsid w:val="00C41028"/>
    <w:rsid w:val="00C428FA"/>
    <w:rsid w:val="00C46457"/>
    <w:rsid w:val="00C52A4A"/>
    <w:rsid w:val="00C53E9A"/>
    <w:rsid w:val="00C54FB4"/>
    <w:rsid w:val="00C56961"/>
    <w:rsid w:val="00C56B85"/>
    <w:rsid w:val="00C600E5"/>
    <w:rsid w:val="00C61CD0"/>
    <w:rsid w:val="00C80FA3"/>
    <w:rsid w:val="00C84895"/>
    <w:rsid w:val="00C8491C"/>
    <w:rsid w:val="00C850EB"/>
    <w:rsid w:val="00C854BA"/>
    <w:rsid w:val="00C87CB5"/>
    <w:rsid w:val="00C904BF"/>
    <w:rsid w:val="00C93675"/>
    <w:rsid w:val="00C970D0"/>
    <w:rsid w:val="00CA0CF1"/>
    <w:rsid w:val="00CA6533"/>
    <w:rsid w:val="00CA6AEA"/>
    <w:rsid w:val="00CA7BBD"/>
    <w:rsid w:val="00CB2A50"/>
    <w:rsid w:val="00CB30F1"/>
    <w:rsid w:val="00CB621F"/>
    <w:rsid w:val="00CB73EA"/>
    <w:rsid w:val="00CC0EC6"/>
    <w:rsid w:val="00CC23FE"/>
    <w:rsid w:val="00CC51E2"/>
    <w:rsid w:val="00CC5A10"/>
    <w:rsid w:val="00CC7AB0"/>
    <w:rsid w:val="00CC7CA1"/>
    <w:rsid w:val="00CD2D91"/>
    <w:rsid w:val="00CD6E19"/>
    <w:rsid w:val="00CD74B3"/>
    <w:rsid w:val="00CD78F0"/>
    <w:rsid w:val="00CE21F3"/>
    <w:rsid w:val="00CE3A2F"/>
    <w:rsid w:val="00CE4662"/>
    <w:rsid w:val="00CE4C34"/>
    <w:rsid w:val="00CE511E"/>
    <w:rsid w:val="00CF3F41"/>
    <w:rsid w:val="00CF70E7"/>
    <w:rsid w:val="00D04437"/>
    <w:rsid w:val="00D11BCD"/>
    <w:rsid w:val="00D135E7"/>
    <w:rsid w:val="00D142F4"/>
    <w:rsid w:val="00D2086F"/>
    <w:rsid w:val="00D215B8"/>
    <w:rsid w:val="00D22B1D"/>
    <w:rsid w:val="00D321EF"/>
    <w:rsid w:val="00D36C86"/>
    <w:rsid w:val="00D44545"/>
    <w:rsid w:val="00D4528B"/>
    <w:rsid w:val="00D453D9"/>
    <w:rsid w:val="00D5030F"/>
    <w:rsid w:val="00D562C4"/>
    <w:rsid w:val="00D6743B"/>
    <w:rsid w:val="00D67762"/>
    <w:rsid w:val="00D67C8E"/>
    <w:rsid w:val="00D70787"/>
    <w:rsid w:val="00D7512A"/>
    <w:rsid w:val="00D82824"/>
    <w:rsid w:val="00D87F24"/>
    <w:rsid w:val="00D90A6E"/>
    <w:rsid w:val="00D9306F"/>
    <w:rsid w:val="00D96881"/>
    <w:rsid w:val="00DA4D45"/>
    <w:rsid w:val="00DB020D"/>
    <w:rsid w:val="00DB40BD"/>
    <w:rsid w:val="00DB4233"/>
    <w:rsid w:val="00DC1F3D"/>
    <w:rsid w:val="00DC6686"/>
    <w:rsid w:val="00DC7E42"/>
    <w:rsid w:val="00DD3990"/>
    <w:rsid w:val="00DD579F"/>
    <w:rsid w:val="00DD6EB6"/>
    <w:rsid w:val="00DD77D0"/>
    <w:rsid w:val="00DE53FF"/>
    <w:rsid w:val="00DE6597"/>
    <w:rsid w:val="00DE6BEC"/>
    <w:rsid w:val="00DE7624"/>
    <w:rsid w:val="00DE7AA1"/>
    <w:rsid w:val="00DF2C93"/>
    <w:rsid w:val="00DF64CA"/>
    <w:rsid w:val="00E00209"/>
    <w:rsid w:val="00E0171E"/>
    <w:rsid w:val="00E01B89"/>
    <w:rsid w:val="00E15517"/>
    <w:rsid w:val="00E37217"/>
    <w:rsid w:val="00E40649"/>
    <w:rsid w:val="00E40E6B"/>
    <w:rsid w:val="00E450D6"/>
    <w:rsid w:val="00E4727D"/>
    <w:rsid w:val="00E47ABC"/>
    <w:rsid w:val="00E55647"/>
    <w:rsid w:val="00E61019"/>
    <w:rsid w:val="00E63652"/>
    <w:rsid w:val="00E64308"/>
    <w:rsid w:val="00E652DF"/>
    <w:rsid w:val="00E6726D"/>
    <w:rsid w:val="00E80E51"/>
    <w:rsid w:val="00E84A6D"/>
    <w:rsid w:val="00E84FA9"/>
    <w:rsid w:val="00E865CC"/>
    <w:rsid w:val="00E92FB1"/>
    <w:rsid w:val="00EA77EE"/>
    <w:rsid w:val="00EB07FA"/>
    <w:rsid w:val="00EB7D41"/>
    <w:rsid w:val="00EC2818"/>
    <w:rsid w:val="00EC43AA"/>
    <w:rsid w:val="00ED3657"/>
    <w:rsid w:val="00ED3B44"/>
    <w:rsid w:val="00ED6781"/>
    <w:rsid w:val="00EE5B08"/>
    <w:rsid w:val="00EE6428"/>
    <w:rsid w:val="00EE7084"/>
    <w:rsid w:val="00EF021F"/>
    <w:rsid w:val="00EF62ED"/>
    <w:rsid w:val="00EF6E12"/>
    <w:rsid w:val="00EF78F4"/>
    <w:rsid w:val="00F013EE"/>
    <w:rsid w:val="00F021F4"/>
    <w:rsid w:val="00F171EC"/>
    <w:rsid w:val="00F22A88"/>
    <w:rsid w:val="00F25CB9"/>
    <w:rsid w:val="00F275F9"/>
    <w:rsid w:val="00F3036E"/>
    <w:rsid w:val="00F3037D"/>
    <w:rsid w:val="00F32050"/>
    <w:rsid w:val="00F3660B"/>
    <w:rsid w:val="00F36779"/>
    <w:rsid w:val="00F40D5C"/>
    <w:rsid w:val="00F40EB4"/>
    <w:rsid w:val="00F45467"/>
    <w:rsid w:val="00F47A03"/>
    <w:rsid w:val="00F47D57"/>
    <w:rsid w:val="00F50812"/>
    <w:rsid w:val="00F50820"/>
    <w:rsid w:val="00F549F2"/>
    <w:rsid w:val="00F63AC1"/>
    <w:rsid w:val="00F65B74"/>
    <w:rsid w:val="00F668BE"/>
    <w:rsid w:val="00F67AAC"/>
    <w:rsid w:val="00F72A09"/>
    <w:rsid w:val="00F75E4D"/>
    <w:rsid w:val="00F803DD"/>
    <w:rsid w:val="00F828D2"/>
    <w:rsid w:val="00F902FB"/>
    <w:rsid w:val="00F90E76"/>
    <w:rsid w:val="00F94B4B"/>
    <w:rsid w:val="00FA136D"/>
    <w:rsid w:val="00FA3B4C"/>
    <w:rsid w:val="00FB031E"/>
    <w:rsid w:val="00FB102C"/>
    <w:rsid w:val="00FB1762"/>
    <w:rsid w:val="00FB480F"/>
    <w:rsid w:val="00FC6C1D"/>
    <w:rsid w:val="00FD0347"/>
    <w:rsid w:val="00FD062C"/>
    <w:rsid w:val="00FD4376"/>
    <w:rsid w:val="00FD6CD5"/>
    <w:rsid w:val="00FE1A2C"/>
    <w:rsid w:val="00FE7CA7"/>
    <w:rsid w:val="00FF5580"/>
    <w:rsid w:val="00FF5C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7085A"/>
  <w15:docId w15:val="{935D7E41-B34B-4000-98A8-A373FF36F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A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9A7"/>
    <w:pPr>
      <w:ind w:left="720"/>
      <w:contextualSpacing/>
    </w:pPr>
  </w:style>
  <w:style w:type="character" w:styleId="Refdecomentario">
    <w:name w:val="annotation reference"/>
    <w:basedOn w:val="Fuentedeprrafopredeter"/>
    <w:uiPriority w:val="99"/>
    <w:semiHidden/>
    <w:unhideWhenUsed/>
    <w:rsid w:val="00363DB2"/>
    <w:rPr>
      <w:sz w:val="16"/>
      <w:szCs w:val="16"/>
    </w:rPr>
  </w:style>
  <w:style w:type="paragraph" w:styleId="Textocomentario">
    <w:name w:val="annotation text"/>
    <w:basedOn w:val="Normal"/>
    <w:link w:val="TextocomentarioCar"/>
    <w:uiPriority w:val="99"/>
    <w:unhideWhenUsed/>
    <w:rsid w:val="00363DB2"/>
    <w:pPr>
      <w:spacing w:line="240" w:lineRule="auto"/>
    </w:pPr>
    <w:rPr>
      <w:sz w:val="20"/>
      <w:szCs w:val="20"/>
    </w:rPr>
  </w:style>
  <w:style w:type="character" w:customStyle="1" w:styleId="TextocomentarioCar">
    <w:name w:val="Texto comentario Car"/>
    <w:basedOn w:val="Fuentedeprrafopredeter"/>
    <w:link w:val="Textocomentario"/>
    <w:uiPriority w:val="99"/>
    <w:rsid w:val="00363DB2"/>
    <w:rPr>
      <w:sz w:val="20"/>
      <w:szCs w:val="20"/>
    </w:rPr>
  </w:style>
  <w:style w:type="paragraph" w:styleId="Asuntodelcomentario">
    <w:name w:val="annotation subject"/>
    <w:basedOn w:val="Textocomentario"/>
    <w:next w:val="Textocomentario"/>
    <w:link w:val="AsuntodelcomentarioCar"/>
    <w:uiPriority w:val="99"/>
    <w:semiHidden/>
    <w:unhideWhenUsed/>
    <w:rsid w:val="00363DB2"/>
    <w:rPr>
      <w:b/>
      <w:bCs/>
    </w:rPr>
  </w:style>
  <w:style w:type="character" w:customStyle="1" w:styleId="AsuntodelcomentarioCar">
    <w:name w:val="Asunto del comentario Car"/>
    <w:basedOn w:val="TextocomentarioCar"/>
    <w:link w:val="Asuntodelcomentario"/>
    <w:uiPriority w:val="99"/>
    <w:semiHidden/>
    <w:rsid w:val="00363DB2"/>
    <w:rPr>
      <w:b/>
      <w:bCs/>
      <w:sz w:val="20"/>
      <w:szCs w:val="20"/>
    </w:rPr>
  </w:style>
  <w:style w:type="paragraph" w:styleId="Textodeglobo">
    <w:name w:val="Balloon Text"/>
    <w:basedOn w:val="Normal"/>
    <w:link w:val="TextodegloboCar"/>
    <w:uiPriority w:val="99"/>
    <w:semiHidden/>
    <w:unhideWhenUsed/>
    <w:rsid w:val="00363D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DB2"/>
    <w:rPr>
      <w:rFonts w:ascii="Segoe UI" w:hAnsi="Segoe UI" w:cs="Segoe UI"/>
      <w:sz w:val="18"/>
      <w:szCs w:val="18"/>
    </w:rPr>
  </w:style>
  <w:style w:type="table" w:styleId="Tablaconcuadrcula">
    <w:name w:val="Table Grid"/>
    <w:basedOn w:val="Tablanormal"/>
    <w:uiPriority w:val="59"/>
    <w:rsid w:val="00CC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3158D"/>
    <w:pPr>
      <w:spacing w:after="0" w:line="240" w:lineRule="auto"/>
    </w:pPr>
  </w:style>
  <w:style w:type="paragraph" w:styleId="NormalWeb">
    <w:name w:val="Normal (Web)"/>
    <w:basedOn w:val="Normal"/>
    <w:uiPriority w:val="99"/>
    <w:unhideWhenUsed/>
    <w:rsid w:val="0083158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Grid1">
    <w:name w:val="Table Grid1"/>
    <w:basedOn w:val="Tablanormal"/>
    <w:next w:val="Tablaconcuadrcula"/>
    <w:uiPriority w:val="59"/>
    <w:rsid w:val="006532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4F2B9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44C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3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24E"/>
  </w:style>
  <w:style w:type="paragraph" w:styleId="Piedepgina">
    <w:name w:val="footer"/>
    <w:basedOn w:val="Normal"/>
    <w:link w:val="PiedepginaCar"/>
    <w:uiPriority w:val="99"/>
    <w:unhideWhenUsed/>
    <w:rsid w:val="00153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24E"/>
  </w:style>
  <w:style w:type="paragraph" w:styleId="Revisin">
    <w:name w:val="Revision"/>
    <w:hidden/>
    <w:uiPriority w:val="99"/>
    <w:semiHidden/>
    <w:rsid w:val="0043269F"/>
    <w:pPr>
      <w:spacing w:after="0" w:line="240" w:lineRule="auto"/>
    </w:pPr>
  </w:style>
  <w:style w:type="table" w:customStyle="1" w:styleId="GridTable1Light-Accent21">
    <w:name w:val="Grid Table 1 Light - Accent 21"/>
    <w:basedOn w:val="Tablanormal"/>
    <w:uiPriority w:val="46"/>
    <w:rsid w:val="001418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anormal"/>
    <w:uiPriority w:val="46"/>
    <w:rsid w:val="001418B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74B3"/>
    <w:rPr>
      <w:color w:val="0563C1" w:themeColor="hyperlink"/>
      <w:u w:val="single"/>
    </w:rPr>
  </w:style>
  <w:style w:type="table" w:customStyle="1" w:styleId="GridTable6Colorful-Accent21">
    <w:name w:val="Grid Table 6 Colorful - Accent 21"/>
    <w:basedOn w:val="Tablanormal"/>
    <w:uiPriority w:val="51"/>
    <w:rsid w:val="00EB07FA"/>
    <w:pPr>
      <w:spacing w:after="0" w:line="240" w:lineRule="auto"/>
    </w:pPr>
    <w:rPr>
      <w:color w:val="C45911" w:themeColor="accent2" w:themeShade="BF"/>
      <w:lang w:val="en-C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anormal"/>
    <w:uiPriority w:val="49"/>
    <w:rsid w:val="006172AF"/>
    <w:pPr>
      <w:spacing w:after="0" w:line="240" w:lineRule="auto"/>
    </w:pPr>
    <w:rPr>
      <w:lang w:val="en-C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anormal"/>
    <w:uiPriority w:val="50"/>
    <w:rsid w:val="00611B41"/>
    <w:pPr>
      <w:spacing w:after="0" w:line="240" w:lineRule="auto"/>
    </w:pPr>
    <w:rPr>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Hipervnculovisitado">
    <w:name w:val="FollowedHyperlink"/>
    <w:basedOn w:val="Fuentedeprrafopredeter"/>
    <w:uiPriority w:val="99"/>
    <w:semiHidden/>
    <w:unhideWhenUsed/>
    <w:rsid w:val="0097357C"/>
    <w:rPr>
      <w:color w:val="954F72" w:themeColor="followedHyperlink"/>
      <w:u w:val="single"/>
    </w:rPr>
  </w:style>
  <w:style w:type="character" w:customStyle="1" w:styleId="SinespaciadoCar">
    <w:name w:val="Sin espaciado Car"/>
    <w:basedOn w:val="Fuentedeprrafopredeter"/>
    <w:link w:val="Sinespaciado"/>
    <w:uiPriority w:val="1"/>
    <w:rsid w:val="008F6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6363">
      <w:bodyDiv w:val="1"/>
      <w:marLeft w:val="0"/>
      <w:marRight w:val="0"/>
      <w:marTop w:val="0"/>
      <w:marBottom w:val="0"/>
      <w:divBdr>
        <w:top w:val="none" w:sz="0" w:space="0" w:color="auto"/>
        <w:left w:val="none" w:sz="0" w:space="0" w:color="auto"/>
        <w:bottom w:val="none" w:sz="0" w:space="0" w:color="auto"/>
        <w:right w:val="none" w:sz="0" w:space="0" w:color="auto"/>
      </w:divBdr>
    </w:div>
    <w:div w:id="236938362">
      <w:bodyDiv w:val="1"/>
      <w:marLeft w:val="0"/>
      <w:marRight w:val="0"/>
      <w:marTop w:val="0"/>
      <w:marBottom w:val="0"/>
      <w:divBdr>
        <w:top w:val="none" w:sz="0" w:space="0" w:color="auto"/>
        <w:left w:val="none" w:sz="0" w:space="0" w:color="auto"/>
        <w:bottom w:val="none" w:sz="0" w:space="0" w:color="auto"/>
        <w:right w:val="none" w:sz="0" w:space="0" w:color="auto"/>
      </w:divBdr>
    </w:div>
    <w:div w:id="273830610">
      <w:bodyDiv w:val="1"/>
      <w:marLeft w:val="0"/>
      <w:marRight w:val="0"/>
      <w:marTop w:val="0"/>
      <w:marBottom w:val="0"/>
      <w:divBdr>
        <w:top w:val="none" w:sz="0" w:space="0" w:color="auto"/>
        <w:left w:val="none" w:sz="0" w:space="0" w:color="auto"/>
        <w:bottom w:val="none" w:sz="0" w:space="0" w:color="auto"/>
        <w:right w:val="none" w:sz="0" w:space="0" w:color="auto"/>
      </w:divBdr>
    </w:div>
    <w:div w:id="351761698">
      <w:bodyDiv w:val="1"/>
      <w:marLeft w:val="0"/>
      <w:marRight w:val="0"/>
      <w:marTop w:val="0"/>
      <w:marBottom w:val="0"/>
      <w:divBdr>
        <w:top w:val="none" w:sz="0" w:space="0" w:color="auto"/>
        <w:left w:val="none" w:sz="0" w:space="0" w:color="auto"/>
        <w:bottom w:val="none" w:sz="0" w:space="0" w:color="auto"/>
        <w:right w:val="none" w:sz="0" w:space="0" w:color="auto"/>
      </w:divBdr>
      <w:divsChild>
        <w:div w:id="1057895101">
          <w:marLeft w:val="547"/>
          <w:marRight w:val="0"/>
          <w:marTop w:val="0"/>
          <w:marBottom w:val="0"/>
          <w:divBdr>
            <w:top w:val="none" w:sz="0" w:space="0" w:color="auto"/>
            <w:left w:val="none" w:sz="0" w:space="0" w:color="auto"/>
            <w:bottom w:val="none" w:sz="0" w:space="0" w:color="auto"/>
            <w:right w:val="none" w:sz="0" w:space="0" w:color="auto"/>
          </w:divBdr>
        </w:div>
      </w:divsChild>
    </w:div>
    <w:div w:id="468788641">
      <w:bodyDiv w:val="1"/>
      <w:marLeft w:val="0"/>
      <w:marRight w:val="0"/>
      <w:marTop w:val="0"/>
      <w:marBottom w:val="0"/>
      <w:divBdr>
        <w:top w:val="none" w:sz="0" w:space="0" w:color="auto"/>
        <w:left w:val="none" w:sz="0" w:space="0" w:color="auto"/>
        <w:bottom w:val="none" w:sz="0" w:space="0" w:color="auto"/>
        <w:right w:val="none" w:sz="0" w:space="0" w:color="auto"/>
      </w:divBdr>
    </w:div>
    <w:div w:id="486362378">
      <w:bodyDiv w:val="1"/>
      <w:marLeft w:val="0"/>
      <w:marRight w:val="0"/>
      <w:marTop w:val="0"/>
      <w:marBottom w:val="0"/>
      <w:divBdr>
        <w:top w:val="none" w:sz="0" w:space="0" w:color="auto"/>
        <w:left w:val="none" w:sz="0" w:space="0" w:color="auto"/>
        <w:bottom w:val="none" w:sz="0" w:space="0" w:color="auto"/>
        <w:right w:val="none" w:sz="0" w:space="0" w:color="auto"/>
      </w:divBdr>
    </w:div>
    <w:div w:id="599064592">
      <w:bodyDiv w:val="1"/>
      <w:marLeft w:val="0"/>
      <w:marRight w:val="0"/>
      <w:marTop w:val="0"/>
      <w:marBottom w:val="0"/>
      <w:divBdr>
        <w:top w:val="none" w:sz="0" w:space="0" w:color="auto"/>
        <w:left w:val="none" w:sz="0" w:space="0" w:color="auto"/>
        <w:bottom w:val="none" w:sz="0" w:space="0" w:color="auto"/>
        <w:right w:val="none" w:sz="0" w:space="0" w:color="auto"/>
      </w:divBdr>
    </w:div>
    <w:div w:id="601037039">
      <w:bodyDiv w:val="1"/>
      <w:marLeft w:val="0"/>
      <w:marRight w:val="0"/>
      <w:marTop w:val="0"/>
      <w:marBottom w:val="0"/>
      <w:divBdr>
        <w:top w:val="none" w:sz="0" w:space="0" w:color="auto"/>
        <w:left w:val="none" w:sz="0" w:space="0" w:color="auto"/>
        <w:bottom w:val="none" w:sz="0" w:space="0" w:color="auto"/>
        <w:right w:val="none" w:sz="0" w:space="0" w:color="auto"/>
      </w:divBdr>
    </w:div>
    <w:div w:id="682392576">
      <w:bodyDiv w:val="1"/>
      <w:marLeft w:val="0"/>
      <w:marRight w:val="0"/>
      <w:marTop w:val="0"/>
      <w:marBottom w:val="0"/>
      <w:divBdr>
        <w:top w:val="none" w:sz="0" w:space="0" w:color="auto"/>
        <w:left w:val="none" w:sz="0" w:space="0" w:color="auto"/>
        <w:bottom w:val="none" w:sz="0" w:space="0" w:color="auto"/>
        <w:right w:val="none" w:sz="0" w:space="0" w:color="auto"/>
      </w:divBdr>
    </w:div>
    <w:div w:id="708339802">
      <w:bodyDiv w:val="1"/>
      <w:marLeft w:val="0"/>
      <w:marRight w:val="0"/>
      <w:marTop w:val="0"/>
      <w:marBottom w:val="0"/>
      <w:divBdr>
        <w:top w:val="none" w:sz="0" w:space="0" w:color="auto"/>
        <w:left w:val="none" w:sz="0" w:space="0" w:color="auto"/>
        <w:bottom w:val="none" w:sz="0" w:space="0" w:color="auto"/>
        <w:right w:val="none" w:sz="0" w:space="0" w:color="auto"/>
      </w:divBdr>
    </w:div>
    <w:div w:id="860432999">
      <w:bodyDiv w:val="1"/>
      <w:marLeft w:val="0"/>
      <w:marRight w:val="0"/>
      <w:marTop w:val="0"/>
      <w:marBottom w:val="0"/>
      <w:divBdr>
        <w:top w:val="none" w:sz="0" w:space="0" w:color="auto"/>
        <w:left w:val="none" w:sz="0" w:space="0" w:color="auto"/>
        <w:bottom w:val="none" w:sz="0" w:space="0" w:color="auto"/>
        <w:right w:val="none" w:sz="0" w:space="0" w:color="auto"/>
      </w:divBdr>
    </w:div>
    <w:div w:id="886453403">
      <w:bodyDiv w:val="1"/>
      <w:marLeft w:val="0"/>
      <w:marRight w:val="0"/>
      <w:marTop w:val="0"/>
      <w:marBottom w:val="0"/>
      <w:divBdr>
        <w:top w:val="none" w:sz="0" w:space="0" w:color="auto"/>
        <w:left w:val="none" w:sz="0" w:space="0" w:color="auto"/>
        <w:bottom w:val="none" w:sz="0" w:space="0" w:color="auto"/>
        <w:right w:val="none" w:sz="0" w:space="0" w:color="auto"/>
      </w:divBdr>
      <w:divsChild>
        <w:div w:id="1203252589">
          <w:marLeft w:val="547"/>
          <w:marRight w:val="0"/>
          <w:marTop w:val="0"/>
          <w:marBottom w:val="0"/>
          <w:divBdr>
            <w:top w:val="none" w:sz="0" w:space="0" w:color="auto"/>
            <w:left w:val="none" w:sz="0" w:space="0" w:color="auto"/>
            <w:bottom w:val="none" w:sz="0" w:space="0" w:color="auto"/>
            <w:right w:val="none" w:sz="0" w:space="0" w:color="auto"/>
          </w:divBdr>
        </w:div>
        <w:div w:id="812219082">
          <w:marLeft w:val="1166"/>
          <w:marRight w:val="0"/>
          <w:marTop w:val="0"/>
          <w:marBottom w:val="0"/>
          <w:divBdr>
            <w:top w:val="none" w:sz="0" w:space="0" w:color="auto"/>
            <w:left w:val="none" w:sz="0" w:space="0" w:color="auto"/>
            <w:bottom w:val="none" w:sz="0" w:space="0" w:color="auto"/>
            <w:right w:val="none" w:sz="0" w:space="0" w:color="auto"/>
          </w:divBdr>
        </w:div>
      </w:divsChild>
    </w:div>
    <w:div w:id="890267456">
      <w:bodyDiv w:val="1"/>
      <w:marLeft w:val="0"/>
      <w:marRight w:val="0"/>
      <w:marTop w:val="0"/>
      <w:marBottom w:val="0"/>
      <w:divBdr>
        <w:top w:val="none" w:sz="0" w:space="0" w:color="auto"/>
        <w:left w:val="none" w:sz="0" w:space="0" w:color="auto"/>
        <w:bottom w:val="none" w:sz="0" w:space="0" w:color="auto"/>
        <w:right w:val="none" w:sz="0" w:space="0" w:color="auto"/>
      </w:divBdr>
      <w:divsChild>
        <w:div w:id="417948391">
          <w:marLeft w:val="547"/>
          <w:marRight w:val="0"/>
          <w:marTop w:val="0"/>
          <w:marBottom w:val="0"/>
          <w:divBdr>
            <w:top w:val="none" w:sz="0" w:space="0" w:color="auto"/>
            <w:left w:val="none" w:sz="0" w:space="0" w:color="auto"/>
            <w:bottom w:val="none" w:sz="0" w:space="0" w:color="auto"/>
            <w:right w:val="none" w:sz="0" w:space="0" w:color="auto"/>
          </w:divBdr>
        </w:div>
        <w:div w:id="328943399">
          <w:marLeft w:val="1166"/>
          <w:marRight w:val="0"/>
          <w:marTop w:val="0"/>
          <w:marBottom w:val="0"/>
          <w:divBdr>
            <w:top w:val="none" w:sz="0" w:space="0" w:color="auto"/>
            <w:left w:val="none" w:sz="0" w:space="0" w:color="auto"/>
            <w:bottom w:val="none" w:sz="0" w:space="0" w:color="auto"/>
            <w:right w:val="none" w:sz="0" w:space="0" w:color="auto"/>
          </w:divBdr>
        </w:div>
      </w:divsChild>
    </w:div>
    <w:div w:id="998774023">
      <w:bodyDiv w:val="1"/>
      <w:marLeft w:val="0"/>
      <w:marRight w:val="0"/>
      <w:marTop w:val="0"/>
      <w:marBottom w:val="0"/>
      <w:divBdr>
        <w:top w:val="none" w:sz="0" w:space="0" w:color="auto"/>
        <w:left w:val="none" w:sz="0" w:space="0" w:color="auto"/>
        <w:bottom w:val="none" w:sz="0" w:space="0" w:color="auto"/>
        <w:right w:val="none" w:sz="0" w:space="0" w:color="auto"/>
      </w:divBdr>
      <w:divsChild>
        <w:div w:id="2049330607">
          <w:marLeft w:val="547"/>
          <w:marRight w:val="0"/>
          <w:marTop w:val="0"/>
          <w:marBottom w:val="0"/>
          <w:divBdr>
            <w:top w:val="none" w:sz="0" w:space="0" w:color="auto"/>
            <w:left w:val="none" w:sz="0" w:space="0" w:color="auto"/>
            <w:bottom w:val="none" w:sz="0" w:space="0" w:color="auto"/>
            <w:right w:val="none" w:sz="0" w:space="0" w:color="auto"/>
          </w:divBdr>
        </w:div>
        <w:div w:id="1184830952">
          <w:marLeft w:val="1166"/>
          <w:marRight w:val="0"/>
          <w:marTop w:val="0"/>
          <w:marBottom w:val="0"/>
          <w:divBdr>
            <w:top w:val="none" w:sz="0" w:space="0" w:color="auto"/>
            <w:left w:val="none" w:sz="0" w:space="0" w:color="auto"/>
            <w:bottom w:val="none" w:sz="0" w:space="0" w:color="auto"/>
            <w:right w:val="none" w:sz="0" w:space="0" w:color="auto"/>
          </w:divBdr>
        </w:div>
        <w:div w:id="1052311688">
          <w:marLeft w:val="547"/>
          <w:marRight w:val="0"/>
          <w:marTop w:val="0"/>
          <w:marBottom w:val="0"/>
          <w:divBdr>
            <w:top w:val="none" w:sz="0" w:space="0" w:color="auto"/>
            <w:left w:val="none" w:sz="0" w:space="0" w:color="auto"/>
            <w:bottom w:val="none" w:sz="0" w:space="0" w:color="auto"/>
            <w:right w:val="none" w:sz="0" w:space="0" w:color="auto"/>
          </w:divBdr>
        </w:div>
        <w:div w:id="214782168">
          <w:marLeft w:val="1166"/>
          <w:marRight w:val="0"/>
          <w:marTop w:val="0"/>
          <w:marBottom w:val="0"/>
          <w:divBdr>
            <w:top w:val="none" w:sz="0" w:space="0" w:color="auto"/>
            <w:left w:val="none" w:sz="0" w:space="0" w:color="auto"/>
            <w:bottom w:val="none" w:sz="0" w:space="0" w:color="auto"/>
            <w:right w:val="none" w:sz="0" w:space="0" w:color="auto"/>
          </w:divBdr>
        </w:div>
        <w:div w:id="756050315">
          <w:marLeft w:val="547"/>
          <w:marRight w:val="0"/>
          <w:marTop w:val="0"/>
          <w:marBottom w:val="0"/>
          <w:divBdr>
            <w:top w:val="none" w:sz="0" w:space="0" w:color="auto"/>
            <w:left w:val="none" w:sz="0" w:space="0" w:color="auto"/>
            <w:bottom w:val="none" w:sz="0" w:space="0" w:color="auto"/>
            <w:right w:val="none" w:sz="0" w:space="0" w:color="auto"/>
          </w:divBdr>
        </w:div>
        <w:div w:id="626131068">
          <w:marLeft w:val="1166"/>
          <w:marRight w:val="0"/>
          <w:marTop w:val="0"/>
          <w:marBottom w:val="0"/>
          <w:divBdr>
            <w:top w:val="none" w:sz="0" w:space="0" w:color="auto"/>
            <w:left w:val="none" w:sz="0" w:space="0" w:color="auto"/>
            <w:bottom w:val="none" w:sz="0" w:space="0" w:color="auto"/>
            <w:right w:val="none" w:sz="0" w:space="0" w:color="auto"/>
          </w:divBdr>
        </w:div>
        <w:div w:id="760181587">
          <w:marLeft w:val="547"/>
          <w:marRight w:val="0"/>
          <w:marTop w:val="0"/>
          <w:marBottom w:val="0"/>
          <w:divBdr>
            <w:top w:val="none" w:sz="0" w:space="0" w:color="auto"/>
            <w:left w:val="none" w:sz="0" w:space="0" w:color="auto"/>
            <w:bottom w:val="none" w:sz="0" w:space="0" w:color="auto"/>
            <w:right w:val="none" w:sz="0" w:space="0" w:color="auto"/>
          </w:divBdr>
        </w:div>
        <w:div w:id="1867018099">
          <w:marLeft w:val="1166"/>
          <w:marRight w:val="0"/>
          <w:marTop w:val="0"/>
          <w:marBottom w:val="0"/>
          <w:divBdr>
            <w:top w:val="none" w:sz="0" w:space="0" w:color="auto"/>
            <w:left w:val="none" w:sz="0" w:space="0" w:color="auto"/>
            <w:bottom w:val="none" w:sz="0" w:space="0" w:color="auto"/>
            <w:right w:val="none" w:sz="0" w:space="0" w:color="auto"/>
          </w:divBdr>
        </w:div>
        <w:div w:id="2077124787">
          <w:marLeft w:val="547"/>
          <w:marRight w:val="0"/>
          <w:marTop w:val="0"/>
          <w:marBottom w:val="0"/>
          <w:divBdr>
            <w:top w:val="none" w:sz="0" w:space="0" w:color="auto"/>
            <w:left w:val="none" w:sz="0" w:space="0" w:color="auto"/>
            <w:bottom w:val="none" w:sz="0" w:space="0" w:color="auto"/>
            <w:right w:val="none" w:sz="0" w:space="0" w:color="auto"/>
          </w:divBdr>
        </w:div>
        <w:div w:id="1658683330">
          <w:marLeft w:val="1166"/>
          <w:marRight w:val="0"/>
          <w:marTop w:val="0"/>
          <w:marBottom w:val="0"/>
          <w:divBdr>
            <w:top w:val="none" w:sz="0" w:space="0" w:color="auto"/>
            <w:left w:val="none" w:sz="0" w:space="0" w:color="auto"/>
            <w:bottom w:val="none" w:sz="0" w:space="0" w:color="auto"/>
            <w:right w:val="none" w:sz="0" w:space="0" w:color="auto"/>
          </w:divBdr>
        </w:div>
        <w:div w:id="239367558">
          <w:marLeft w:val="547"/>
          <w:marRight w:val="0"/>
          <w:marTop w:val="0"/>
          <w:marBottom w:val="0"/>
          <w:divBdr>
            <w:top w:val="none" w:sz="0" w:space="0" w:color="auto"/>
            <w:left w:val="none" w:sz="0" w:space="0" w:color="auto"/>
            <w:bottom w:val="none" w:sz="0" w:space="0" w:color="auto"/>
            <w:right w:val="none" w:sz="0" w:space="0" w:color="auto"/>
          </w:divBdr>
        </w:div>
        <w:div w:id="457916038">
          <w:marLeft w:val="1166"/>
          <w:marRight w:val="0"/>
          <w:marTop w:val="0"/>
          <w:marBottom w:val="0"/>
          <w:divBdr>
            <w:top w:val="none" w:sz="0" w:space="0" w:color="auto"/>
            <w:left w:val="none" w:sz="0" w:space="0" w:color="auto"/>
            <w:bottom w:val="none" w:sz="0" w:space="0" w:color="auto"/>
            <w:right w:val="none" w:sz="0" w:space="0" w:color="auto"/>
          </w:divBdr>
        </w:div>
      </w:divsChild>
    </w:div>
    <w:div w:id="1041131875">
      <w:bodyDiv w:val="1"/>
      <w:marLeft w:val="0"/>
      <w:marRight w:val="0"/>
      <w:marTop w:val="0"/>
      <w:marBottom w:val="0"/>
      <w:divBdr>
        <w:top w:val="none" w:sz="0" w:space="0" w:color="auto"/>
        <w:left w:val="none" w:sz="0" w:space="0" w:color="auto"/>
        <w:bottom w:val="none" w:sz="0" w:space="0" w:color="auto"/>
        <w:right w:val="none" w:sz="0" w:space="0" w:color="auto"/>
      </w:divBdr>
    </w:div>
    <w:div w:id="1086457898">
      <w:bodyDiv w:val="1"/>
      <w:marLeft w:val="0"/>
      <w:marRight w:val="0"/>
      <w:marTop w:val="0"/>
      <w:marBottom w:val="0"/>
      <w:divBdr>
        <w:top w:val="none" w:sz="0" w:space="0" w:color="auto"/>
        <w:left w:val="none" w:sz="0" w:space="0" w:color="auto"/>
        <w:bottom w:val="none" w:sz="0" w:space="0" w:color="auto"/>
        <w:right w:val="none" w:sz="0" w:space="0" w:color="auto"/>
      </w:divBdr>
    </w:div>
    <w:div w:id="1128624791">
      <w:bodyDiv w:val="1"/>
      <w:marLeft w:val="0"/>
      <w:marRight w:val="0"/>
      <w:marTop w:val="0"/>
      <w:marBottom w:val="0"/>
      <w:divBdr>
        <w:top w:val="none" w:sz="0" w:space="0" w:color="auto"/>
        <w:left w:val="none" w:sz="0" w:space="0" w:color="auto"/>
        <w:bottom w:val="none" w:sz="0" w:space="0" w:color="auto"/>
        <w:right w:val="none" w:sz="0" w:space="0" w:color="auto"/>
      </w:divBdr>
    </w:div>
    <w:div w:id="1130250608">
      <w:bodyDiv w:val="1"/>
      <w:marLeft w:val="0"/>
      <w:marRight w:val="0"/>
      <w:marTop w:val="0"/>
      <w:marBottom w:val="0"/>
      <w:divBdr>
        <w:top w:val="none" w:sz="0" w:space="0" w:color="auto"/>
        <w:left w:val="none" w:sz="0" w:space="0" w:color="auto"/>
        <w:bottom w:val="none" w:sz="0" w:space="0" w:color="auto"/>
        <w:right w:val="none" w:sz="0" w:space="0" w:color="auto"/>
      </w:divBdr>
    </w:div>
    <w:div w:id="1149899523">
      <w:bodyDiv w:val="1"/>
      <w:marLeft w:val="0"/>
      <w:marRight w:val="0"/>
      <w:marTop w:val="0"/>
      <w:marBottom w:val="0"/>
      <w:divBdr>
        <w:top w:val="none" w:sz="0" w:space="0" w:color="auto"/>
        <w:left w:val="none" w:sz="0" w:space="0" w:color="auto"/>
        <w:bottom w:val="none" w:sz="0" w:space="0" w:color="auto"/>
        <w:right w:val="none" w:sz="0" w:space="0" w:color="auto"/>
      </w:divBdr>
    </w:div>
    <w:div w:id="1212572851">
      <w:bodyDiv w:val="1"/>
      <w:marLeft w:val="0"/>
      <w:marRight w:val="0"/>
      <w:marTop w:val="0"/>
      <w:marBottom w:val="0"/>
      <w:divBdr>
        <w:top w:val="none" w:sz="0" w:space="0" w:color="auto"/>
        <w:left w:val="none" w:sz="0" w:space="0" w:color="auto"/>
        <w:bottom w:val="none" w:sz="0" w:space="0" w:color="auto"/>
        <w:right w:val="none" w:sz="0" w:space="0" w:color="auto"/>
      </w:divBdr>
      <w:divsChild>
        <w:div w:id="1952006736">
          <w:marLeft w:val="547"/>
          <w:marRight w:val="0"/>
          <w:marTop w:val="0"/>
          <w:marBottom w:val="0"/>
          <w:divBdr>
            <w:top w:val="none" w:sz="0" w:space="0" w:color="auto"/>
            <w:left w:val="none" w:sz="0" w:space="0" w:color="auto"/>
            <w:bottom w:val="none" w:sz="0" w:space="0" w:color="auto"/>
            <w:right w:val="none" w:sz="0" w:space="0" w:color="auto"/>
          </w:divBdr>
        </w:div>
        <w:div w:id="680934860">
          <w:marLeft w:val="1166"/>
          <w:marRight w:val="0"/>
          <w:marTop w:val="0"/>
          <w:marBottom w:val="0"/>
          <w:divBdr>
            <w:top w:val="none" w:sz="0" w:space="0" w:color="auto"/>
            <w:left w:val="none" w:sz="0" w:space="0" w:color="auto"/>
            <w:bottom w:val="none" w:sz="0" w:space="0" w:color="auto"/>
            <w:right w:val="none" w:sz="0" w:space="0" w:color="auto"/>
          </w:divBdr>
        </w:div>
      </w:divsChild>
    </w:div>
    <w:div w:id="1233658819">
      <w:bodyDiv w:val="1"/>
      <w:marLeft w:val="0"/>
      <w:marRight w:val="0"/>
      <w:marTop w:val="0"/>
      <w:marBottom w:val="0"/>
      <w:divBdr>
        <w:top w:val="none" w:sz="0" w:space="0" w:color="auto"/>
        <w:left w:val="none" w:sz="0" w:space="0" w:color="auto"/>
        <w:bottom w:val="none" w:sz="0" w:space="0" w:color="auto"/>
        <w:right w:val="none" w:sz="0" w:space="0" w:color="auto"/>
      </w:divBdr>
      <w:divsChild>
        <w:div w:id="1172064803">
          <w:marLeft w:val="547"/>
          <w:marRight w:val="0"/>
          <w:marTop w:val="0"/>
          <w:marBottom w:val="0"/>
          <w:divBdr>
            <w:top w:val="none" w:sz="0" w:space="0" w:color="auto"/>
            <w:left w:val="none" w:sz="0" w:space="0" w:color="auto"/>
            <w:bottom w:val="none" w:sz="0" w:space="0" w:color="auto"/>
            <w:right w:val="none" w:sz="0" w:space="0" w:color="auto"/>
          </w:divBdr>
        </w:div>
      </w:divsChild>
    </w:div>
    <w:div w:id="1241333456">
      <w:bodyDiv w:val="1"/>
      <w:marLeft w:val="0"/>
      <w:marRight w:val="0"/>
      <w:marTop w:val="0"/>
      <w:marBottom w:val="0"/>
      <w:divBdr>
        <w:top w:val="none" w:sz="0" w:space="0" w:color="auto"/>
        <w:left w:val="none" w:sz="0" w:space="0" w:color="auto"/>
        <w:bottom w:val="none" w:sz="0" w:space="0" w:color="auto"/>
        <w:right w:val="none" w:sz="0" w:space="0" w:color="auto"/>
      </w:divBdr>
      <w:divsChild>
        <w:div w:id="1207451591">
          <w:marLeft w:val="274"/>
          <w:marRight w:val="0"/>
          <w:marTop w:val="0"/>
          <w:marBottom w:val="0"/>
          <w:divBdr>
            <w:top w:val="none" w:sz="0" w:space="0" w:color="auto"/>
            <w:left w:val="none" w:sz="0" w:space="0" w:color="auto"/>
            <w:bottom w:val="none" w:sz="0" w:space="0" w:color="auto"/>
            <w:right w:val="none" w:sz="0" w:space="0" w:color="auto"/>
          </w:divBdr>
        </w:div>
        <w:div w:id="1951207451">
          <w:marLeft w:val="274"/>
          <w:marRight w:val="0"/>
          <w:marTop w:val="0"/>
          <w:marBottom w:val="0"/>
          <w:divBdr>
            <w:top w:val="none" w:sz="0" w:space="0" w:color="auto"/>
            <w:left w:val="none" w:sz="0" w:space="0" w:color="auto"/>
            <w:bottom w:val="none" w:sz="0" w:space="0" w:color="auto"/>
            <w:right w:val="none" w:sz="0" w:space="0" w:color="auto"/>
          </w:divBdr>
        </w:div>
        <w:div w:id="676074620">
          <w:marLeft w:val="274"/>
          <w:marRight w:val="0"/>
          <w:marTop w:val="0"/>
          <w:marBottom w:val="0"/>
          <w:divBdr>
            <w:top w:val="none" w:sz="0" w:space="0" w:color="auto"/>
            <w:left w:val="none" w:sz="0" w:space="0" w:color="auto"/>
            <w:bottom w:val="none" w:sz="0" w:space="0" w:color="auto"/>
            <w:right w:val="none" w:sz="0" w:space="0" w:color="auto"/>
          </w:divBdr>
        </w:div>
        <w:div w:id="2103918291">
          <w:marLeft w:val="274"/>
          <w:marRight w:val="0"/>
          <w:marTop w:val="0"/>
          <w:marBottom w:val="0"/>
          <w:divBdr>
            <w:top w:val="none" w:sz="0" w:space="0" w:color="auto"/>
            <w:left w:val="none" w:sz="0" w:space="0" w:color="auto"/>
            <w:bottom w:val="none" w:sz="0" w:space="0" w:color="auto"/>
            <w:right w:val="none" w:sz="0" w:space="0" w:color="auto"/>
          </w:divBdr>
        </w:div>
        <w:div w:id="1307659757">
          <w:marLeft w:val="274"/>
          <w:marRight w:val="0"/>
          <w:marTop w:val="0"/>
          <w:marBottom w:val="0"/>
          <w:divBdr>
            <w:top w:val="none" w:sz="0" w:space="0" w:color="auto"/>
            <w:left w:val="none" w:sz="0" w:space="0" w:color="auto"/>
            <w:bottom w:val="none" w:sz="0" w:space="0" w:color="auto"/>
            <w:right w:val="none" w:sz="0" w:space="0" w:color="auto"/>
          </w:divBdr>
        </w:div>
        <w:div w:id="832644264">
          <w:marLeft w:val="274"/>
          <w:marRight w:val="0"/>
          <w:marTop w:val="0"/>
          <w:marBottom w:val="0"/>
          <w:divBdr>
            <w:top w:val="none" w:sz="0" w:space="0" w:color="auto"/>
            <w:left w:val="none" w:sz="0" w:space="0" w:color="auto"/>
            <w:bottom w:val="none" w:sz="0" w:space="0" w:color="auto"/>
            <w:right w:val="none" w:sz="0" w:space="0" w:color="auto"/>
          </w:divBdr>
        </w:div>
        <w:div w:id="248395519">
          <w:marLeft w:val="274"/>
          <w:marRight w:val="0"/>
          <w:marTop w:val="0"/>
          <w:marBottom w:val="0"/>
          <w:divBdr>
            <w:top w:val="none" w:sz="0" w:space="0" w:color="auto"/>
            <w:left w:val="none" w:sz="0" w:space="0" w:color="auto"/>
            <w:bottom w:val="none" w:sz="0" w:space="0" w:color="auto"/>
            <w:right w:val="none" w:sz="0" w:space="0" w:color="auto"/>
          </w:divBdr>
        </w:div>
        <w:div w:id="1898473091">
          <w:marLeft w:val="274"/>
          <w:marRight w:val="0"/>
          <w:marTop w:val="0"/>
          <w:marBottom w:val="0"/>
          <w:divBdr>
            <w:top w:val="none" w:sz="0" w:space="0" w:color="auto"/>
            <w:left w:val="none" w:sz="0" w:space="0" w:color="auto"/>
            <w:bottom w:val="none" w:sz="0" w:space="0" w:color="auto"/>
            <w:right w:val="none" w:sz="0" w:space="0" w:color="auto"/>
          </w:divBdr>
        </w:div>
      </w:divsChild>
    </w:div>
    <w:div w:id="1333215990">
      <w:bodyDiv w:val="1"/>
      <w:marLeft w:val="0"/>
      <w:marRight w:val="0"/>
      <w:marTop w:val="0"/>
      <w:marBottom w:val="0"/>
      <w:divBdr>
        <w:top w:val="none" w:sz="0" w:space="0" w:color="auto"/>
        <w:left w:val="none" w:sz="0" w:space="0" w:color="auto"/>
        <w:bottom w:val="none" w:sz="0" w:space="0" w:color="auto"/>
        <w:right w:val="none" w:sz="0" w:space="0" w:color="auto"/>
      </w:divBdr>
    </w:div>
    <w:div w:id="1347439995">
      <w:bodyDiv w:val="1"/>
      <w:marLeft w:val="0"/>
      <w:marRight w:val="0"/>
      <w:marTop w:val="0"/>
      <w:marBottom w:val="0"/>
      <w:divBdr>
        <w:top w:val="none" w:sz="0" w:space="0" w:color="auto"/>
        <w:left w:val="none" w:sz="0" w:space="0" w:color="auto"/>
        <w:bottom w:val="none" w:sz="0" w:space="0" w:color="auto"/>
        <w:right w:val="none" w:sz="0" w:space="0" w:color="auto"/>
      </w:divBdr>
      <w:divsChild>
        <w:div w:id="1529756426">
          <w:marLeft w:val="547"/>
          <w:marRight w:val="0"/>
          <w:marTop w:val="0"/>
          <w:marBottom w:val="0"/>
          <w:divBdr>
            <w:top w:val="none" w:sz="0" w:space="0" w:color="auto"/>
            <w:left w:val="none" w:sz="0" w:space="0" w:color="auto"/>
            <w:bottom w:val="none" w:sz="0" w:space="0" w:color="auto"/>
            <w:right w:val="none" w:sz="0" w:space="0" w:color="auto"/>
          </w:divBdr>
        </w:div>
        <w:div w:id="567346170">
          <w:marLeft w:val="1166"/>
          <w:marRight w:val="0"/>
          <w:marTop w:val="0"/>
          <w:marBottom w:val="0"/>
          <w:divBdr>
            <w:top w:val="none" w:sz="0" w:space="0" w:color="auto"/>
            <w:left w:val="none" w:sz="0" w:space="0" w:color="auto"/>
            <w:bottom w:val="none" w:sz="0" w:space="0" w:color="auto"/>
            <w:right w:val="none" w:sz="0" w:space="0" w:color="auto"/>
          </w:divBdr>
        </w:div>
        <w:div w:id="1517190435">
          <w:marLeft w:val="547"/>
          <w:marRight w:val="0"/>
          <w:marTop w:val="0"/>
          <w:marBottom w:val="0"/>
          <w:divBdr>
            <w:top w:val="none" w:sz="0" w:space="0" w:color="auto"/>
            <w:left w:val="none" w:sz="0" w:space="0" w:color="auto"/>
            <w:bottom w:val="none" w:sz="0" w:space="0" w:color="auto"/>
            <w:right w:val="none" w:sz="0" w:space="0" w:color="auto"/>
          </w:divBdr>
        </w:div>
        <w:div w:id="1452089803">
          <w:marLeft w:val="1166"/>
          <w:marRight w:val="0"/>
          <w:marTop w:val="0"/>
          <w:marBottom w:val="0"/>
          <w:divBdr>
            <w:top w:val="none" w:sz="0" w:space="0" w:color="auto"/>
            <w:left w:val="none" w:sz="0" w:space="0" w:color="auto"/>
            <w:bottom w:val="none" w:sz="0" w:space="0" w:color="auto"/>
            <w:right w:val="none" w:sz="0" w:space="0" w:color="auto"/>
          </w:divBdr>
        </w:div>
        <w:div w:id="1243101359">
          <w:marLeft w:val="547"/>
          <w:marRight w:val="0"/>
          <w:marTop w:val="0"/>
          <w:marBottom w:val="0"/>
          <w:divBdr>
            <w:top w:val="none" w:sz="0" w:space="0" w:color="auto"/>
            <w:left w:val="none" w:sz="0" w:space="0" w:color="auto"/>
            <w:bottom w:val="none" w:sz="0" w:space="0" w:color="auto"/>
            <w:right w:val="none" w:sz="0" w:space="0" w:color="auto"/>
          </w:divBdr>
        </w:div>
        <w:div w:id="828597529">
          <w:marLeft w:val="1166"/>
          <w:marRight w:val="0"/>
          <w:marTop w:val="0"/>
          <w:marBottom w:val="0"/>
          <w:divBdr>
            <w:top w:val="none" w:sz="0" w:space="0" w:color="auto"/>
            <w:left w:val="none" w:sz="0" w:space="0" w:color="auto"/>
            <w:bottom w:val="none" w:sz="0" w:space="0" w:color="auto"/>
            <w:right w:val="none" w:sz="0" w:space="0" w:color="auto"/>
          </w:divBdr>
        </w:div>
        <w:div w:id="1622031775">
          <w:marLeft w:val="547"/>
          <w:marRight w:val="0"/>
          <w:marTop w:val="0"/>
          <w:marBottom w:val="0"/>
          <w:divBdr>
            <w:top w:val="none" w:sz="0" w:space="0" w:color="auto"/>
            <w:left w:val="none" w:sz="0" w:space="0" w:color="auto"/>
            <w:bottom w:val="none" w:sz="0" w:space="0" w:color="auto"/>
            <w:right w:val="none" w:sz="0" w:space="0" w:color="auto"/>
          </w:divBdr>
        </w:div>
        <w:div w:id="1503467967">
          <w:marLeft w:val="1166"/>
          <w:marRight w:val="0"/>
          <w:marTop w:val="0"/>
          <w:marBottom w:val="0"/>
          <w:divBdr>
            <w:top w:val="none" w:sz="0" w:space="0" w:color="auto"/>
            <w:left w:val="none" w:sz="0" w:space="0" w:color="auto"/>
            <w:bottom w:val="none" w:sz="0" w:space="0" w:color="auto"/>
            <w:right w:val="none" w:sz="0" w:space="0" w:color="auto"/>
          </w:divBdr>
        </w:div>
        <w:div w:id="1857498165">
          <w:marLeft w:val="547"/>
          <w:marRight w:val="0"/>
          <w:marTop w:val="0"/>
          <w:marBottom w:val="0"/>
          <w:divBdr>
            <w:top w:val="none" w:sz="0" w:space="0" w:color="auto"/>
            <w:left w:val="none" w:sz="0" w:space="0" w:color="auto"/>
            <w:bottom w:val="none" w:sz="0" w:space="0" w:color="auto"/>
            <w:right w:val="none" w:sz="0" w:space="0" w:color="auto"/>
          </w:divBdr>
        </w:div>
        <w:div w:id="1616402340">
          <w:marLeft w:val="1166"/>
          <w:marRight w:val="0"/>
          <w:marTop w:val="0"/>
          <w:marBottom w:val="0"/>
          <w:divBdr>
            <w:top w:val="none" w:sz="0" w:space="0" w:color="auto"/>
            <w:left w:val="none" w:sz="0" w:space="0" w:color="auto"/>
            <w:bottom w:val="none" w:sz="0" w:space="0" w:color="auto"/>
            <w:right w:val="none" w:sz="0" w:space="0" w:color="auto"/>
          </w:divBdr>
        </w:div>
        <w:div w:id="726876467">
          <w:marLeft w:val="547"/>
          <w:marRight w:val="0"/>
          <w:marTop w:val="0"/>
          <w:marBottom w:val="0"/>
          <w:divBdr>
            <w:top w:val="none" w:sz="0" w:space="0" w:color="auto"/>
            <w:left w:val="none" w:sz="0" w:space="0" w:color="auto"/>
            <w:bottom w:val="none" w:sz="0" w:space="0" w:color="auto"/>
            <w:right w:val="none" w:sz="0" w:space="0" w:color="auto"/>
          </w:divBdr>
        </w:div>
        <w:div w:id="1468936861">
          <w:marLeft w:val="1166"/>
          <w:marRight w:val="0"/>
          <w:marTop w:val="0"/>
          <w:marBottom w:val="0"/>
          <w:divBdr>
            <w:top w:val="none" w:sz="0" w:space="0" w:color="auto"/>
            <w:left w:val="none" w:sz="0" w:space="0" w:color="auto"/>
            <w:bottom w:val="none" w:sz="0" w:space="0" w:color="auto"/>
            <w:right w:val="none" w:sz="0" w:space="0" w:color="auto"/>
          </w:divBdr>
        </w:div>
      </w:divsChild>
    </w:div>
    <w:div w:id="1366910050">
      <w:bodyDiv w:val="1"/>
      <w:marLeft w:val="0"/>
      <w:marRight w:val="0"/>
      <w:marTop w:val="0"/>
      <w:marBottom w:val="0"/>
      <w:divBdr>
        <w:top w:val="none" w:sz="0" w:space="0" w:color="auto"/>
        <w:left w:val="none" w:sz="0" w:space="0" w:color="auto"/>
        <w:bottom w:val="none" w:sz="0" w:space="0" w:color="auto"/>
        <w:right w:val="none" w:sz="0" w:space="0" w:color="auto"/>
      </w:divBdr>
    </w:div>
    <w:div w:id="1513378039">
      <w:bodyDiv w:val="1"/>
      <w:marLeft w:val="0"/>
      <w:marRight w:val="0"/>
      <w:marTop w:val="0"/>
      <w:marBottom w:val="0"/>
      <w:divBdr>
        <w:top w:val="none" w:sz="0" w:space="0" w:color="auto"/>
        <w:left w:val="none" w:sz="0" w:space="0" w:color="auto"/>
        <w:bottom w:val="none" w:sz="0" w:space="0" w:color="auto"/>
        <w:right w:val="none" w:sz="0" w:space="0" w:color="auto"/>
      </w:divBdr>
    </w:div>
    <w:div w:id="1547528957">
      <w:bodyDiv w:val="1"/>
      <w:marLeft w:val="0"/>
      <w:marRight w:val="0"/>
      <w:marTop w:val="0"/>
      <w:marBottom w:val="0"/>
      <w:divBdr>
        <w:top w:val="none" w:sz="0" w:space="0" w:color="auto"/>
        <w:left w:val="none" w:sz="0" w:space="0" w:color="auto"/>
        <w:bottom w:val="none" w:sz="0" w:space="0" w:color="auto"/>
        <w:right w:val="none" w:sz="0" w:space="0" w:color="auto"/>
      </w:divBdr>
    </w:div>
    <w:div w:id="1601571180">
      <w:bodyDiv w:val="1"/>
      <w:marLeft w:val="0"/>
      <w:marRight w:val="0"/>
      <w:marTop w:val="0"/>
      <w:marBottom w:val="0"/>
      <w:divBdr>
        <w:top w:val="none" w:sz="0" w:space="0" w:color="auto"/>
        <w:left w:val="none" w:sz="0" w:space="0" w:color="auto"/>
        <w:bottom w:val="none" w:sz="0" w:space="0" w:color="auto"/>
        <w:right w:val="none" w:sz="0" w:space="0" w:color="auto"/>
      </w:divBdr>
    </w:div>
    <w:div w:id="1640499733">
      <w:bodyDiv w:val="1"/>
      <w:marLeft w:val="0"/>
      <w:marRight w:val="0"/>
      <w:marTop w:val="0"/>
      <w:marBottom w:val="0"/>
      <w:divBdr>
        <w:top w:val="none" w:sz="0" w:space="0" w:color="auto"/>
        <w:left w:val="none" w:sz="0" w:space="0" w:color="auto"/>
        <w:bottom w:val="none" w:sz="0" w:space="0" w:color="auto"/>
        <w:right w:val="none" w:sz="0" w:space="0" w:color="auto"/>
      </w:divBdr>
    </w:div>
    <w:div w:id="1644965086">
      <w:bodyDiv w:val="1"/>
      <w:marLeft w:val="0"/>
      <w:marRight w:val="0"/>
      <w:marTop w:val="0"/>
      <w:marBottom w:val="0"/>
      <w:divBdr>
        <w:top w:val="none" w:sz="0" w:space="0" w:color="auto"/>
        <w:left w:val="none" w:sz="0" w:space="0" w:color="auto"/>
        <w:bottom w:val="none" w:sz="0" w:space="0" w:color="auto"/>
        <w:right w:val="none" w:sz="0" w:space="0" w:color="auto"/>
      </w:divBdr>
    </w:div>
    <w:div w:id="1648243641">
      <w:bodyDiv w:val="1"/>
      <w:marLeft w:val="0"/>
      <w:marRight w:val="0"/>
      <w:marTop w:val="0"/>
      <w:marBottom w:val="0"/>
      <w:divBdr>
        <w:top w:val="none" w:sz="0" w:space="0" w:color="auto"/>
        <w:left w:val="none" w:sz="0" w:space="0" w:color="auto"/>
        <w:bottom w:val="none" w:sz="0" w:space="0" w:color="auto"/>
        <w:right w:val="none" w:sz="0" w:space="0" w:color="auto"/>
      </w:divBdr>
    </w:div>
    <w:div w:id="1685933468">
      <w:bodyDiv w:val="1"/>
      <w:marLeft w:val="0"/>
      <w:marRight w:val="0"/>
      <w:marTop w:val="0"/>
      <w:marBottom w:val="0"/>
      <w:divBdr>
        <w:top w:val="none" w:sz="0" w:space="0" w:color="auto"/>
        <w:left w:val="none" w:sz="0" w:space="0" w:color="auto"/>
        <w:bottom w:val="none" w:sz="0" w:space="0" w:color="auto"/>
        <w:right w:val="none" w:sz="0" w:space="0" w:color="auto"/>
      </w:divBdr>
      <w:divsChild>
        <w:div w:id="1732540588">
          <w:marLeft w:val="547"/>
          <w:marRight w:val="0"/>
          <w:marTop w:val="0"/>
          <w:marBottom w:val="0"/>
          <w:divBdr>
            <w:top w:val="none" w:sz="0" w:space="0" w:color="auto"/>
            <w:left w:val="none" w:sz="0" w:space="0" w:color="auto"/>
            <w:bottom w:val="none" w:sz="0" w:space="0" w:color="auto"/>
            <w:right w:val="none" w:sz="0" w:space="0" w:color="auto"/>
          </w:divBdr>
        </w:div>
        <w:div w:id="1766345195">
          <w:marLeft w:val="1166"/>
          <w:marRight w:val="0"/>
          <w:marTop w:val="0"/>
          <w:marBottom w:val="0"/>
          <w:divBdr>
            <w:top w:val="none" w:sz="0" w:space="0" w:color="auto"/>
            <w:left w:val="none" w:sz="0" w:space="0" w:color="auto"/>
            <w:bottom w:val="none" w:sz="0" w:space="0" w:color="auto"/>
            <w:right w:val="none" w:sz="0" w:space="0" w:color="auto"/>
          </w:divBdr>
        </w:div>
      </w:divsChild>
    </w:div>
    <w:div w:id="1700736094">
      <w:bodyDiv w:val="1"/>
      <w:marLeft w:val="0"/>
      <w:marRight w:val="0"/>
      <w:marTop w:val="0"/>
      <w:marBottom w:val="0"/>
      <w:divBdr>
        <w:top w:val="none" w:sz="0" w:space="0" w:color="auto"/>
        <w:left w:val="none" w:sz="0" w:space="0" w:color="auto"/>
        <w:bottom w:val="none" w:sz="0" w:space="0" w:color="auto"/>
        <w:right w:val="none" w:sz="0" w:space="0" w:color="auto"/>
      </w:divBdr>
    </w:div>
    <w:div w:id="1812095515">
      <w:bodyDiv w:val="1"/>
      <w:marLeft w:val="0"/>
      <w:marRight w:val="0"/>
      <w:marTop w:val="0"/>
      <w:marBottom w:val="0"/>
      <w:divBdr>
        <w:top w:val="none" w:sz="0" w:space="0" w:color="auto"/>
        <w:left w:val="none" w:sz="0" w:space="0" w:color="auto"/>
        <w:bottom w:val="none" w:sz="0" w:space="0" w:color="auto"/>
        <w:right w:val="none" w:sz="0" w:space="0" w:color="auto"/>
      </w:divBdr>
    </w:div>
    <w:div w:id="1812165515">
      <w:bodyDiv w:val="1"/>
      <w:marLeft w:val="0"/>
      <w:marRight w:val="0"/>
      <w:marTop w:val="0"/>
      <w:marBottom w:val="0"/>
      <w:divBdr>
        <w:top w:val="none" w:sz="0" w:space="0" w:color="auto"/>
        <w:left w:val="none" w:sz="0" w:space="0" w:color="auto"/>
        <w:bottom w:val="none" w:sz="0" w:space="0" w:color="auto"/>
        <w:right w:val="none" w:sz="0" w:space="0" w:color="auto"/>
      </w:divBdr>
    </w:div>
    <w:div w:id="1839878299">
      <w:bodyDiv w:val="1"/>
      <w:marLeft w:val="0"/>
      <w:marRight w:val="0"/>
      <w:marTop w:val="0"/>
      <w:marBottom w:val="0"/>
      <w:divBdr>
        <w:top w:val="none" w:sz="0" w:space="0" w:color="auto"/>
        <w:left w:val="none" w:sz="0" w:space="0" w:color="auto"/>
        <w:bottom w:val="none" w:sz="0" w:space="0" w:color="auto"/>
        <w:right w:val="none" w:sz="0" w:space="0" w:color="auto"/>
      </w:divBdr>
    </w:div>
    <w:div w:id="1875313187">
      <w:bodyDiv w:val="1"/>
      <w:marLeft w:val="0"/>
      <w:marRight w:val="0"/>
      <w:marTop w:val="0"/>
      <w:marBottom w:val="0"/>
      <w:divBdr>
        <w:top w:val="none" w:sz="0" w:space="0" w:color="auto"/>
        <w:left w:val="none" w:sz="0" w:space="0" w:color="auto"/>
        <w:bottom w:val="none" w:sz="0" w:space="0" w:color="auto"/>
        <w:right w:val="none" w:sz="0" w:space="0" w:color="auto"/>
      </w:divBdr>
    </w:div>
    <w:div w:id="2052149115">
      <w:bodyDiv w:val="1"/>
      <w:marLeft w:val="0"/>
      <w:marRight w:val="0"/>
      <w:marTop w:val="0"/>
      <w:marBottom w:val="0"/>
      <w:divBdr>
        <w:top w:val="none" w:sz="0" w:space="0" w:color="auto"/>
        <w:left w:val="none" w:sz="0" w:space="0" w:color="auto"/>
        <w:bottom w:val="none" w:sz="0" w:space="0" w:color="auto"/>
        <w:right w:val="none" w:sz="0" w:space="0" w:color="auto"/>
      </w:divBdr>
      <w:divsChild>
        <w:div w:id="1235822616">
          <w:marLeft w:val="547"/>
          <w:marRight w:val="0"/>
          <w:marTop w:val="0"/>
          <w:marBottom w:val="0"/>
          <w:divBdr>
            <w:top w:val="none" w:sz="0" w:space="0" w:color="auto"/>
            <w:left w:val="none" w:sz="0" w:space="0" w:color="auto"/>
            <w:bottom w:val="none" w:sz="0" w:space="0" w:color="auto"/>
            <w:right w:val="none" w:sz="0" w:space="0" w:color="auto"/>
          </w:divBdr>
        </w:div>
        <w:div w:id="1638294875">
          <w:marLeft w:val="1166"/>
          <w:marRight w:val="0"/>
          <w:marTop w:val="0"/>
          <w:marBottom w:val="0"/>
          <w:divBdr>
            <w:top w:val="none" w:sz="0" w:space="0" w:color="auto"/>
            <w:left w:val="none" w:sz="0" w:space="0" w:color="auto"/>
            <w:bottom w:val="none" w:sz="0" w:space="0" w:color="auto"/>
            <w:right w:val="none" w:sz="0" w:space="0" w:color="auto"/>
          </w:divBdr>
        </w:div>
      </w:divsChild>
    </w:div>
    <w:div w:id="214041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www.thinkstockphotos.ca/image/stock-illustration-culture/477038377" TargetMode="External"/><Relationship Id="rId2" Type="http://schemas.openxmlformats.org/officeDocument/2006/relationships/hyperlink" Target="http://www.thinkstockphotos.ca/image/stock-illustration-business-icons-will-take-off-from-an/468338987" TargetMode="External"/><Relationship Id="rId1" Type="http://schemas.openxmlformats.org/officeDocument/2006/relationships/hyperlink" Target="http://www.thinkstockphotos.ca/image/stock-photo-copyright-crowd/454150179"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www.diputados.gob.mx/LeyesBiblio/pdf/122.pdf" TargetMode="External"/><Relationship Id="rId21" Type="http://schemas.openxmlformats.org/officeDocument/2006/relationships/image" Target="media/image8.png"/><Relationship Id="rId42" Type="http://schemas.openxmlformats.org/officeDocument/2006/relationships/diagramColors" Target="diagrams/colors2.xml"/><Relationship Id="rId47" Type="http://schemas.openxmlformats.org/officeDocument/2006/relationships/hyperlink" Target="https://www.youtube.com/watch?v=PCD9o0bsPNg" TargetMode="External"/><Relationship Id="rId63" Type="http://schemas.openxmlformats.org/officeDocument/2006/relationships/hyperlink" Target="http://www.uam.mx/oag/daj/dpi_09.html" TargetMode="External"/><Relationship Id="rId68" Type="http://schemas.openxmlformats.org/officeDocument/2006/relationships/image" Target="media/image26.jpeg"/><Relationship Id="rId84" Type="http://schemas.openxmlformats.org/officeDocument/2006/relationships/hyperlink" Target="http://www.diputados.gob.mx/LeyesBiblio/pdf/122.pdf" TargetMode="External"/><Relationship Id="rId89"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endnotes" Target="endnotes.xml"/><Relationship Id="rId32" Type="http://schemas.openxmlformats.org/officeDocument/2006/relationships/diagramQuickStyle" Target="diagrams/quickStyle1.xml"/><Relationship Id="rId37" Type="http://schemas.openxmlformats.org/officeDocument/2006/relationships/image" Target="media/image14.jpeg"/><Relationship Id="rId53" Type="http://schemas.openxmlformats.org/officeDocument/2006/relationships/image" Target="media/image20.png"/><Relationship Id="rId58" Type="http://schemas.openxmlformats.org/officeDocument/2006/relationships/diagramQuickStyle" Target="diagrams/quickStyle3.xml"/><Relationship Id="rId74" Type="http://schemas.openxmlformats.org/officeDocument/2006/relationships/hyperlink" Target="http://www.indautor.gob.mx/documentos_publicaciones/13.pdf" TargetMode="External"/><Relationship Id="rId79" Type="http://schemas.openxmlformats.org/officeDocument/2006/relationships/image" Target="media/image32.png"/><Relationship Id="rId5" Type="http://schemas.openxmlformats.org/officeDocument/2006/relationships/customXml" Target="../customXml/item5.xml"/><Relationship Id="rId14" Type="http://schemas.openxmlformats.org/officeDocument/2006/relationships/image" Target="media/image1.jpeg"/><Relationship Id="rId22" Type="http://schemas.openxmlformats.org/officeDocument/2006/relationships/hyperlink" Target="https://www.youtube.com/watch?v=eEB5MYcj-Ns" TargetMode="External"/><Relationship Id="rId27" Type="http://schemas.openxmlformats.org/officeDocument/2006/relationships/image" Target="media/image9.jpeg"/><Relationship Id="rId30" Type="http://schemas.openxmlformats.org/officeDocument/2006/relationships/diagramData" Target="diagrams/data1.xml"/><Relationship Id="rId35" Type="http://schemas.openxmlformats.org/officeDocument/2006/relationships/image" Target="media/image12.png"/><Relationship Id="rId43" Type="http://schemas.microsoft.com/office/2007/relationships/diagramDrawing" Target="diagrams/drawing2.xml"/><Relationship Id="rId48" Type="http://schemas.openxmlformats.org/officeDocument/2006/relationships/hyperlink" Target="http://www.wipo.int/edocs/pubdocs/es/intproperty/909/wipo_pub_909.pdf" TargetMode="External"/><Relationship Id="rId56" Type="http://schemas.openxmlformats.org/officeDocument/2006/relationships/diagramData" Target="diagrams/data3.xml"/><Relationship Id="rId64" Type="http://schemas.openxmlformats.org/officeDocument/2006/relationships/hyperlink" Target="http://www.indautor.gob.mx/documentos_publicaciones/RevMexDerechoAutor_historico.pdf" TargetMode="External"/><Relationship Id="rId69" Type="http://schemas.openxmlformats.org/officeDocument/2006/relationships/image" Target="media/image27.jpeg"/><Relationship Id="rId77" Type="http://schemas.openxmlformats.org/officeDocument/2006/relationships/image" Target="media/image30.jpeg"/><Relationship Id="rId8" Type="http://schemas.openxmlformats.org/officeDocument/2006/relationships/settings" Target="settings.xml"/><Relationship Id="rId51" Type="http://schemas.openxmlformats.org/officeDocument/2006/relationships/hyperlink" Target="http://www.diputados.gob.mx/LeyesBiblio/pdf/122.pdf" TargetMode="External"/><Relationship Id="rId72" Type="http://schemas.openxmlformats.org/officeDocument/2006/relationships/hyperlink" Target="https://books.google.ca/books?id=qMmamAc_oREC&amp;pg=PA85&amp;lpg=PA85&amp;dq=infracciones+en+materia+de+derecho+de+autor&amp;source=bl&amp;ots=W8cLn2FJFf&amp;sig=5afXLnCdsN4hu6-xieooDkvt7Pg&amp;hl=en&amp;sa=X&amp;ved=0CDcQ6AEwA2oVChMImcSjnuKKxgIV6kSMCh2ffgCX" TargetMode="External"/><Relationship Id="rId80" Type="http://schemas.openxmlformats.org/officeDocument/2006/relationships/image" Target="media/image33.jpeg"/><Relationship Id="rId85" Type="http://schemas.openxmlformats.org/officeDocument/2006/relationships/hyperlink" Target="http://www.wipo.int/treaties/es/ip/berne/summary_berne.html"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hyperlink" Target="http://www.consultasindautor.sep.gob.mx/materiales/revistaDigital/rmda1/offline/download.pdf" TargetMode="External"/><Relationship Id="rId33" Type="http://schemas.openxmlformats.org/officeDocument/2006/relationships/diagramColors" Target="diagrams/colors1.xml"/><Relationship Id="rId38" Type="http://schemas.openxmlformats.org/officeDocument/2006/relationships/image" Target="media/image15.jpeg"/><Relationship Id="rId46" Type="http://schemas.openxmlformats.org/officeDocument/2006/relationships/image" Target="media/image18.png"/><Relationship Id="rId59" Type="http://schemas.openxmlformats.org/officeDocument/2006/relationships/diagramColors" Target="diagrams/colors3.xml"/><Relationship Id="rId67" Type="http://schemas.openxmlformats.org/officeDocument/2006/relationships/image" Target="media/image25.jpeg"/><Relationship Id="rId20" Type="http://schemas.openxmlformats.org/officeDocument/2006/relationships/image" Target="media/image7.png"/><Relationship Id="rId41" Type="http://schemas.openxmlformats.org/officeDocument/2006/relationships/diagramQuickStyle" Target="diagrams/quickStyle2.xml"/><Relationship Id="rId54" Type="http://schemas.openxmlformats.org/officeDocument/2006/relationships/image" Target="media/image21.png"/><Relationship Id="rId62" Type="http://schemas.openxmlformats.org/officeDocument/2006/relationships/hyperlink" Target="http://www.olivares.com.mx/En/Knowledge/Articles/CopyrightArticles/LasReservasdeDerechosalusoexclusivodentrodelsistemamexivanodelaPropiedadIntelectual" TargetMode="External"/><Relationship Id="rId70" Type="http://schemas.openxmlformats.org/officeDocument/2006/relationships/image" Target="media/image28.jpeg"/><Relationship Id="rId75" Type="http://schemas.openxmlformats.org/officeDocument/2006/relationships/hyperlink" Target="http://www.diputados.gob.mx/LeyesBiblio/pdf/122.pdf" TargetMode="External"/><Relationship Id="rId83" Type="http://schemas.openxmlformats.org/officeDocument/2006/relationships/hyperlink" Target="http://www.wipo.int/edocs/pubdocs/en/intproperty/611/wipo_pub_611.pdf"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wipo.int/edocs/pubdocs/es/copyright/450/wipo_pub_l450cr.pdf" TargetMode="External"/><Relationship Id="rId28" Type="http://schemas.openxmlformats.org/officeDocument/2006/relationships/image" Target="media/image10.jpeg"/><Relationship Id="rId36" Type="http://schemas.openxmlformats.org/officeDocument/2006/relationships/image" Target="media/image13.png"/><Relationship Id="rId49" Type="http://schemas.openxmlformats.org/officeDocument/2006/relationships/hyperlink" Target="http://www.consultasindautor.sep.gob.mx/materiales/revistaDigital/rmda1/offline/download.pdf" TargetMode="External"/><Relationship Id="rId57" Type="http://schemas.openxmlformats.org/officeDocument/2006/relationships/diagramLayout" Target="diagrams/layout3.xml"/><Relationship Id="rId10" Type="http://schemas.openxmlformats.org/officeDocument/2006/relationships/footnotes" Target="footnotes.xml"/><Relationship Id="rId31" Type="http://schemas.openxmlformats.org/officeDocument/2006/relationships/diagramLayout" Target="diagrams/layout1.xml"/><Relationship Id="rId44" Type="http://schemas.openxmlformats.org/officeDocument/2006/relationships/image" Target="media/image16.jpeg"/><Relationship Id="rId52" Type="http://schemas.openxmlformats.org/officeDocument/2006/relationships/image" Target="media/image19.jpeg"/><Relationship Id="rId60" Type="http://schemas.microsoft.com/office/2007/relationships/diagramDrawing" Target="diagrams/drawing3.xml"/><Relationship Id="rId65" Type="http://schemas.openxmlformats.org/officeDocument/2006/relationships/hyperlink" Target="http://www.diputados.gob.mx/LeyesBiblio/pdf/122.pdf" TargetMode="External"/><Relationship Id="rId73" Type="http://schemas.openxmlformats.org/officeDocument/2006/relationships/hyperlink" Target="http://www.consultasindautor.sep.gob.mx/materiales/revistaDigital/rmda3/index.html" TargetMode="External"/><Relationship Id="rId78" Type="http://schemas.openxmlformats.org/officeDocument/2006/relationships/image" Target="media/image31.jpeg"/><Relationship Id="rId81" Type="http://schemas.openxmlformats.org/officeDocument/2006/relationships/hyperlink" Target="http://www.consultasindautor.sep.gob.mx/materiales/revistaDigital/rmda1/offline/download.pdf"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5.jpeg"/><Relationship Id="rId39" Type="http://schemas.openxmlformats.org/officeDocument/2006/relationships/diagramData" Target="diagrams/data2.xml"/><Relationship Id="rId34" Type="http://schemas.microsoft.com/office/2007/relationships/diagramDrawing" Target="diagrams/drawing1.xml"/><Relationship Id="rId50" Type="http://schemas.openxmlformats.org/officeDocument/2006/relationships/hyperlink" Target="http://www.consultasindautor.sep.gob.mx/materiales/revistaDigital/rmda3/index.html" TargetMode="External"/><Relationship Id="rId55" Type="http://schemas.openxmlformats.org/officeDocument/2006/relationships/image" Target="media/image22.jpeg"/><Relationship Id="rId76" Type="http://schemas.openxmlformats.org/officeDocument/2006/relationships/hyperlink" Target="http://www.diputados.gob.mx/LeyesBiblio/ref/cpf.htm" TargetMode="External"/><Relationship Id="rId7" Type="http://schemas.openxmlformats.org/officeDocument/2006/relationships/styles" Target="styles.xml"/><Relationship Id="rId71" Type="http://schemas.openxmlformats.org/officeDocument/2006/relationships/image" Target="media/image29.jpe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http://www.wipo.int/edocs/pubdocs/es/copyright/484/wipo_pub_484.pdf" TargetMode="External"/><Relationship Id="rId40" Type="http://schemas.openxmlformats.org/officeDocument/2006/relationships/diagramLayout" Target="diagrams/layout2.xml"/><Relationship Id="rId45" Type="http://schemas.openxmlformats.org/officeDocument/2006/relationships/image" Target="media/image17.jpeg"/><Relationship Id="rId66" Type="http://schemas.openxmlformats.org/officeDocument/2006/relationships/image" Target="media/image24.jpeg"/><Relationship Id="rId87" Type="http://schemas.openxmlformats.org/officeDocument/2006/relationships/fontTable" Target="fontTable.xml"/><Relationship Id="rId61" Type="http://schemas.openxmlformats.org/officeDocument/2006/relationships/image" Target="media/image23.jpeg"/><Relationship Id="rId82" Type="http://schemas.openxmlformats.org/officeDocument/2006/relationships/hyperlink" Target="http://www.wipo.int/edocs/pubdocs/es/copyright/615/wipo_pub_615.pdf" TargetMode="External"/><Relationship Id="rId19"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24A992-0A8D-48D1-A0BD-95C7809C1E2B}"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en-CA"/>
        </a:p>
      </dgm:t>
    </dgm:pt>
    <dgm:pt modelId="{4F2B3C4E-182A-44D3-BF63-A454ADFA3582}">
      <dgm:prSet phldrT="[Text]" custT="1"/>
      <dgm:spPr/>
      <dgm:t>
        <a:bodyPr/>
        <a:lstStyle/>
        <a:p>
          <a:r>
            <a:rPr lang="en-CA" sz="1400" b="1"/>
            <a:t>Derechos Morales</a:t>
          </a:r>
        </a:p>
      </dgm:t>
    </dgm:pt>
    <dgm:pt modelId="{A4EBB344-DD5A-4940-954A-19CF9F27CA1A}" type="parTrans" cxnId="{B4B7EAE7-6C01-487C-83A5-DBCD9AE6DC63}">
      <dgm:prSet/>
      <dgm:spPr/>
      <dgm:t>
        <a:bodyPr/>
        <a:lstStyle/>
        <a:p>
          <a:endParaRPr lang="en-CA" sz="1200"/>
        </a:p>
      </dgm:t>
    </dgm:pt>
    <dgm:pt modelId="{0EBBD386-BEB2-4157-9B0E-8DBCADAE1168}" type="sibTrans" cxnId="{B4B7EAE7-6C01-487C-83A5-DBCD9AE6DC63}">
      <dgm:prSet/>
      <dgm:spPr/>
      <dgm:t>
        <a:bodyPr/>
        <a:lstStyle/>
        <a:p>
          <a:endParaRPr lang="en-CA" sz="1200"/>
        </a:p>
      </dgm:t>
    </dgm:pt>
    <dgm:pt modelId="{C7BA04CE-EAF9-4066-906F-BEA1B616A370}">
      <dgm:prSet phldrT="[Text]" custT="1"/>
      <dgm:spPr/>
      <dgm:t>
        <a:bodyPr/>
        <a:lstStyle/>
        <a:p>
          <a:r>
            <a:rPr lang="en-CA" sz="1200"/>
            <a:t>Derechos de reconocimiento y respeto, concedidos al autor sobre su obra, por el simple hecho de haberla creado.</a:t>
          </a:r>
        </a:p>
      </dgm:t>
    </dgm:pt>
    <dgm:pt modelId="{E6915F9A-4C39-4F52-8802-6151AA116182}" type="parTrans" cxnId="{60595695-E150-4820-A2FE-02948C3F2B7C}">
      <dgm:prSet/>
      <dgm:spPr/>
      <dgm:t>
        <a:bodyPr/>
        <a:lstStyle/>
        <a:p>
          <a:endParaRPr lang="en-CA" sz="1200"/>
        </a:p>
      </dgm:t>
    </dgm:pt>
    <dgm:pt modelId="{E3AD9BC8-AB59-468C-8FF0-06861F950FAB}" type="sibTrans" cxnId="{60595695-E150-4820-A2FE-02948C3F2B7C}">
      <dgm:prSet/>
      <dgm:spPr/>
      <dgm:t>
        <a:bodyPr/>
        <a:lstStyle/>
        <a:p>
          <a:endParaRPr lang="en-CA" sz="1200"/>
        </a:p>
      </dgm:t>
    </dgm:pt>
    <dgm:pt modelId="{EA55E6AB-7888-4F1A-BD42-71EFFF7954F0}">
      <dgm:prSet phldrT="[Text]" custT="1"/>
      <dgm:spPr/>
      <dgm:t>
        <a:bodyPr/>
        <a:lstStyle/>
        <a:p>
          <a:r>
            <a:rPr lang="en-CA" sz="1400" b="1"/>
            <a:t>Derechos Patrimoniales</a:t>
          </a:r>
        </a:p>
      </dgm:t>
    </dgm:pt>
    <dgm:pt modelId="{E3D1C768-B14E-4D67-806E-D6E6DD20896F}" type="parTrans" cxnId="{630B1A7B-1677-40CD-AD37-8A2A07BC6C6C}">
      <dgm:prSet/>
      <dgm:spPr/>
      <dgm:t>
        <a:bodyPr/>
        <a:lstStyle/>
        <a:p>
          <a:endParaRPr lang="en-CA" sz="1200"/>
        </a:p>
      </dgm:t>
    </dgm:pt>
    <dgm:pt modelId="{A0E7D596-3D41-4420-8267-DF831140A98F}" type="sibTrans" cxnId="{630B1A7B-1677-40CD-AD37-8A2A07BC6C6C}">
      <dgm:prSet/>
      <dgm:spPr/>
      <dgm:t>
        <a:bodyPr/>
        <a:lstStyle/>
        <a:p>
          <a:endParaRPr lang="en-CA" sz="1200"/>
        </a:p>
      </dgm:t>
    </dgm:pt>
    <dgm:pt modelId="{0670B55D-B05A-4CA3-AB00-C433C7E4F83C}">
      <dgm:prSet phldrT="[Text]" custT="1"/>
      <dgm:spPr/>
      <dgm:t>
        <a:bodyPr/>
        <a:lstStyle/>
        <a:p>
          <a:r>
            <a:rPr lang="en-CA" sz="1200"/>
            <a:t>Facultad que tiene todo autor de explotar comercialmente y de modo exclusivo las obras de su autoría, o de autorizar a terceros para tal efecto.</a:t>
          </a:r>
        </a:p>
      </dgm:t>
    </dgm:pt>
    <dgm:pt modelId="{3294B895-4C93-4A3A-9B86-49E45D497D20}" type="parTrans" cxnId="{9448B74B-659B-425A-823F-A3254766C25D}">
      <dgm:prSet/>
      <dgm:spPr/>
      <dgm:t>
        <a:bodyPr/>
        <a:lstStyle/>
        <a:p>
          <a:endParaRPr lang="en-CA" sz="1200"/>
        </a:p>
      </dgm:t>
    </dgm:pt>
    <dgm:pt modelId="{12DE6832-BDB1-4900-9564-0CFEEDEDC285}" type="sibTrans" cxnId="{9448B74B-659B-425A-823F-A3254766C25D}">
      <dgm:prSet/>
      <dgm:spPr/>
      <dgm:t>
        <a:bodyPr/>
        <a:lstStyle/>
        <a:p>
          <a:endParaRPr lang="en-CA" sz="1200"/>
        </a:p>
      </dgm:t>
    </dgm:pt>
    <dgm:pt modelId="{FD57586F-3784-44BA-B026-7BC37F51381D}" type="pres">
      <dgm:prSet presAssocID="{7224A992-0A8D-48D1-A0BD-95C7809C1E2B}" presName="Name0" presStyleCnt="0">
        <dgm:presLayoutVars>
          <dgm:dir/>
          <dgm:animLvl val="lvl"/>
          <dgm:resizeHandles val="exact"/>
        </dgm:presLayoutVars>
      </dgm:prSet>
      <dgm:spPr/>
      <dgm:t>
        <a:bodyPr/>
        <a:lstStyle/>
        <a:p>
          <a:endParaRPr lang="es-MX"/>
        </a:p>
      </dgm:t>
    </dgm:pt>
    <dgm:pt modelId="{0E35A75F-1B2E-45FC-88A8-05C12B1597BC}" type="pres">
      <dgm:prSet presAssocID="{4F2B3C4E-182A-44D3-BF63-A454ADFA3582}" presName="composite" presStyleCnt="0"/>
      <dgm:spPr/>
    </dgm:pt>
    <dgm:pt modelId="{141E34B4-230A-41BB-9BBB-2F1311F601E9}" type="pres">
      <dgm:prSet presAssocID="{4F2B3C4E-182A-44D3-BF63-A454ADFA3582}" presName="parTx" presStyleLbl="alignNode1" presStyleIdx="0" presStyleCnt="2">
        <dgm:presLayoutVars>
          <dgm:chMax val="0"/>
          <dgm:chPref val="0"/>
          <dgm:bulletEnabled val="1"/>
        </dgm:presLayoutVars>
      </dgm:prSet>
      <dgm:spPr/>
      <dgm:t>
        <a:bodyPr/>
        <a:lstStyle/>
        <a:p>
          <a:endParaRPr lang="en-CA"/>
        </a:p>
      </dgm:t>
    </dgm:pt>
    <dgm:pt modelId="{C2EFB749-F76A-4A6D-AF8B-53B86A5454BF}" type="pres">
      <dgm:prSet presAssocID="{4F2B3C4E-182A-44D3-BF63-A454ADFA3582}" presName="desTx" presStyleLbl="alignAccFollowNode1" presStyleIdx="0" presStyleCnt="2">
        <dgm:presLayoutVars>
          <dgm:bulletEnabled val="1"/>
        </dgm:presLayoutVars>
      </dgm:prSet>
      <dgm:spPr/>
      <dgm:t>
        <a:bodyPr/>
        <a:lstStyle/>
        <a:p>
          <a:endParaRPr lang="en-CA"/>
        </a:p>
      </dgm:t>
    </dgm:pt>
    <dgm:pt modelId="{2BABDC04-C525-4DE7-8078-C821B0414C61}" type="pres">
      <dgm:prSet presAssocID="{0EBBD386-BEB2-4157-9B0E-8DBCADAE1168}" presName="space" presStyleCnt="0"/>
      <dgm:spPr/>
    </dgm:pt>
    <dgm:pt modelId="{AAC978DD-1825-4625-9BB7-DA1869408919}" type="pres">
      <dgm:prSet presAssocID="{EA55E6AB-7888-4F1A-BD42-71EFFF7954F0}" presName="composite" presStyleCnt="0"/>
      <dgm:spPr/>
    </dgm:pt>
    <dgm:pt modelId="{FD048896-F9A7-4890-8219-CE813C3E3816}" type="pres">
      <dgm:prSet presAssocID="{EA55E6AB-7888-4F1A-BD42-71EFFF7954F0}" presName="parTx" presStyleLbl="alignNode1" presStyleIdx="1" presStyleCnt="2">
        <dgm:presLayoutVars>
          <dgm:chMax val="0"/>
          <dgm:chPref val="0"/>
          <dgm:bulletEnabled val="1"/>
        </dgm:presLayoutVars>
      </dgm:prSet>
      <dgm:spPr/>
      <dgm:t>
        <a:bodyPr/>
        <a:lstStyle/>
        <a:p>
          <a:endParaRPr lang="en-CA"/>
        </a:p>
      </dgm:t>
    </dgm:pt>
    <dgm:pt modelId="{E57D20D1-5D36-4C13-B5E6-9EDD13DC5EAD}" type="pres">
      <dgm:prSet presAssocID="{EA55E6AB-7888-4F1A-BD42-71EFFF7954F0}" presName="desTx" presStyleLbl="alignAccFollowNode1" presStyleIdx="1" presStyleCnt="2">
        <dgm:presLayoutVars>
          <dgm:bulletEnabled val="1"/>
        </dgm:presLayoutVars>
      </dgm:prSet>
      <dgm:spPr/>
      <dgm:t>
        <a:bodyPr/>
        <a:lstStyle/>
        <a:p>
          <a:endParaRPr lang="en-CA"/>
        </a:p>
      </dgm:t>
    </dgm:pt>
  </dgm:ptLst>
  <dgm:cxnLst>
    <dgm:cxn modelId="{90276BFA-73B1-4D19-BD8F-B8A61D0054B6}" type="presOf" srcId="{7224A992-0A8D-48D1-A0BD-95C7809C1E2B}" destId="{FD57586F-3784-44BA-B026-7BC37F51381D}" srcOrd="0" destOrd="0" presId="urn:microsoft.com/office/officeart/2005/8/layout/hList1"/>
    <dgm:cxn modelId="{9448B74B-659B-425A-823F-A3254766C25D}" srcId="{EA55E6AB-7888-4F1A-BD42-71EFFF7954F0}" destId="{0670B55D-B05A-4CA3-AB00-C433C7E4F83C}" srcOrd="0" destOrd="0" parTransId="{3294B895-4C93-4A3A-9B86-49E45D497D20}" sibTransId="{12DE6832-BDB1-4900-9564-0CFEEDEDC285}"/>
    <dgm:cxn modelId="{60595695-E150-4820-A2FE-02948C3F2B7C}" srcId="{4F2B3C4E-182A-44D3-BF63-A454ADFA3582}" destId="{C7BA04CE-EAF9-4066-906F-BEA1B616A370}" srcOrd="0" destOrd="0" parTransId="{E6915F9A-4C39-4F52-8802-6151AA116182}" sibTransId="{E3AD9BC8-AB59-468C-8FF0-06861F950FAB}"/>
    <dgm:cxn modelId="{8595D03C-F0F7-4500-A030-ADF888878CFF}" type="presOf" srcId="{C7BA04CE-EAF9-4066-906F-BEA1B616A370}" destId="{C2EFB749-F76A-4A6D-AF8B-53B86A5454BF}" srcOrd="0" destOrd="0" presId="urn:microsoft.com/office/officeart/2005/8/layout/hList1"/>
    <dgm:cxn modelId="{09F84081-C459-450E-93FC-51EEA21CBD87}" type="presOf" srcId="{EA55E6AB-7888-4F1A-BD42-71EFFF7954F0}" destId="{FD048896-F9A7-4890-8219-CE813C3E3816}" srcOrd="0" destOrd="0" presId="urn:microsoft.com/office/officeart/2005/8/layout/hList1"/>
    <dgm:cxn modelId="{B4B7EAE7-6C01-487C-83A5-DBCD9AE6DC63}" srcId="{7224A992-0A8D-48D1-A0BD-95C7809C1E2B}" destId="{4F2B3C4E-182A-44D3-BF63-A454ADFA3582}" srcOrd="0" destOrd="0" parTransId="{A4EBB344-DD5A-4940-954A-19CF9F27CA1A}" sibTransId="{0EBBD386-BEB2-4157-9B0E-8DBCADAE1168}"/>
    <dgm:cxn modelId="{630B1A7B-1677-40CD-AD37-8A2A07BC6C6C}" srcId="{7224A992-0A8D-48D1-A0BD-95C7809C1E2B}" destId="{EA55E6AB-7888-4F1A-BD42-71EFFF7954F0}" srcOrd="1" destOrd="0" parTransId="{E3D1C768-B14E-4D67-806E-D6E6DD20896F}" sibTransId="{A0E7D596-3D41-4420-8267-DF831140A98F}"/>
    <dgm:cxn modelId="{2EA4AB20-E6EF-49FA-967E-C2D044DE3458}" type="presOf" srcId="{0670B55D-B05A-4CA3-AB00-C433C7E4F83C}" destId="{E57D20D1-5D36-4C13-B5E6-9EDD13DC5EAD}" srcOrd="0" destOrd="0" presId="urn:microsoft.com/office/officeart/2005/8/layout/hList1"/>
    <dgm:cxn modelId="{7F323493-076E-4969-9B48-A2D76249802F}" type="presOf" srcId="{4F2B3C4E-182A-44D3-BF63-A454ADFA3582}" destId="{141E34B4-230A-41BB-9BBB-2F1311F601E9}" srcOrd="0" destOrd="0" presId="urn:microsoft.com/office/officeart/2005/8/layout/hList1"/>
    <dgm:cxn modelId="{9C162527-64F4-4ADF-AD8E-89CE5BCC2220}" type="presParOf" srcId="{FD57586F-3784-44BA-B026-7BC37F51381D}" destId="{0E35A75F-1B2E-45FC-88A8-05C12B1597BC}" srcOrd="0" destOrd="0" presId="urn:microsoft.com/office/officeart/2005/8/layout/hList1"/>
    <dgm:cxn modelId="{412996A4-DBD7-4C26-91D3-7C9323E8239C}" type="presParOf" srcId="{0E35A75F-1B2E-45FC-88A8-05C12B1597BC}" destId="{141E34B4-230A-41BB-9BBB-2F1311F601E9}" srcOrd="0" destOrd="0" presId="urn:microsoft.com/office/officeart/2005/8/layout/hList1"/>
    <dgm:cxn modelId="{2B174119-2E66-4750-91FD-76762B82A1DF}" type="presParOf" srcId="{0E35A75F-1B2E-45FC-88A8-05C12B1597BC}" destId="{C2EFB749-F76A-4A6D-AF8B-53B86A5454BF}" srcOrd="1" destOrd="0" presId="urn:microsoft.com/office/officeart/2005/8/layout/hList1"/>
    <dgm:cxn modelId="{2EBBAA51-624A-4D7E-AC4A-C6F3703A776A}" type="presParOf" srcId="{FD57586F-3784-44BA-B026-7BC37F51381D}" destId="{2BABDC04-C525-4DE7-8078-C821B0414C61}" srcOrd="1" destOrd="0" presId="urn:microsoft.com/office/officeart/2005/8/layout/hList1"/>
    <dgm:cxn modelId="{4401601F-BB4B-497C-95BA-45FE839C26BE}" type="presParOf" srcId="{FD57586F-3784-44BA-B026-7BC37F51381D}" destId="{AAC978DD-1825-4625-9BB7-DA1869408919}" srcOrd="2" destOrd="0" presId="urn:microsoft.com/office/officeart/2005/8/layout/hList1"/>
    <dgm:cxn modelId="{C8041F35-70F7-4CB7-B2D4-B42A7ED8659A}" type="presParOf" srcId="{AAC978DD-1825-4625-9BB7-DA1869408919}" destId="{FD048896-F9A7-4890-8219-CE813C3E3816}" srcOrd="0" destOrd="0" presId="urn:microsoft.com/office/officeart/2005/8/layout/hList1"/>
    <dgm:cxn modelId="{A3E5AF71-30B0-4C2E-ADD5-381295D4EBD7}" type="presParOf" srcId="{AAC978DD-1825-4625-9BB7-DA1869408919}" destId="{E57D20D1-5D36-4C13-B5E6-9EDD13DC5EAD}"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BE0A95-6F79-489B-AD9D-769AC58BD6EB}" type="doc">
      <dgm:prSet loTypeId="urn:microsoft.com/office/officeart/2005/8/layout/radial1" loCatId="relationship" qsTypeId="urn:microsoft.com/office/officeart/2005/8/quickstyle/simple5" qsCatId="simple" csTypeId="urn:microsoft.com/office/officeart/2005/8/colors/colorful4" csCatId="colorful" phldr="1"/>
      <dgm:spPr/>
      <dgm:t>
        <a:bodyPr/>
        <a:lstStyle/>
        <a:p>
          <a:endParaRPr lang="es-MX"/>
        </a:p>
      </dgm:t>
    </dgm:pt>
    <dgm:pt modelId="{D84BBA77-0ACF-4C4B-8163-80694D4378AE}">
      <dgm:prSet phldrT="[Texto]" custT="1"/>
      <dgm:spPr/>
      <dgm:t>
        <a:bodyPr/>
        <a:lstStyle/>
        <a:p>
          <a:r>
            <a:rPr lang="es-MX" sz="900" b="0">
              <a:latin typeface="Century Gothic" panose="020B0502020202020204" pitchFamily="34" charset="0"/>
            </a:rPr>
            <a:t>Limitaciones por uso particular</a:t>
          </a:r>
        </a:p>
      </dgm:t>
    </dgm:pt>
    <dgm:pt modelId="{ADD99005-C646-4DC8-BB47-02C43E23BEDE}" type="parTrans" cxnId="{F510147E-0A6B-4AE2-9157-7EC3105C8E73}">
      <dgm:prSet/>
      <dgm:spPr/>
      <dgm:t>
        <a:bodyPr/>
        <a:lstStyle/>
        <a:p>
          <a:endParaRPr lang="es-MX" sz="2000" b="0">
            <a:latin typeface="Century Gothic" panose="020B0502020202020204" pitchFamily="34" charset="0"/>
          </a:endParaRPr>
        </a:p>
      </dgm:t>
    </dgm:pt>
    <dgm:pt modelId="{C198F7A0-973D-43AE-9F94-410E68B390BD}" type="sibTrans" cxnId="{F510147E-0A6B-4AE2-9157-7EC3105C8E73}">
      <dgm:prSet/>
      <dgm:spPr/>
      <dgm:t>
        <a:bodyPr/>
        <a:lstStyle/>
        <a:p>
          <a:endParaRPr lang="es-MX" sz="2000" b="0">
            <a:latin typeface="Century Gothic" panose="020B0502020202020204" pitchFamily="34" charset="0"/>
          </a:endParaRPr>
        </a:p>
      </dgm:t>
    </dgm:pt>
    <dgm:pt modelId="{79EA2C12-EF17-4652-8102-1D1869539D67}">
      <dgm:prSet phldrT="[Texto]" custT="1"/>
      <dgm:spPr/>
      <dgm:t>
        <a:bodyPr/>
        <a:lstStyle/>
        <a:p>
          <a:r>
            <a:rPr lang="es-MX" sz="800" b="0">
              <a:latin typeface="Century Gothic" panose="020B0502020202020204" pitchFamily="34" charset="0"/>
            </a:rPr>
            <a:t>Reproducción de obras si no existe prohibición expresa</a:t>
          </a:r>
        </a:p>
      </dgm:t>
    </dgm:pt>
    <dgm:pt modelId="{78AC8F94-B51D-4D17-9C6A-312715234331}" type="parTrans" cxnId="{C2D4FC17-E768-41ED-AEB5-953663015039}">
      <dgm:prSet custT="1"/>
      <dgm:spPr/>
      <dgm:t>
        <a:bodyPr/>
        <a:lstStyle/>
        <a:p>
          <a:endParaRPr lang="es-MX" sz="600" b="0">
            <a:latin typeface="Century Gothic" panose="020B0502020202020204" pitchFamily="34" charset="0"/>
          </a:endParaRPr>
        </a:p>
      </dgm:t>
    </dgm:pt>
    <dgm:pt modelId="{74530D9C-BC01-45AF-B599-4A5F55FE99AB}" type="sibTrans" cxnId="{C2D4FC17-E768-41ED-AEB5-953663015039}">
      <dgm:prSet/>
      <dgm:spPr/>
      <dgm:t>
        <a:bodyPr/>
        <a:lstStyle/>
        <a:p>
          <a:endParaRPr lang="es-MX" sz="2000" b="0">
            <a:latin typeface="Century Gothic" panose="020B0502020202020204" pitchFamily="34" charset="0"/>
          </a:endParaRPr>
        </a:p>
      </dgm:t>
    </dgm:pt>
    <dgm:pt modelId="{95BED6F5-6E29-4161-B010-51B857E5C37B}">
      <dgm:prSet phldrT="[Texto]" custT="1"/>
      <dgm:spPr/>
      <dgm:t>
        <a:bodyPr/>
        <a:lstStyle/>
        <a:p>
          <a:r>
            <a:rPr lang="es-MX" sz="800" b="0">
              <a:latin typeface="Century Gothic" panose="020B0502020202020204" pitchFamily="34" charset="0"/>
            </a:rPr>
            <a:t>Crestomatía</a:t>
          </a:r>
        </a:p>
      </dgm:t>
    </dgm:pt>
    <dgm:pt modelId="{EC2FCDA4-8547-4414-BF60-26FD433E8DD9}" type="parTrans" cxnId="{DAD05024-1854-4DED-BE60-499244E38606}">
      <dgm:prSet custT="1"/>
      <dgm:spPr/>
      <dgm:t>
        <a:bodyPr/>
        <a:lstStyle/>
        <a:p>
          <a:endParaRPr lang="es-MX" sz="600" b="0">
            <a:latin typeface="Century Gothic" panose="020B0502020202020204" pitchFamily="34" charset="0"/>
          </a:endParaRPr>
        </a:p>
      </dgm:t>
    </dgm:pt>
    <dgm:pt modelId="{E7A682E2-4C68-4C10-8208-5AD2DEAF462F}" type="sibTrans" cxnId="{DAD05024-1854-4DED-BE60-499244E38606}">
      <dgm:prSet/>
      <dgm:spPr/>
      <dgm:t>
        <a:bodyPr/>
        <a:lstStyle/>
        <a:p>
          <a:endParaRPr lang="es-MX" sz="2000" b="0">
            <a:latin typeface="Century Gothic" panose="020B0502020202020204" pitchFamily="34" charset="0"/>
          </a:endParaRPr>
        </a:p>
      </dgm:t>
    </dgm:pt>
    <dgm:pt modelId="{590F4B3C-5304-4259-AEB1-7D0B5C7C8E6E}">
      <dgm:prSet phldrT="[Texto]" custT="1"/>
      <dgm:spPr/>
      <dgm:t>
        <a:bodyPr/>
        <a:lstStyle/>
        <a:p>
          <a:r>
            <a:rPr lang="es-MX" sz="800" b="0">
              <a:latin typeface="Century Gothic" panose="020B0502020202020204" pitchFamily="34" charset="0"/>
            </a:rPr>
            <a:t>Respaldo de seguridad</a:t>
          </a:r>
        </a:p>
      </dgm:t>
    </dgm:pt>
    <dgm:pt modelId="{368ED7B7-4771-40F1-967E-559E304020E2}" type="parTrans" cxnId="{E8DADD55-A998-4FE9-A581-6714F0A20F64}">
      <dgm:prSet custT="1"/>
      <dgm:spPr/>
      <dgm:t>
        <a:bodyPr/>
        <a:lstStyle/>
        <a:p>
          <a:endParaRPr lang="es-MX" sz="600" b="0">
            <a:latin typeface="Century Gothic" panose="020B0502020202020204" pitchFamily="34" charset="0"/>
          </a:endParaRPr>
        </a:p>
      </dgm:t>
    </dgm:pt>
    <dgm:pt modelId="{35B03211-A41C-4331-9241-746769386BD8}" type="sibTrans" cxnId="{E8DADD55-A998-4FE9-A581-6714F0A20F64}">
      <dgm:prSet/>
      <dgm:spPr/>
      <dgm:t>
        <a:bodyPr/>
        <a:lstStyle/>
        <a:p>
          <a:endParaRPr lang="es-MX" sz="2000" b="0">
            <a:latin typeface="Century Gothic" panose="020B0502020202020204" pitchFamily="34" charset="0"/>
          </a:endParaRPr>
        </a:p>
      </dgm:t>
    </dgm:pt>
    <dgm:pt modelId="{D72FF78F-55CF-4FF3-BB85-127E70362B3A}">
      <dgm:prSet phldrT="[Texto]" custT="1"/>
      <dgm:spPr/>
      <dgm:t>
        <a:bodyPr/>
        <a:lstStyle/>
        <a:p>
          <a:r>
            <a:rPr lang="es-MX" sz="800" b="0">
              <a:latin typeface="Century Gothic" panose="020B0502020202020204" pitchFamily="34" charset="0"/>
            </a:rPr>
            <a:t>Cita de texto</a:t>
          </a:r>
        </a:p>
      </dgm:t>
    </dgm:pt>
    <dgm:pt modelId="{A09DD5D0-423F-416E-B84E-8F211BE3607E}" type="parTrans" cxnId="{E81355C7-44E2-47BE-BF3B-71B47F6E2BC4}">
      <dgm:prSet custT="1"/>
      <dgm:spPr/>
      <dgm:t>
        <a:bodyPr/>
        <a:lstStyle/>
        <a:p>
          <a:endParaRPr lang="es-MX" sz="600" b="0">
            <a:latin typeface="Century Gothic" panose="020B0502020202020204" pitchFamily="34" charset="0"/>
          </a:endParaRPr>
        </a:p>
      </dgm:t>
    </dgm:pt>
    <dgm:pt modelId="{2FA7E798-9384-47CF-B20D-B27D78E0404F}" type="sibTrans" cxnId="{E81355C7-44E2-47BE-BF3B-71B47F6E2BC4}">
      <dgm:prSet/>
      <dgm:spPr/>
      <dgm:t>
        <a:bodyPr/>
        <a:lstStyle/>
        <a:p>
          <a:endParaRPr lang="es-MX" sz="2000" b="0">
            <a:latin typeface="Century Gothic" panose="020B0502020202020204" pitchFamily="34" charset="0"/>
          </a:endParaRPr>
        </a:p>
      </dgm:t>
    </dgm:pt>
    <dgm:pt modelId="{8D0FB4C1-649E-402F-B60F-FCA1C4AAABE3}">
      <dgm:prSet phldrT="[Texto]" custT="1"/>
      <dgm:spPr/>
      <dgm:t>
        <a:bodyPr/>
        <a:lstStyle/>
        <a:p>
          <a:r>
            <a:rPr lang="es-MX" sz="800" b="0">
              <a:latin typeface="Century Gothic" panose="020B0502020202020204" pitchFamily="34" charset="0"/>
            </a:rPr>
            <a:t>Copia privada</a:t>
          </a:r>
        </a:p>
      </dgm:t>
    </dgm:pt>
    <dgm:pt modelId="{4CADD585-993A-4407-9D33-241529BE9F14}" type="parTrans" cxnId="{73A9F46C-D128-4C3E-9D56-B0B6A9EC03BC}">
      <dgm:prSet custT="1"/>
      <dgm:spPr/>
      <dgm:t>
        <a:bodyPr/>
        <a:lstStyle/>
        <a:p>
          <a:endParaRPr lang="es-MX" sz="600" b="0">
            <a:latin typeface="Century Gothic" panose="020B0502020202020204" pitchFamily="34" charset="0"/>
          </a:endParaRPr>
        </a:p>
      </dgm:t>
    </dgm:pt>
    <dgm:pt modelId="{A8FCFC41-4A95-4FBB-AE4D-0307CFF889C1}" type="sibTrans" cxnId="{73A9F46C-D128-4C3E-9D56-B0B6A9EC03BC}">
      <dgm:prSet/>
      <dgm:spPr/>
      <dgm:t>
        <a:bodyPr/>
        <a:lstStyle/>
        <a:p>
          <a:endParaRPr lang="es-MX" sz="2000" b="0">
            <a:latin typeface="Century Gothic" panose="020B0502020202020204" pitchFamily="34" charset="0"/>
          </a:endParaRPr>
        </a:p>
      </dgm:t>
    </dgm:pt>
    <dgm:pt modelId="{B5C57C2F-2D96-457B-A477-F12F995CCF3C}">
      <dgm:prSet phldrT="[Texto]" custT="1"/>
      <dgm:spPr/>
      <dgm:t>
        <a:bodyPr/>
        <a:lstStyle/>
        <a:p>
          <a:r>
            <a:rPr lang="es-MX" sz="800" b="0">
              <a:latin typeface="Century Gothic" panose="020B0502020202020204" pitchFamily="34" charset="0"/>
            </a:rPr>
            <a:t>Reproducción de obras visibles en lugares públicos</a:t>
          </a:r>
        </a:p>
      </dgm:t>
    </dgm:pt>
    <dgm:pt modelId="{76E3208A-56B8-4152-82EC-B25C3293AD02}" type="parTrans" cxnId="{4EA08CEB-82AE-41D8-813A-C9047FE14FC4}">
      <dgm:prSet custT="1"/>
      <dgm:spPr/>
      <dgm:t>
        <a:bodyPr/>
        <a:lstStyle/>
        <a:p>
          <a:endParaRPr lang="es-MX" sz="600" b="0">
            <a:latin typeface="Century Gothic" panose="020B0502020202020204" pitchFamily="34" charset="0"/>
          </a:endParaRPr>
        </a:p>
      </dgm:t>
    </dgm:pt>
    <dgm:pt modelId="{531D3DB6-75ED-4F44-9AF3-5708EABA5C41}" type="sibTrans" cxnId="{4EA08CEB-82AE-41D8-813A-C9047FE14FC4}">
      <dgm:prSet/>
      <dgm:spPr/>
      <dgm:t>
        <a:bodyPr/>
        <a:lstStyle/>
        <a:p>
          <a:endParaRPr lang="es-MX" sz="2000" b="0">
            <a:latin typeface="Century Gothic" panose="020B0502020202020204" pitchFamily="34" charset="0"/>
          </a:endParaRPr>
        </a:p>
      </dgm:t>
    </dgm:pt>
    <dgm:pt modelId="{68D035CE-F97C-4D22-A511-D9BFC238CDBA}">
      <dgm:prSet phldrT="[Texto]" custT="1"/>
      <dgm:spPr/>
      <dgm:t>
        <a:bodyPr/>
        <a:lstStyle/>
        <a:p>
          <a:r>
            <a:rPr lang="es-MX" sz="800" b="0">
              <a:latin typeface="Century Gothic" panose="020B0502020202020204" pitchFamily="34" charset="0"/>
            </a:rPr>
            <a:t>Procedimientos judiciales o adminidtrativos</a:t>
          </a:r>
        </a:p>
      </dgm:t>
    </dgm:pt>
    <dgm:pt modelId="{E5E6ABFF-5CB0-41DE-A52F-8B83A8FAB528}" type="parTrans" cxnId="{446646BB-5833-4755-A318-9A62B713E4B6}">
      <dgm:prSet custT="1"/>
      <dgm:spPr/>
      <dgm:t>
        <a:bodyPr/>
        <a:lstStyle/>
        <a:p>
          <a:endParaRPr lang="es-MX" sz="600" b="0">
            <a:latin typeface="Century Gothic" panose="020B0502020202020204" pitchFamily="34" charset="0"/>
          </a:endParaRPr>
        </a:p>
      </dgm:t>
    </dgm:pt>
    <dgm:pt modelId="{F33089A5-DA4A-4BEE-8C52-B48B1AF6E8D0}" type="sibTrans" cxnId="{446646BB-5833-4755-A318-9A62B713E4B6}">
      <dgm:prSet/>
      <dgm:spPr/>
      <dgm:t>
        <a:bodyPr/>
        <a:lstStyle/>
        <a:p>
          <a:endParaRPr lang="es-MX" sz="2000" b="0">
            <a:latin typeface="Century Gothic" panose="020B0502020202020204" pitchFamily="34" charset="0"/>
          </a:endParaRPr>
        </a:p>
      </dgm:t>
    </dgm:pt>
    <dgm:pt modelId="{3F9086B8-C277-4D2F-821F-F2007DA90144}" type="pres">
      <dgm:prSet presAssocID="{31BE0A95-6F79-489B-AD9D-769AC58BD6EB}" presName="cycle" presStyleCnt="0">
        <dgm:presLayoutVars>
          <dgm:chMax val="1"/>
          <dgm:dir/>
          <dgm:animLvl val="ctr"/>
          <dgm:resizeHandles val="exact"/>
        </dgm:presLayoutVars>
      </dgm:prSet>
      <dgm:spPr/>
      <dgm:t>
        <a:bodyPr/>
        <a:lstStyle/>
        <a:p>
          <a:endParaRPr lang="es-MX"/>
        </a:p>
      </dgm:t>
    </dgm:pt>
    <dgm:pt modelId="{9936EC50-3DC9-457E-9C17-967C52C9E04B}" type="pres">
      <dgm:prSet presAssocID="{D84BBA77-0ACF-4C4B-8163-80694D4378AE}" presName="centerShape" presStyleLbl="node0" presStyleIdx="0" presStyleCnt="1"/>
      <dgm:spPr/>
      <dgm:t>
        <a:bodyPr/>
        <a:lstStyle/>
        <a:p>
          <a:endParaRPr lang="es-MX"/>
        </a:p>
      </dgm:t>
    </dgm:pt>
    <dgm:pt modelId="{CD7E4E02-A97F-4FAD-A3F6-DD1D1AFF793A}" type="pres">
      <dgm:prSet presAssocID="{78AC8F94-B51D-4D17-9C6A-312715234331}" presName="Name9" presStyleLbl="parChTrans1D2" presStyleIdx="0" presStyleCnt="7"/>
      <dgm:spPr/>
      <dgm:t>
        <a:bodyPr/>
        <a:lstStyle/>
        <a:p>
          <a:endParaRPr lang="es-MX"/>
        </a:p>
      </dgm:t>
    </dgm:pt>
    <dgm:pt modelId="{9755AE03-9FB0-450A-A02A-6BC9243B466D}" type="pres">
      <dgm:prSet presAssocID="{78AC8F94-B51D-4D17-9C6A-312715234331}" presName="connTx" presStyleLbl="parChTrans1D2" presStyleIdx="0" presStyleCnt="7"/>
      <dgm:spPr/>
      <dgm:t>
        <a:bodyPr/>
        <a:lstStyle/>
        <a:p>
          <a:endParaRPr lang="es-MX"/>
        </a:p>
      </dgm:t>
    </dgm:pt>
    <dgm:pt modelId="{4237D5C6-1166-415D-81CA-DBF1DDA55218}" type="pres">
      <dgm:prSet presAssocID="{79EA2C12-EF17-4652-8102-1D1869539D67}" presName="node" presStyleLbl="node1" presStyleIdx="0" presStyleCnt="7">
        <dgm:presLayoutVars>
          <dgm:bulletEnabled val="1"/>
        </dgm:presLayoutVars>
      </dgm:prSet>
      <dgm:spPr/>
      <dgm:t>
        <a:bodyPr/>
        <a:lstStyle/>
        <a:p>
          <a:endParaRPr lang="es-MX"/>
        </a:p>
      </dgm:t>
    </dgm:pt>
    <dgm:pt modelId="{A8A49528-4CE7-4434-9FDC-B4D067F7DB5E}" type="pres">
      <dgm:prSet presAssocID="{EC2FCDA4-8547-4414-BF60-26FD433E8DD9}" presName="Name9" presStyleLbl="parChTrans1D2" presStyleIdx="1" presStyleCnt="7"/>
      <dgm:spPr/>
      <dgm:t>
        <a:bodyPr/>
        <a:lstStyle/>
        <a:p>
          <a:endParaRPr lang="es-MX"/>
        </a:p>
      </dgm:t>
    </dgm:pt>
    <dgm:pt modelId="{6CE26256-4661-47DE-873D-B25801932C13}" type="pres">
      <dgm:prSet presAssocID="{EC2FCDA4-8547-4414-BF60-26FD433E8DD9}" presName="connTx" presStyleLbl="parChTrans1D2" presStyleIdx="1" presStyleCnt="7"/>
      <dgm:spPr/>
      <dgm:t>
        <a:bodyPr/>
        <a:lstStyle/>
        <a:p>
          <a:endParaRPr lang="es-MX"/>
        </a:p>
      </dgm:t>
    </dgm:pt>
    <dgm:pt modelId="{489069B0-89B1-4828-93A1-66B0156BA067}" type="pres">
      <dgm:prSet presAssocID="{95BED6F5-6E29-4161-B010-51B857E5C37B}" presName="node" presStyleLbl="node1" presStyleIdx="1" presStyleCnt="7" custScaleX="100000">
        <dgm:presLayoutVars>
          <dgm:bulletEnabled val="1"/>
        </dgm:presLayoutVars>
      </dgm:prSet>
      <dgm:spPr/>
      <dgm:t>
        <a:bodyPr/>
        <a:lstStyle/>
        <a:p>
          <a:endParaRPr lang="es-MX"/>
        </a:p>
      </dgm:t>
    </dgm:pt>
    <dgm:pt modelId="{8E08BF49-3AF3-4B34-A980-99F4B1FDCC26}" type="pres">
      <dgm:prSet presAssocID="{4CADD585-993A-4407-9D33-241529BE9F14}" presName="Name9" presStyleLbl="parChTrans1D2" presStyleIdx="2" presStyleCnt="7"/>
      <dgm:spPr/>
      <dgm:t>
        <a:bodyPr/>
        <a:lstStyle/>
        <a:p>
          <a:endParaRPr lang="es-MX"/>
        </a:p>
      </dgm:t>
    </dgm:pt>
    <dgm:pt modelId="{1D1BBB56-70F3-4A4E-A8D4-61B4D3D6C4BB}" type="pres">
      <dgm:prSet presAssocID="{4CADD585-993A-4407-9D33-241529BE9F14}" presName="connTx" presStyleLbl="parChTrans1D2" presStyleIdx="2" presStyleCnt="7"/>
      <dgm:spPr/>
      <dgm:t>
        <a:bodyPr/>
        <a:lstStyle/>
        <a:p>
          <a:endParaRPr lang="es-MX"/>
        </a:p>
      </dgm:t>
    </dgm:pt>
    <dgm:pt modelId="{5C151696-ABE0-4E71-A209-110C08857824}" type="pres">
      <dgm:prSet presAssocID="{8D0FB4C1-649E-402F-B60F-FCA1C4AAABE3}" presName="node" presStyleLbl="node1" presStyleIdx="2" presStyleCnt="7" custScaleX="100000">
        <dgm:presLayoutVars>
          <dgm:bulletEnabled val="1"/>
        </dgm:presLayoutVars>
      </dgm:prSet>
      <dgm:spPr/>
      <dgm:t>
        <a:bodyPr/>
        <a:lstStyle/>
        <a:p>
          <a:endParaRPr lang="es-MX"/>
        </a:p>
      </dgm:t>
    </dgm:pt>
    <dgm:pt modelId="{9C448AB1-7448-4884-A195-4840B04A86B9}" type="pres">
      <dgm:prSet presAssocID="{368ED7B7-4771-40F1-967E-559E304020E2}" presName="Name9" presStyleLbl="parChTrans1D2" presStyleIdx="3" presStyleCnt="7"/>
      <dgm:spPr/>
      <dgm:t>
        <a:bodyPr/>
        <a:lstStyle/>
        <a:p>
          <a:endParaRPr lang="es-MX"/>
        </a:p>
      </dgm:t>
    </dgm:pt>
    <dgm:pt modelId="{255100C9-1ECD-4873-9F4D-03BE506B468D}" type="pres">
      <dgm:prSet presAssocID="{368ED7B7-4771-40F1-967E-559E304020E2}" presName="connTx" presStyleLbl="parChTrans1D2" presStyleIdx="3" presStyleCnt="7"/>
      <dgm:spPr/>
      <dgm:t>
        <a:bodyPr/>
        <a:lstStyle/>
        <a:p>
          <a:endParaRPr lang="es-MX"/>
        </a:p>
      </dgm:t>
    </dgm:pt>
    <dgm:pt modelId="{687E6D2E-1924-449D-BA85-69A7C8855106}" type="pres">
      <dgm:prSet presAssocID="{590F4B3C-5304-4259-AEB1-7D0B5C7C8E6E}" presName="node" presStyleLbl="node1" presStyleIdx="3" presStyleCnt="7">
        <dgm:presLayoutVars>
          <dgm:bulletEnabled val="1"/>
        </dgm:presLayoutVars>
      </dgm:prSet>
      <dgm:spPr/>
      <dgm:t>
        <a:bodyPr/>
        <a:lstStyle/>
        <a:p>
          <a:endParaRPr lang="es-MX"/>
        </a:p>
      </dgm:t>
    </dgm:pt>
    <dgm:pt modelId="{C64678B3-E224-4422-BF54-90EE5EAAC7B7}" type="pres">
      <dgm:prSet presAssocID="{76E3208A-56B8-4152-82EC-B25C3293AD02}" presName="Name9" presStyleLbl="parChTrans1D2" presStyleIdx="4" presStyleCnt="7"/>
      <dgm:spPr/>
      <dgm:t>
        <a:bodyPr/>
        <a:lstStyle/>
        <a:p>
          <a:endParaRPr lang="es-MX"/>
        </a:p>
      </dgm:t>
    </dgm:pt>
    <dgm:pt modelId="{F0A43B87-C5B1-4066-9F92-77FAC2F0A360}" type="pres">
      <dgm:prSet presAssocID="{76E3208A-56B8-4152-82EC-B25C3293AD02}" presName="connTx" presStyleLbl="parChTrans1D2" presStyleIdx="4" presStyleCnt="7"/>
      <dgm:spPr/>
      <dgm:t>
        <a:bodyPr/>
        <a:lstStyle/>
        <a:p>
          <a:endParaRPr lang="es-MX"/>
        </a:p>
      </dgm:t>
    </dgm:pt>
    <dgm:pt modelId="{9F1A3421-FC08-4D3E-8434-9973FFE59B54}" type="pres">
      <dgm:prSet presAssocID="{B5C57C2F-2D96-457B-A477-F12F995CCF3C}" presName="node" presStyleLbl="node1" presStyleIdx="4" presStyleCnt="7">
        <dgm:presLayoutVars>
          <dgm:bulletEnabled val="1"/>
        </dgm:presLayoutVars>
      </dgm:prSet>
      <dgm:spPr/>
      <dgm:t>
        <a:bodyPr/>
        <a:lstStyle/>
        <a:p>
          <a:endParaRPr lang="es-MX"/>
        </a:p>
      </dgm:t>
    </dgm:pt>
    <dgm:pt modelId="{3F372EAF-29A3-4770-B6F2-9CBE7B4A5355}" type="pres">
      <dgm:prSet presAssocID="{E5E6ABFF-5CB0-41DE-A52F-8B83A8FAB528}" presName="Name9" presStyleLbl="parChTrans1D2" presStyleIdx="5" presStyleCnt="7"/>
      <dgm:spPr/>
      <dgm:t>
        <a:bodyPr/>
        <a:lstStyle/>
        <a:p>
          <a:endParaRPr lang="es-MX"/>
        </a:p>
      </dgm:t>
    </dgm:pt>
    <dgm:pt modelId="{98E89677-7F1B-463C-9E50-3B4441CC24C7}" type="pres">
      <dgm:prSet presAssocID="{E5E6ABFF-5CB0-41DE-A52F-8B83A8FAB528}" presName="connTx" presStyleLbl="parChTrans1D2" presStyleIdx="5" presStyleCnt="7"/>
      <dgm:spPr/>
      <dgm:t>
        <a:bodyPr/>
        <a:lstStyle/>
        <a:p>
          <a:endParaRPr lang="es-MX"/>
        </a:p>
      </dgm:t>
    </dgm:pt>
    <dgm:pt modelId="{8684771F-69EB-4C10-AD0A-DB66F0CAA783}" type="pres">
      <dgm:prSet presAssocID="{68D035CE-F97C-4D22-A511-D9BFC238CDBA}" presName="node" presStyleLbl="node1" presStyleIdx="5" presStyleCnt="7">
        <dgm:presLayoutVars>
          <dgm:bulletEnabled val="1"/>
        </dgm:presLayoutVars>
      </dgm:prSet>
      <dgm:spPr/>
      <dgm:t>
        <a:bodyPr/>
        <a:lstStyle/>
        <a:p>
          <a:endParaRPr lang="es-MX"/>
        </a:p>
      </dgm:t>
    </dgm:pt>
    <dgm:pt modelId="{BDFCC234-1517-4150-9EB5-3536B6C5F531}" type="pres">
      <dgm:prSet presAssocID="{A09DD5D0-423F-416E-B84E-8F211BE3607E}" presName="Name9" presStyleLbl="parChTrans1D2" presStyleIdx="6" presStyleCnt="7"/>
      <dgm:spPr/>
      <dgm:t>
        <a:bodyPr/>
        <a:lstStyle/>
        <a:p>
          <a:endParaRPr lang="es-MX"/>
        </a:p>
      </dgm:t>
    </dgm:pt>
    <dgm:pt modelId="{1F61965E-D2AF-4048-BAC2-C372CCC8B015}" type="pres">
      <dgm:prSet presAssocID="{A09DD5D0-423F-416E-B84E-8F211BE3607E}" presName="connTx" presStyleLbl="parChTrans1D2" presStyleIdx="6" presStyleCnt="7"/>
      <dgm:spPr/>
      <dgm:t>
        <a:bodyPr/>
        <a:lstStyle/>
        <a:p>
          <a:endParaRPr lang="es-MX"/>
        </a:p>
      </dgm:t>
    </dgm:pt>
    <dgm:pt modelId="{A3C309F6-9F55-42E0-92F3-CAB546BA9847}" type="pres">
      <dgm:prSet presAssocID="{D72FF78F-55CF-4FF3-BB85-127E70362B3A}" presName="node" presStyleLbl="node1" presStyleIdx="6" presStyleCnt="7">
        <dgm:presLayoutVars>
          <dgm:bulletEnabled val="1"/>
        </dgm:presLayoutVars>
      </dgm:prSet>
      <dgm:spPr/>
      <dgm:t>
        <a:bodyPr/>
        <a:lstStyle/>
        <a:p>
          <a:endParaRPr lang="es-MX"/>
        </a:p>
      </dgm:t>
    </dgm:pt>
  </dgm:ptLst>
  <dgm:cxnLst>
    <dgm:cxn modelId="{3834299F-B734-481E-AADE-319C1EE0E126}" type="presOf" srcId="{EC2FCDA4-8547-4414-BF60-26FD433E8DD9}" destId="{A8A49528-4CE7-4434-9FDC-B4D067F7DB5E}" srcOrd="0" destOrd="0" presId="urn:microsoft.com/office/officeart/2005/8/layout/radial1"/>
    <dgm:cxn modelId="{E0E988C8-AA14-4CF9-AB8B-8AAD6AE5D77A}" type="presOf" srcId="{E5E6ABFF-5CB0-41DE-A52F-8B83A8FAB528}" destId="{98E89677-7F1B-463C-9E50-3B4441CC24C7}" srcOrd="1" destOrd="0" presId="urn:microsoft.com/office/officeart/2005/8/layout/radial1"/>
    <dgm:cxn modelId="{74F46770-12AD-467B-9AC0-AFABDABDE9C2}" type="presOf" srcId="{76E3208A-56B8-4152-82EC-B25C3293AD02}" destId="{F0A43B87-C5B1-4066-9F92-77FAC2F0A360}" srcOrd="1" destOrd="0" presId="urn:microsoft.com/office/officeart/2005/8/layout/radial1"/>
    <dgm:cxn modelId="{600F2C60-D36D-4CB1-A405-41A3C7DA88AF}" type="presOf" srcId="{79EA2C12-EF17-4652-8102-1D1869539D67}" destId="{4237D5C6-1166-415D-81CA-DBF1DDA55218}" srcOrd="0" destOrd="0" presId="urn:microsoft.com/office/officeart/2005/8/layout/radial1"/>
    <dgm:cxn modelId="{E852DB67-E6A2-4BB8-8433-1893F662439D}" type="presOf" srcId="{78AC8F94-B51D-4D17-9C6A-312715234331}" destId="{9755AE03-9FB0-450A-A02A-6BC9243B466D}" srcOrd="1" destOrd="0" presId="urn:microsoft.com/office/officeart/2005/8/layout/radial1"/>
    <dgm:cxn modelId="{765DA467-8131-40A2-962D-3B04A483C062}" type="presOf" srcId="{B5C57C2F-2D96-457B-A477-F12F995CCF3C}" destId="{9F1A3421-FC08-4D3E-8434-9973FFE59B54}" srcOrd="0" destOrd="0" presId="urn:microsoft.com/office/officeart/2005/8/layout/radial1"/>
    <dgm:cxn modelId="{C6571D97-D390-4B8C-8E4C-69C38BCA69FB}" type="presOf" srcId="{4CADD585-993A-4407-9D33-241529BE9F14}" destId="{8E08BF49-3AF3-4B34-A980-99F4B1FDCC26}" srcOrd="0" destOrd="0" presId="urn:microsoft.com/office/officeart/2005/8/layout/radial1"/>
    <dgm:cxn modelId="{FCFBD0C3-5A1E-4D23-BD76-9073F26C2F3F}" type="presOf" srcId="{D84BBA77-0ACF-4C4B-8163-80694D4378AE}" destId="{9936EC50-3DC9-457E-9C17-967C52C9E04B}" srcOrd="0" destOrd="0" presId="urn:microsoft.com/office/officeart/2005/8/layout/radial1"/>
    <dgm:cxn modelId="{A2022635-A761-46CD-8EC0-DCDF45B13974}" type="presOf" srcId="{31BE0A95-6F79-489B-AD9D-769AC58BD6EB}" destId="{3F9086B8-C277-4D2F-821F-F2007DA90144}" srcOrd="0" destOrd="0" presId="urn:microsoft.com/office/officeart/2005/8/layout/radial1"/>
    <dgm:cxn modelId="{7A20C27A-4C62-4451-92DD-36602794629D}" type="presOf" srcId="{368ED7B7-4771-40F1-967E-559E304020E2}" destId="{9C448AB1-7448-4884-A195-4840B04A86B9}" srcOrd="0" destOrd="0" presId="urn:microsoft.com/office/officeart/2005/8/layout/radial1"/>
    <dgm:cxn modelId="{72BB9663-FF8A-493C-87AA-D19C4028C91F}" type="presOf" srcId="{D72FF78F-55CF-4FF3-BB85-127E70362B3A}" destId="{A3C309F6-9F55-42E0-92F3-CAB546BA9847}" srcOrd="0" destOrd="0" presId="urn:microsoft.com/office/officeart/2005/8/layout/radial1"/>
    <dgm:cxn modelId="{1C929CC9-13CC-4ABE-BCD8-DBC2F3EF52AA}" type="presOf" srcId="{78AC8F94-B51D-4D17-9C6A-312715234331}" destId="{CD7E4E02-A97F-4FAD-A3F6-DD1D1AFF793A}" srcOrd="0" destOrd="0" presId="urn:microsoft.com/office/officeart/2005/8/layout/radial1"/>
    <dgm:cxn modelId="{C2D4FC17-E768-41ED-AEB5-953663015039}" srcId="{D84BBA77-0ACF-4C4B-8163-80694D4378AE}" destId="{79EA2C12-EF17-4652-8102-1D1869539D67}" srcOrd="0" destOrd="0" parTransId="{78AC8F94-B51D-4D17-9C6A-312715234331}" sibTransId="{74530D9C-BC01-45AF-B599-4A5F55FE99AB}"/>
    <dgm:cxn modelId="{D85548C2-B75C-4B42-A1CE-45EE58AF6811}" type="presOf" srcId="{A09DD5D0-423F-416E-B84E-8F211BE3607E}" destId="{1F61965E-D2AF-4048-BAC2-C372CCC8B015}" srcOrd="1" destOrd="0" presId="urn:microsoft.com/office/officeart/2005/8/layout/radial1"/>
    <dgm:cxn modelId="{73A9F46C-D128-4C3E-9D56-B0B6A9EC03BC}" srcId="{D84BBA77-0ACF-4C4B-8163-80694D4378AE}" destId="{8D0FB4C1-649E-402F-B60F-FCA1C4AAABE3}" srcOrd="2" destOrd="0" parTransId="{4CADD585-993A-4407-9D33-241529BE9F14}" sibTransId="{A8FCFC41-4A95-4FBB-AE4D-0307CFF889C1}"/>
    <dgm:cxn modelId="{7C90E3B7-7F94-483B-B4D1-F41D1B67640C}" type="presOf" srcId="{EC2FCDA4-8547-4414-BF60-26FD433E8DD9}" destId="{6CE26256-4661-47DE-873D-B25801932C13}" srcOrd="1" destOrd="0" presId="urn:microsoft.com/office/officeart/2005/8/layout/radial1"/>
    <dgm:cxn modelId="{37F0D51A-DC96-404A-8319-953D141F1864}" type="presOf" srcId="{E5E6ABFF-5CB0-41DE-A52F-8B83A8FAB528}" destId="{3F372EAF-29A3-4770-B6F2-9CBE7B4A5355}" srcOrd="0" destOrd="0" presId="urn:microsoft.com/office/officeart/2005/8/layout/radial1"/>
    <dgm:cxn modelId="{8AF90E34-E349-41CC-BDBE-983E1A11CCCF}" type="presOf" srcId="{95BED6F5-6E29-4161-B010-51B857E5C37B}" destId="{489069B0-89B1-4828-93A1-66B0156BA067}" srcOrd="0" destOrd="0" presId="urn:microsoft.com/office/officeart/2005/8/layout/radial1"/>
    <dgm:cxn modelId="{1BCD496E-4C81-4B55-A5C7-FF8147DC834D}" type="presOf" srcId="{68D035CE-F97C-4D22-A511-D9BFC238CDBA}" destId="{8684771F-69EB-4C10-AD0A-DB66F0CAA783}" srcOrd="0" destOrd="0" presId="urn:microsoft.com/office/officeart/2005/8/layout/radial1"/>
    <dgm:cxn modelId="{4EA08CEB-82AE-41D8-813A-C9047FE14FC4}" srcId="{D84BBA77-0ACF-4C4B-8163-80694D4378AE}" destId="{B5C57C2F-2D96-457B-A477-F12F995CCF3C}" srcOrd="4" destOrd="0" parTransId="{76E3208A-56B8-4152-82EC-B25C3293AD02}" sibTransId="{531D3DB6-75ED-4F44-9AF3-5708EABA5C41}"/>
    <dgm:cxn modelId="{E81355C7-44E2-47BE-BF3B-71B47F6E2BC4}" srcId="{D84BBA77-0ACF-4C4B-8163-80694D4378AE}" destId="{D72FF78F-55CF-4FF3-BB85-127E70362B3A}" srcOrd="6" destOrd="0" parTransId="{A09DD5D0-423F-416E-B84E-8F211BE3607E}" sibTransId="{2FA7E798-9384-47CF-B20D-B27D78E0404F}"/>
    <dgm:cxn modelId="{986AE36F-052E-43F9-B482-28437EE0BED4}" type="presOf" srcId="{590F4B3C-5304-4259-AEB1-7D0B5C7C8E6E}" destId="{687E6D2E-1924-449D-BA85-69A7C8855106}" srcOrd="0" destOrd="0" presId="urn:microsoft.com/office/officeart/2005/8/layout/radial1"/>
    <dgm:cxn modelId="{F510147E-0A6B-4AE2-9157-7EC3105C8E73}" srcId="{31BE0A95-6F79-489B-AD9D-769AC58BD6EB}" destId="{D84BBA77-0ACF-4C4B-8163-80694D4378AE}" srcOrd="0" destOrd="0" parTransId="{ADD99005-C646-4DC8-BB47-02C43E23BEDE}" sibTransId="{C198F7A0-973D-43AE-9F94-410E68B390BD}"/>
    <dgm:cxn modelId="{0F543303-614B-4F9B-85A3-68971A9ABDC2}" type="presOf" srcId="{8D0FB4C1-649E-402F-B60F-FCA1C4AAABE3}" destId="{5C151696-ABE0-4E71-A209-110C08857824}" srcOrd="0" destOrd="0" presId="urn:microsoft.com/office/officeart/2005/8/layout/radial1"/>
    <dgm:cxn modelId="{FE577915-9C53-4A68-BC6C-E812CA40DB47}" type="presOf" srcId="{368ED7B7-4771-40F1-967E-559E304020E2}" destId="{255100C9-1ECD-4873-9F4D-03BE506B468D}" srcOrd="1" destOrd="0" presId="urn:microsoft.com/office/officeart/2005/8/layout/radial1"/>
    <dgm:cxn modelId="{345CA94A-2048-4623-B2CE-486B82FEFB3F}" type="presOf" srcId="{A09DD5D0-423F-416E-B84E-8F211BE3607E}" destId="{BDFCC234-1517-4150-9EB5-3536B6C5F531}" srcOrd="0" destOrd="0" presId="urn:microsoft.com/office/officeart/2005/8/layout/radial1"/>
    <dgm:cxn modelId="{E8DADD55-A998-4FE9-A581-6714F0A20F64}" srcId="{D84BBA77-0ACF-4C4B-8163-80694D4378AE}" destId="{590F4B3C-5304-4259-AEB1-7D0B5C7C8E6E}" srcOrd="3" destOrd="0" parTransId="{368ED7B7-4771-40F1-967E-559E304020E2}" sibTransId="{35B03211-A41C-4331-9241-746769386BD8}"/>
    <dgm:cxn modelId="{DAD05024-1854-4DED-BE60-499244E38606}" srcId="{D84BBA77-0ACF-4C4B-8163-80694D4378AE}" destId="{95BED6F5-6E29-4161-B010-51B857E5C37B}" srcOrd="1" destOrd="0" parTransId="{EC2FCDA4-8547-4414-BF60-26FD433E8DD9}" sibTransId="{E7A682E2-4C68-4C10-8208-5AD2DEAF462F}"/>
    <dgm:cxn modelId="{D889A8CD-B060-4B3C-92FE-2603AC18A17A}" type="presOf" srcId="{4CADD585-993A-4407-9D33-241529BE9F14}" destId="{1D1BBB56-70F3-4A4E-A8D4-61B4D3D6C4BB}" srcOrd="1" destOrd="0" presId="urn:microsoft.com/office/officeart/2005/8/layout/radial1"/>
    <dgm:cxn modelId="{446646BB-5833-4755-A318-9A62B713E4B6}" srcId="{D84BBA77-0ACF-4C4B-8163-80694D4378AE}" destId="{68D035CE-F97C-4D22-A511-D9BFC238CDBA}" srcOrd="5" destOrd="0" parTransId="{E5E6ABFF-5CB0-41DE-A52F-8B83A8FAB528}" sibTransId="{F33089A5-DA4A-4BEE-8C52-B48B1AF6E8D0}"/>
    <dgm:cxn modelId="{F1B5FAD6-9BB6-47C8-93C9-A3D26833ABAD}" type="presOf" srcId="{76E3208A-56B8-4152-82EC-B25C3293AD02}" destId="{C64678B3-E224-4422-BF54-90EE5EAAC7B7}" srcOrd="0" destOrd="0" presId="urn:microsoft.com/office/officeart/2005/8/layout/radial1"/>
    <dgm:cxn modelId="{CACAB733-2288-46A3-AB55-7D879DA91DE7}" type="presParOf" srcId="{3F9086B8-C277-4D2F-821F-F2007DA90144}" destId="{9936EC50-3DC9-457E-9C17-967C52C9E04B}" srcOrd="0" destOrd="0" presId="urn:microsoft.com/office/officeart/2005/8/layout/radial1"/>
    <dgm:cxn modelId="{0904D35B-4A5E-4384-9224-1670040FDB10}" type="presParOf" srcId="{3F9086B8-C277-4D2F-821F-F2007DA90144}" destId="{CD7E4E02-A97F-4FAD-A3F6-DD1D1AFF793A}" srcOrd="1" destOrd="0" presId="urn:microsoft.com/office/officeart/2005/8/layout/radial1"/>
    <dgm:cxn modelId="{C33BFA89-065F-48EB-92DF-A7009B9D6C44}" type="presParOf" srcId="{CD7E4E02-A97F-4FAD-A3F6-DD1D1AFF793A}" destId="{9755AE03-9FB0-450A-A02A-6BC9243B466D}" srcOrd="0" destOrd="0" presId="urn:microsoft.com/office/officeart/2005/8/layout/radial1"/>
    <dgm:cxn modelId="{8BFA195B-CF50-4CB8-B588-B50353E291D4}" type="presParOf" srcId="{3F9086B8-C277-4D2F-821F-F2007DA90144}" destId="{4237D5C6-1166-415D-81CA-DBF1DDA55218}" srcOrd="2" destOrd="0" presId="urn:microsoft.com/office/officeart/2005/8/layout/radial1"/>
    <dgm:cxn modelId="{B1B5A382-5627-4E77-B58F-364CD20812C5}" type="presParOf" srcId="{3F9086B8-C277-4D2F-821F-F2007DA90144}" destId="{A8A49528-4CE7-4434-9FDC-B4D067F7DB5E}" srcOrd="3" destOrd="0" presId="urn:microsoft.com/office/officeart/2005/8/layout/radial1"/>
    <dgm:cxn modelId="{D13C0F50-7443-4876-B1CB-7E66406353C7}" type="presParOf" srcId="{A8A49528-4CE7-4434-9FDC-B4D067F7DB5E}" destId="{6CE26256-4661-47DE-873D-B25801932C13}" srcOrd="0" destOrd="0" presId="urn:microsoft.com/office/officeart/2005/8/layout/radial1"/>
    <dgm:cxn modelId="{82CF7D74-00D2-450B-9A11-1F20EFADB181}" type="presParOf" srcId="{3F9086B8-C277-4D2F-821F-F2007DA90144}" destId="{489069B0-89B1-4828-93A1-66B0156BA067}" srcOrd="4" destOrd="0" presId="urn:microsoft.com/office/officeart/2005/8/layout/radial1"/>
    <dgm:cxn modelId="{6D2C94DB-B663-4DCD-BCB7-8EB67B2E3949}" type="presParOf" srcId="{3F9086B8-C277-4D2F-821F-F2007DA90144}" destId="{8E08BF49-3AF3-4B34-A980-99F4B1FDCC26}" srcOrd="5" destOrd="0" presId="urn:microsoft.com/office/officeart/2005/8/layout/radial1"/>
    <dgm:cxn modelId="{0771EC3C-047F-4441-A8F3-5AD0AB0EC603}" type="presParOf" srcId="{8E08BF49-3AF3-4B34-A980-99F4B1FDCC26}" destId="{1D1BBB56-70F3-4A4E-A8D4-61B4D3D6C4BB}" srcOrd="0" destOrd="0" presId="urn:microsoft.com/office/officeart/2005/8/layout/radial1"/>
    <dgm:cxn modelId="{126A734E-5D4A-4491-9D44-4F4AB5BD2554}" type="presParOf" srcId="{3F9086B8-C277-4D2F-821F-F2007DA90144}" destId="{5C151696-ABE0-4E71-A209-110C08857824}" srcOrd="6" destOrd="0" presId="urn:microsoft.com/office/officeart/2005/8/layout/radial1"/>
    <dgm:cxn modelId="{CD491191-DC6A-401D-B373-2E75BBC23238}" type="presParOf" srcId="{3F9086B8-C277-4D2F-821F-F2007DA90144}" destId="{9C448AB1-7448-4884-A195-4840B04A86B9}" srcOrd="7" destOrd="0" presId="urn:microsoft.com/office/officeart/2005/8/layout/radial1"/>
    <dgm:cxn modelId="{D9066DD0-3A10-47C2-8AD0-945FBC7752C2}" type="presParOf" srcId="{9C448AB1-7448-4884-A195-4840B04A86B9}" destId="{255100C9-1ECD-4873-9F4D-03BE506B468D}" srcOrd="0" destOrd="0" presId="urn:microsoft.com/office/officeart/2005/8/layout/radial1"/>
    <dgm:cxn modelId="{26FD04E2-61CA-463C-B6AE-52E003DBABCD}" type="presParOf" srcId="{3F9086B8-C277-4D2F-821F-F2007DA90144}" destId="{687E6D2E-1924-449D-BA85-69A7C8855106}" srcOrd="8" destOrd="0" presId="urn:microsoft.com/office/officeart/2005/8/layout/radial1"/>
    <dgm:cxn modelId="{3C2EACD3-3C59-4B89-B51B-31CD919A9D53}" type="presParOf" srcId="{3F9086B8-C277-4D2F-821F-F2007DA90144}" destId="{C64678B3-E224-4422-BF54-90EE5EAAC7B7}" srcOrd="9" destOrd="0" presId="urn:microsoft.com/office/officeart/2005/8/layout/radial1"/>
    <dgm:cxn modelId="{3F9D4506-6CBC-484A-8341-086E6AE4B384}" type="presParOf" srcId="{C64678B3-E224-4422-BF54-90EE5EAAC7B7}" destId="{F0A43B87-C5B1-4066-9F92-77FAC2F0A360}" srcOrd="0" destOrd="0" presId="urn:microsoft.com/office/officeart/2005/8/layout/radial1"/>
    <dgm:cxn modelId="{861197D9-48F7-4629-8AD2-D60925D69FA0}" type="presParOf" srcId="{3F9086B8-C277-4D2F-821F-F2007DA90144}" destId="{9F1A3421-FC08-4D3E-8434-9973FFE59B54}" srcOrd="10" destOrd="0" presId="urn:microsoft.com/office/officeart/2005/8/layout/radial1"/>
    <dgm:cxn modelId="{21558C8F-03B4-40C3-9069-B26978098061}" type="presParOf" srcId="{3F9086B8-C277-4D2F-821F-F2007DA90144}" destId="{3F372EAF-29A3-4770-B6F2-9CBE7B4A5355}" srcOrd="11" destOrd="0" presId="urn:microsoft.com/office/officeart/2005/8/layout/radial1"/>
    <dgm:cxn modelId="{4B31CA2E-D415-42C5-9308-4AC1E450B2FD}" type="presParOf" srcId="{3F372EAF-29A3-4770-B6F2-9CBE7B4A5355}" destId="{98E89677-7F1B-463C-9E50-3B4441CC24C7}" srcOrd="0" destOrd="0" presId="urn:microsoft.com/office/officeart/2005/8/layout/radial1"/>
    <dgm:cxn modelId="{FFAC6434-B8E8-4CB4-B98E-8EE90EE1D44B}" type="presParOf" srcId="{3F9086B8-C277-4D2F-821F-F2007DA90144}" destId="{8684771F-69EB-4C10-AD0A-DB66F0CAA783}" srcOrd="12" destOrd="0" presId="urn:microsoft.com/office/officeart/2005/8/layout/radial1"/>
    <dgm:cxn modelId="{5B312FB1-48C6-48A4-9A53-CC31D0B03759}" type="presParOf" srcId="{3F9086B8-C277-4D2F-821F-F2007DA90144}" destId="{BDFCC234-1517-4150-9EB5-3536B6C5F531}" srcOrd="13" destOrd="0" presId="urn:microsoft.com/office/officeart/2005/8/layout/radial1"/>
    <dgm:cxn modelId="{F0FC8CEE-ED1B-479A-BEDF-D889F1B9E96B}" type="presParOf" srcId="{BDFCC234-1517-4150-9EB5-3536B6C5F531}" destId="{1F61965E-D2AF-4048-BAC2-C372CCC8B015}" srcOrd="0" destOrd="0" presId="urn:microsoft.com/office/officeart/2005/8/layout/radial1"/>
    <dgm:cxn modelId="{0526B1F8-EDE0-4F40-AE67-BCA5F09D6E59}" type="presParOf" srcId="{3F9086B8-C277-4D2F-821F-F2007DA90144}" destId="{A3C309F6-9F55-42E0-92F3-CAB546BA9847}" srcOrd="14" destOrd="0" presId="urn:microsoft.com/office/officeart/2005/8/layout/radia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338400-5F36-4F31-B3EC-D89A50B4A893}" type="doc">
      <dgm:prSet loTypeId="urn:microsoft.com/office/officeart/2008/layout/LinedList" loCatId="list" qsTypeId="urn:microsoft.com/office/officeart/2005/8/quickstyle/simple1" qsCatId="simple" csTypeId="urn:microsoft.com/office/officeart/2005/8/colors/colorful2" csCatId="colorful" phldr="1"/>
      <dgm:spPr/>
      <dgm:t>
        <a:bodyPr/>
        <a:lstStyle/>
        <a:p>
          <a:endParaRPr lang="en-CA"/>
        </a:p>
      </dgm:t>
    </dgm:pt>
    <dgm:pt modelId="{EDB5E1C4-FDA6-4990-B871-1A1298D014AC}">
      <dgm:prSet phldrT="[Text]" custT="1"/>
      <dgm:spPr/>
      <dgm:t>
        <a:bodyPr/>
        <a:lstStyle/>
        <a:p>
          <a:pPr algn="l"/>
          <a:endParaRPr lang="es-MX" sz="1800" dirty="0" smtClean="0">
            <a:latin typeface="Arial" panose="020B0604020202020204" pitchFamily="34" charset="0"/>
            <a:cs typeface="Arial" panose="020B0604020202020204" pitchFamily="34" charset="0"/>
          </a:endParaRPr>
        </a:p>
        <a:p>
          <a:pPr algn="ctr"/>
          <a:r>
            <a:rPr lang="es-MX" sz="1800" dirty="0" smtClean="0">
              <a:latin typeface="Arial" panose="020B0604020202020204" pitchFamily="34" charset="0"/>
              <a:cs typeface="Arial" panose="020B0604020202020204" pitchFamily="34" charset="0"/>
            </a:rPr>
            <a:t>Vigencia de las Reservas de Derechos</a:t>
          </a:r>
          <a:endParaRPr lang="en-CA" sz="1800" dirty="0">
            <a:latin typeface="Arial" panose="020B0604020202020204" pitchFamily="34" charset="0"/>
            <a:cs typeface="Arial" panose="020B0604020202020204" pitchFamily="34" charset="0"/>
          </a:endParaRPr>
        </a:p>
      </dgm:t>
    </dgm:pt>
    <dgm:pt modelId="{B001D502-FB5A-4A2C-872A-6BC0C7B507AA}" type="parTrans" cxnId="{47AFAC20-EDA5-42A6-854F-F999C9D03683}">
      <dgm:prSet/>
      <dgm:spPr/>
      <dgm:t>
        <a:bodyPr/>
        <a:lstStyle/>
        <a:p>
          <a:endParaRPr lang="en-CA" sz="1600">
            <a:latin typeface="Arial" panose="020B0604020202020204" pitchFamily="34" charset="0"/>
            <a:cs typeface="Arial" panose="020B0604020202020204" pitchFamily="34" charset="0"/>
          </a:endParaRPr>
        </a:p>
      </dgm:t>
    </dgm:pt>
    <dgm:pt modelId="{DB10B32E-6A39-4450-906F-4F983518472E}" type="sibTrans" cxnId="{47AFAC20-EDA5-42A6-854F-F999C9D03683}">
      <dgm:prSet/>
      <dgm:spPr/>
      <dgm:t>
        <a:bodyPr/>
        <a:lstStyle/>
        <a:p>
          <a:endParaRPr lang="en-CA" sz="1600">
            <a:latin typeface="Arial" panose="020B0604020202020204" pitchFamily="34" charset="0"/>
            <a:cs typeface="Arial" panose="020B0604020202020204" pitchFamily="34" charset="0"/>
          </a:endParaRPr>
        </a:p>
      </dgm:t>
    </dgm:pt>
    <dgm:pt modelId="{72D97CD8-4297-4067-A06A-C4DEEF8EB287}">
      <dgm:prSet phldrT="[Text]" custT="1"/>
      <dgm:spPr/>
      <dgm:t>
        <a:bodyPr/>
        <a:lstStyle/>
        <a:p>
          <a:r>
            <a:rPr lang="es-MX" sz="1200" dirty="0" smtClean="0">
              <a:latin typeface="Arial" panose="020B0604020202020204" pitchFamily="34" charset="0"/>
              <a:cs typeface="Arial" panose="020B0604020202020204" pitchFamily="34" charset="0"/>
            </a:rPr>
            <a:t>5 años</a:t>
          </a:r>
        </a:p>
        <a:p>
          <a:r>
            <a:rPr lang="es-MX" sz="1200" dirty="0" smtClean="0">
              <a:latin typeface="Arial" panose="020B0604020202020204" pitchFamily="34" charset="0"/>
              <a:cs typeface="Arial" panose="020B0604020202020204" pitchFamily="34" charset="0"/>
            </a:rPr>
            <a:t>Renovables indefinidamente</a:t>
          </a:r>
          <a:endParaRPr lang="en-CA" sz="1200" dirty="0">
            <a:latin typeface="Arial" panose="020B0604020202020204" pitchFamily="34" charset="0"/>
            <a:cs typeface="Arial" panose="020B0604020202020204" pitchFamily="34" charset="0"/>
          </a:endParaRPr>
        </a:p>
      </dgm:t>
    </dgm:pt>
    <dgm:pt modelId="{B2673B70-0654-41B2-829B-2C76795E8CA9}" type="parTrans" cxnId="{637872CD-2A14-47B7-8486-3E95A9EC675C}">
      <dgm:prSet/>
      <dgm:spPr/>
      <dgm:t>
        <a:bodyPr/>
        <a:lstStyle/>
        <a:p>
          <a:endParaRPr lang="en-CA" sz="1600">
            <a:latin typeface="Arial" panose="020B0604020202020204" pitchFamily="34" charset="0"/>
            <a:cs typeface="Arial" panose="020B0604020202020204" pitchFamily="34" charset="0"/>
          </a:endParaRPr>
        </a:p>
      </dgm:t>
    </dgm:pt>
    <dgm:pt modelId="{5364499B-683D-4010-9AFF-D403C83179E2}" type="sibTrans" cxnId="{637872CD-2A14-47B7-8486-3E95A9EC675C}">
      <dgm:prSet/>
      <dgm:spPr/>
      <dgm:t>
        <a:bodyPr/>
        <a:lstStyle/>
        <a:p>
          <a:endParaRPr lang="en-CA" sz="1600">
            <a:latin typeface="Arial" panose="020B0604020202020204" pitchFamily="34" charset="0"/>
            <a:cs typeface="Arial" panose="020B0604020202020204" pitchFamily="34" charset="0"/>
          </a:endParaRPr>
        </a:p>
      </dgm:t>
    </dgm:pt>
    <dgm:pt modelId="{5AB6A980-4B7E-4040-95FF-E5A32ADE87DE}">
      <dgm:prSet phldrT="[Text]" custT="1"/>
      <dgm:spPr/>
      <dgm:t>
        <a:bodyPr/>
        <a:lstStyle/>
        <a:p>
          <a:r>
            <a:rPr lang="es-MX" sz="1200" dirty="0" smtClean="0">
              <a:latin typeface="Arial" panose="020B0604020202020204" pitchFamily="34" charset="0"/>
              <a:cs typeface="Arial" panose="020B0604020202020204" pitchFamily="34" charset="0"/>
            </a:rPr>
            <a:t>5 años</a:t>
          </a:r>
        </a:p>
        <a:p>
          <a:r>
            <a:rPr lang="es-MX" sz="1200" dirty="0" smtClean="0">
              <a:latin typeface="Arial" panose="020B0604020202020204" pitchFamily="34" charset="0"/>
              <a:cs typeface="Arial" panose="020B0604020202020204" pitchFamily="34" charset="0"/>
            </a:rPr>
            <a:t>No renovables</a:t>
          </a:r>
          <a:endParaRPr lang="en-CA" sz="1200" dirty="0">
            <a:latin typeface="Arial" panose="020B0604020202020204" pitchFamily="34" charset="0"/>
            <a:cs typeface="Arial" panose="020B0604020202020204" pitchFamily="34" charset="0"/>
          </a:endParaRPr>
        </a:p>
      </dgm:t>
    </dgm:pt>
    <dgm:pt modelId="{09FBC9F9-636B-47F9-BCCC-B14A7EEDE4A0}" type="parTrans" cxnId="{2B2A83E1-A1D4-48FA-8FB5-EAC2DB8ABC2F}">
      <dgm:prSet/>
      <dgm:spPr/>
      <dgm:t>
        <a:bodyPr/>
        <a:lstStyle/>
        <a:p>
          <a:endParaRPr lang="en-CA" sz="1600">
            <a:latin typeface="Arial" panose="020B0604020202020204" pitchFamily="34" charset="0"/>
            <a:cs typeface="Arial" panose="020B0604020202020204" pitchFamily="34" charset="0"/>
          </a:endParaRPr>
        </a:p>
      </dgm:t>
    </dgm:pt>
    <dgm:pt modelId="{2B10D216-277B-403D-BDAB-8DCDE02980A1}" type="sibTrans" cxnId="{2B2A83E1-A1D4-48FA-8FB5-EAC2DB8ABC2F}">
      <dgm:prSet/>
      <dgm:spPr/>
      <dgm:t>
        <a:bodyPr/>
        <a:lstStyle/>
        <a:p>
          <a:endParaRPr lang="en-CA" sz="1600">
            <a:latin typeface="Arial" panose="020B0604020202020204" pitchFamily="34" charset="0"/>
            <a:cs typeface="Arial" panose="020B0604020202020204" pitchFamily="34" charset="0"/>
          </a:endParaRPr>
        </a:p>
      </dgm:t>
    </dgm:pt>
    <dgm:pt modelId="{8E877BA6-7AE5-41C8-8A0A-2A8F9C1E286D}">
      <dgm:prSet phldrT="[Text]" custT="1"/>
      <dgm:spPr/>
      <dgm:t>
        <a:bodyPr/>
        <a:lstStyle/>
        <a:p>
          <a:r>
            <a:rPr lang="es-MX" sz="1200" dirty="0" smtClean="0">
              <a:latin typeface="Arial" panose="020B0604020202020204" pitchFamily="34" charset="0"/>
              <a:cs typeface="Arial" panose="020B0604020202020204" pitchFamily="34" charset="0"/>
            </a:rPr>
            <a:t>Reservas relativas a </a:t>
          </a:r>
          <a:r>
            <a:rPr lang="es-MX" sz="1200" i="0" dirty="0" smtClean="0">
              <a:latin typeface="Arial" panose="020B0604020202020204" pitchFamily="34" charset="0"/>
              <a:cs typeface="Arial" panose="020B0604020202020204" pitchFamily="34" charset="0"/>
            </a:rPr>
            <a:t>personajes humanos de caracterización o ficticios y nombres o grupos artísticos.</a:t>
          </a:r>
          <a:endParaRPr lang="en-CA" sz="1200" i="0" dirty="0">
            <a:latin typeface="Arial" panose="020B0604020202020204" pitchFamily="34" charset="0"/>
            <a:cs typeface="Arial" panose="020B0604020202020204" pitchFamily="34" charset="0"/>
          </a:endParaRPr>
        </a:p>
      </dgm:t>
    </dgm:pt>
    <dgm:pt modelId="{289EF4B2-3A03-4616-A73E-E5934FF992DB}" type="parTrans" cxnId="{FCDD36D7-89BE-47A1-9652-1FBB5537F408}">
      <dgm:prSet/>
      <dgm:spPr/>
      <dgm:t>
        <a:bodyPr/>
        <a:lstStyle/>
        <a:p>
          <a:endParaRPr lang="en-CA" sz="1600">
            <a:latin typeface="Arial" panose="020B0604020202020204" pitchFamily="34" charset="0"/>
            <a:cs typeface="Arial" panose="020B0604020202020204" pitchFamily="34" charset="0"/>
          </a:endParaRPr>
        </a:p>
      </dgm:t>
    </dgm:pt>
    <dgm:pt modelId="{308A2997-3A68-40DA-BFF4-6B79A5CB7CF8}" type="sibTrans" cxnId="{FCDD36D7-89BE-47A1-9652-1FBB5537F408}">
      <dgm:prSet/>
      <dgm:spPr/>
      <dgm:t>
        <a:bodyPr/>
        <a:lstStyle/>
        <a:p>
          <a:endParaRPr lang="en-CA" sz="1600">
            <a:latin typeface="Arial" panose="020B0604020202020204" pitchFamily="34" charset="0"/>
            <a:cs typeface="Arial" panose="020B0604020202020204" pitchFamily="34" charset="0"/>
          </a:endParaRPr>
        </a:p>
      </dgm:t>
    </dgm:pt>
    <dgm:pt modelId="{209A5EEE-35EE-44FA-B804-71DE9C398B09}">
      <dgm:prSet phldrT="[Text]" custT="1"/>
      <dgm:spPr/>
      <dgm:t>
        <a:bodyPr/>
        <a:lstStyle/>
        <a:p>
          <a:r>
            <a:rPr lang="es-MX" sz="1200" dirty="0" smtClean="0">
              <a:latin typeface="Arial" panose="020B0604020202020204" pitchFamily="34" charset="0"/>
              <a:cs typeface="Arial" panose="020B0604020202020204" pitchFamily="34" charset="0"/>
            </a:rPr>
            <a:t>1 año</a:t>
          </a:r>
        </a:p>
        <a:p>
          <a:r>
            <a:rPr lang="es-MX" sz="1200" dirty="0" smtClean="0">
              <a:latin typeface="Arial" panose="020B0604020202020204" pitchFamily="34" charset="0"/>
              <a:cs typeface="Arial" panose="020B0604020202020204" pitchFamily="34" charset="0"/>
            </a:rPr>
            <a:t>Renovable indefinidamente</a:t>
          </a:r>
          <a:endParaRPr lang="en-CA" sz="1200" dirty="0">
            <a:latin typeface="Arial" panose="020B0604020202020204" pitchFamily="34" charset="0"/>
            <a:cs typeface="Arial" panose="020B0604020202020204" pitchFamily="34" charset="0"/>
          </a:endParaRPr>
        </a:p>
      </dgm:t>
    </dgm:pt>
    <dgm:pt modelId="{3882ADC1-3E44-43C2-9FF2-EDB56132C947}" type="parTrans" cxnId="{63724BA9-D2E7-4C31-8330-6D76594BCE85}">
      <dgm:prSet/>
      <dgm:spPr/>
      <dgm:t>
        <a:bodyPr/>
        <a:lstStyle/>
        <a:p>
          <a:endParaRPr lang="en-CA" sz="1600">
            <a:latin typeface="Arial" panose="020B0604020202020204" pitchFamily="34" charset="0"/>
            <a:cs typeface="Arial" panose="020B0604020202020204" pitchFamily="34" charset="0"/>
          </a:endParaRPr>
        </a:p>
      </dgm:t>
    </dgm:pt>
    <dgm:pt modelId="{D0E9FFAA-88EB-419B-AF88-FA3F66D5CD00}" type="sibTrans" cxnId="{63724BA9-D2E7-4C31-8330-6D76594BCE85}">
      <dgm:prSet/>
      <dgm:spPr/>
      <dgm:t>
        <a:bodyPr/>
        <a:lstStyle/>
        <a:p>
          <a:endParaRPr lang="en-CA" sz="1600">
            <a:latin typeface="Arial" panose="020B0604020202020204" pitchFamily="34" charset="0"/>
            <a:cs typeface="Arial" panose="020B0604020202020204" pitchFamily="34" charset="0"/>
          </a:endParaRPr>
        </a:p>
      </dgm:t>
    </dgm:pt>
    <dgm:pt modelId="{C3A49032-877F-4583-834B-9195FF23FF95}">
      <dgm:prSet phldrT="[Text]" custT="1"/>
      <dgm:spPr/>
      <dgm:t>
        <a:bodyPr/>
        <a:lstStyle/>
        <a:p>
          <a:r>
            <a:rPr lang="es-MX" sz="1200" dirty="0" smtClean="0">
              <a:latin typeface="Arial" panose="020B0604020202020204" pitchFamily="34" charset="0"/>
              <a:cs typeface="Arial" panose="020B0604020202020204" pitchFamily="34" charset="0"/>
            </a:rPr>
            <a:t>Reservas relativas a </a:t>
          </a:r>
          <a:r>
            <a:rPr lang="es-MX" sz="1200" i="0" dirty="0" smtClean="0">
              <a:latin typeface="Arial" panose="020B0604020202020204" pitchFamily="34" charset="0"/>
              <a:cs typeface="Arial" panose="020B0604020202020204" pitchFamily="34" charset="0"/>
            </a:rPr>
            <a:t>promociones publicitarias novedosas.</a:t>
          </a:r>
          <a:endParaRPr lang="en-CA" sz="1200" i="0" dirty="0">
            <a:latin typeface="Arial" panose="020B0604020202020204" pitchFamily="34" charset="0"/>
            <a:cs typeface="Arial" panose="020B0604020202020204" pitchFamily="34" charset="0"/>
          </a:endParaRPr>
        </a:p>
      </dgm:t>
    </dgm:pt>
    <dgm:pt modelId="{E52BECE6-2E94-4E6E-81CA-32414FF9C03B}" type="parTrans" cxnId="{161839B3-DD5E-4321-885B-28B707414C4F}">
      <dgm:prSet/>
      <dgm:spPr/>
      <dgm:t>
        <a:bodyPr/>
        <a:lstStyle/>
        <a:p>
          <a:endParaRPr lang="en-CA" sz="1600">
            <a:latin typeface="Arial" panose="020B0604020202020204" pitchFamily="34" charset="0"/>
            <a:cs typeface="Arial" panose="020B0604020202020204" pitchFamily="34" charset="0"/>
          </a:endParaRPr>
        </a:p>
      </dgm:t>
    </dgm:pt>
    <dgm:pt modelId="{7A717A88-2DEA-4341-BC34-AEBD41651047}" type="sibTrans" cxnId="{161839B3-DD5E-4321-885B-28B707414C4F}">
      <dgm:prSet/>
      <dgm:spPr/>
      <dgm:t>
        <a:bodyPr/>
        <a:lstStyle/>
        <a:p>
          <a:endParaRPr lang="en-CA" sz="1600">
            <a:latin typeface="Arial" panose="020B0604020202020204" pitchFamily="34" charset="0"/>
            <a:cs typeface="Arial" panose="020B0604020202020204" pitchFamily="34" charset="0"/>
          </a:endParaRPr>
        </a:p>
      </dgm:t>
    </dgm:pt>
    <dgm:pt modelId="{CAF211F7-4F29-4431-91BB-6010DC25D178}">
      <dgm:prSet phldrT="[Text]" custT="1"/>
      <dgm:spPr/>
      <dgm:t>
        <a:bodyPr/>
        <a:lstStyle/>
        <a:p>
          <a:r>
            <a:rPr lang="es-MX" sz="1200" dirty="0" smtClean="0">
              <a:latin typeface="Arial" panose="020B0604020202020204" pitchFamily="34" charset="0"/>
              <a:cs typeface="Arial" panose="020B0604020202020204" pitchFamily="34" charset="0"/>
            </a:rPr>
            <a:t>Reservas relativas</a:t>
          </a:r>
          <a:r>
            <a:rPr lang="es-MX" sz="1200" i="0" dirty="0" smtClean="0">
              <a:latin typeface="Arial" panose="020B0604020202020204" pitchFamily="34" charset="0"/>
              <a:cs typeface="Arial" panose="020B0604020202020204" pitchFamily="34" charset="0"/>
            </a:rPr>
            <a:t> a publicaciones y difusiones periódicas.</a:t>
          </a:r>
          <a:endParaRPr lang="en-CA" sz="1200" i="0" dirty="0">
            <a:latin typeface="Arial" panose="020B0604020202020204" pitchFamily="34" charset="0"/>
            <a:cs typeface="Arial" panose="020B0604020202020204" pitchFamily="34" charset="0"/>
          </a:endParaRPr>
        </a:p>
      </dgm:t>
    </dgm:pt>
    <dgm:pt modelId="{7E669380-6C23-48E7-91AF-ED8A16E1C192}" type="parTrans" cxnId="{B0F245A8-D17F-46C2-AA1B-3D83C4043C1E}">
      <dgm:prSet/>
      <dgm:spPr/>
      <dgm:t>
        <a:bodyPr/>
        <a:lstStyle/>
        <a:p>
          <a:endParaRPr lang="en-CA" sz="1600">
            <a:latin typeface="Arial" panose="020B0604020202020204" pitchFamily="34" charset="0"/>
            <a:cs typeface="Arial" panose="020B0604020202020204" pitchFamily="34" charset="0"/>
          </a:endParaRPr>
        </a:p>
      </dgm:t>
    </dgm:pt>
    <dgm:pt modelId="{D230995A-BDCD-487A-87E9-4DE55C71FEEA}" type="sibTrans" cxnId="{B0F245A8-D17F-46C2-AA1B-3D83C4043C1E}">
      <dgm:prSet/>
      <dgm:spPr/>
      <dgm:t>
        <a:bodyPr/>
        <a:lstStyle/>
        <a:p>
          <a:endParaRPr lang="en-CA" sz="1600">
            <a:latin typeface="Arial" panose="020B0604020202020204" pitchFamily="34" charset="0"/>
            <a:cs typeface="Arial" panose="020B0604020202020204" pitchFamily="34" charset="0"/>
          </a:endParaRPr>
        </a:p>
      </dgm:t>
    </dgm:pt>
    <dgm:pt modelId="{C564EB62-8072-4A2B-9586-0F9C8B29F291}" type="pres">
      <dgm:prSet presAssocID="{16338400-5F36-4F31-B3EC-D89A50B4A893}" presName="vert0" presStyleCnt="0">
        <dgm:presLayoutVars>
          <dgm:dir/>
          <dgm:animOne val="branch"/>
          <dgm:animLvl val="lvl"/>
        </dgm:presLayoutVars>
      </dgm:prSet>
      <dgm:spPr/>
      <dgm:t>
        <a:bodyPr/>
        <a:lstStyle/>
        <a:p>
          <a:endParaRPr lang="en-CA"/>
        </a:p>
      </dgm:t>
    </dgm:pt>
    <dgm:pt modelId="{4B05DF8B-D4A7-4FE5-AD6D-39159FA66F71}" type="pres">
      <dgm:prSet presAssocID="{EDB5E1C4-FDA6-4990-B871-1A1298D014AC}" presName="thickLine" presStyleLbl="alignNode1" presStyleIdx="0" presStyleCnt="1"/>
      <dgm:spPr/>
      <dgm:t>
        <a:bodyPr/>
        <a:lstStyle/>
        <a:p>
          <a:endParaRPr lang="en-CA"/>
        </a:p>
      </dgm:t>
    </dgm:pt>
    <dgm:pt modelId="{48E77512-6AF6-40DC-A4D1-E43F9DC3B565}" type="pres">
      <dgm:prSet presAssocID="{EDB5E1C4-FDA6-4990-B871-1A1298D014AC}" presName="horz1" presStyleCnt="0"/>
      <dgm:spPr/>
    </dgm:pt>
    <dgm:pt modelId="{526DCBAE-35C3-4008-A645-AFED450F6FBB}" type="pres">
      <dgm:prSet presAssocID="{EDB5E1C4-FDA6-4990-B871-1A1298D014AC}" presName="tx1" presStyleLbl="revTx" presStyleIdx="0" presStyleCnt="7"/>
      <dgm:spPr/>
      <dgm:t>
        <a:bodyPr/>
        <a:lstStyle/>
        <a:p>
          <a:endParaRPr lang="en-CA"/>
        </a:p>
      </dgm:t>
    </dgm:pt>
    <dgm:pt modelId="{B57402BF-008C-4A0C-8B5E-BE873548A4C4}" type="pres">
      <dgm:prSet presAssocID="{EDB5E1C4-FDA6-4990-B871-1A1298D014AC}" presName="vert1" presStyleCnt="0"/>
      <dgm:spPr/>
    </dgm:pt>
    <dgm:pt modelId="{84E10CF2-ACB0-4271-A431-994050EE6CA9}" type="pres">
      <dgm:prSet presAssocID="{72D97CD8-4297-4067-A06A-C4DEEF8EB287}" presName="vertSpace2a" presStyleCnt="0"/>
      <dgm:spPr/>
    </dgm:pt>
    <dgm:pt modelId="{30078BAC-1096-4791-97A7-4334BB5DE1A4}" type="pres">
      <dgm:prSet presAssocID="{72D97CD8-4297-4067-A06A-C4DEEF8EB287}" presName="horz2" presStyleCnt="0"/>
      <dgm:spPr/>
    </dgm:pt>
    <dgm:pt modelId="{3C042FC2-594A-41DA-8A24-309C9FC62360}" type="pres">
      <dgm:prSet presAssocID="{72D97CD8-4297-4067-A06A-C4DEEF8EB287}" presName="horzSpace2" presStyleCnt="0"/>
      <dgm:spPr/>
    </dgm:pt>
    <dgm:pt modelId="{3590B5F0-DE07-442C-AE2F-48E878ABD904}" type="pres">
      <dgm:prSet presAssocID="{72D97CD8-4297-4067-A06A-C4DEEF8EB287}" presName="tx2" presStyleLbl="revTx" presStyleIdx="1" presStyleCnt="7" custScaleY="49617"/>
      <dgm:spPr/>
      <dgm:t>
        <a:bodyPr/>
        <a:lstStyle/>
        <a:p>
          <a:endParaRPr lang="en-CA"/>
        </a:p>
      </dgm:t>
    </dgm:pt>
    <dgm:pt modelId="{33529375-FC1A-4FB3-B2C2-DDC8CD5CD007}" type="pres">
      <dgm:prSet presAssocID="{72D97CD8-4297-4067-A06A-C4DEEF8EB287}" presName="vert2" presStyleCnt="0"/>
      <dgm:spPr/>
    </dgm:pt>
    <dgm:pt modelId="{22A40D9A-4028-4C1F-AB7A-684DA0E7BCE4}" type="pres">
      <dgm:prSet presAssocID="{8E877BA6-7AE5-41C8-8A0A-2A8F9C1E286D}" presName="horz3" presStyleCnt="0"/>
      <dgm:spPr/>
    </dgm:pt>
    <dgm:pt modelId="{51F6B59B-C561-4F85-ABF0-50F18687AB4A}" type="pres">
      <dgm:prSet presAssocID="{8E877BA6-7AE5-41C8-8A0A-2A8F9C1E286D}" presName="horzSpace3" presStyleCnt="0"/>
      <dgm:spPr/>
    </dgm:pt>
    <dgm:pt modelId="{DE79FBB4-C34F-495F-8A04-130F472A6128}" type="pres">
      <dgm:prSet presAssocID="{8E877BA6-7AE5-41C8-8A0A-2A8F9C1E286D}" presName="tx3" presStyleLbl="revTx" presStyleIdx="2" presStyleCnt="7" custScaleY="49617"/>
      <dgm:spPr/>
      <dgm:t>
        <a:bodyPr/>
        <a:lstStyle/>
        <a:p>
          <a:endParaRPr lang="en-CA"/>
        </a:p>
      </dgm:t>
    </dgm:pt>
    <dgm:pt modelId="{938B9611-4DD8-42B6-8ED4-EDAD12FBEF45}" type="pres">
      <dgm:prSet presAssocID="{8E877BA6-7AE5-41C8-8A0A-2A8F9C1E286D}" presName="vert3" presStyleCnt="0"/>
      <dgm:spPr/>
    </dgm:pt>
    <dgm:pt modelId="{0A84AF62-03D0-46B2-9BAF-15164F0E35EB}" type="pres">
      <dgm:prSet presAssocID="{72D97CD8-4297-4067-A06A-C4DEEF8EB287}" presName="thinLine2b" presStyleLbl="callout" presStyleIdx="0" presStyleCnt="3"/>
      <dgm:spPr/>
    </dgm:pt>
    <dgm:pt modelId="{1202F6DA-BD12-45E4-AB59-052A69F79E56}" type="pres">
      <dgm:prSet presAssocID="{72D97CD8-4297-4067-A06A-C4DEEF8EB287}" presName="vertSpace2b" presStyleCnt="0"/>
      <dgm:spPr/>
    </dgm:pt>
    <dgm:pt modelId="{63CB22FB-A6CC-4E2F-A4B5-B3337C8ABBDD}" type="pres">
      <dgm:prSet presAssocID="{5AB6A980-4B7E-4040-95FF-E5A32ADE87DE}" presName="horz2" presStyleCnt="0"/>
      <dgm:spPr/>
    </dgm:pt>
    <dgm:pt modelId="{B7A10F97-0130-4F27-B36E-B3617571129A}" type="pres">
      <dgm:prSet presAssocID="{5AB6A980-4B7E-4040-95FF-E5A32ADE87DE}" presName="horzSpace2" presStyleCnt="0"/>
      <dgm:spPr/>
    </dgm:pt>
    <dgm:pt modelId="{6A5C3690-A82F-4968-BBD4-48DAAA84F56F}" type="pres">
      <dgm:prSet presAssocID="{5AB6A980-4B7E-4040-95FF-E5A32ADE87DE}" presName="tx2" presStyleLbl="revTx" presStyleIdx="3" presStyleCnt="7" custScaleY="49617"/>
      <dgm:spPr/>
      <dgm:t>
        <a:bodyPr/>
        <a:lstStyle/>
        <a:p>
          <a:endParaRPr lang="en-CA"/>
        </a:p>
      </dgm:t>
    </dgm:pt>
    <dgm:pt modelId="{612F6801-7DAD-4762-A6CC-C182C50AC23C}" type="pres">
      <dgm:prSet presAssocID="{5AB6A980-4B7E-4040-95FF-E5A32ADE87DE}" presName="vert2" presStyleCnt="0"/>
      <dgm:spPr/>
    </dgm:pt>
    <dgm:pt modelId="{F8878E6E-1EE3-4CE8-9685-3FF0267B438A}" type="pres">
      <dgm:prSet presAssocID="{C3A49032-877F-4583-834B-9195FF23FF95}" presName="horz3" presStyleCnt="0"/>
      <dgm:spPr/>
    </dgm:pt>
    <dgm:pt modelId="{53015196-9A74-4F8E-BDC1-B249F1AF25B8}" type="pres">
      <dgm:prSet presAssocID="{C3A49032-877F-4583-834B-9195FF23FF95}" presName="horzSpace3" presStyleCnt="0"/>
      <dgm:spPr/>
    </dgm:pt>
    <dgm:pt modelId="{A215C946-88BD-4367-929B-D1EA88E6D81F}" type="pres">
      <dgm:prSet presAssocID="{C3A49032-877F-4583-834B-9195FF23FF95}" presName="tx3" presStyleLbl="revTx" presStyleIdx="4" presStyleCnt="7" custScaleY="49617"/>
      <dgm:spPr/>
      <dgm:t>
        <a:bodyPr/>
        <a:lstStyle/>
        <a:p>
          <a:endParaRPr lang="en-CA"/>
        </a:p>
      </dgm:t>
    </dgm:pt>
    <dgm:pt modelId="{350FA855-9D9E-4CAB-A6EC-86D49B33A766}" type="pres">
      <dgm:prSet presAssocID="{C3A49032-877F-4583-834B-9195FF23FF95}" presName="vert3" presStyleCnt="0"/>
      <dgm:spPr/>
    </dgm:pt>
    <dgm:pt modelId="{CFF1EF49-4828-4331-BC10-EE8960E74CDA}" type="pres">
      <dgm:prSet presAssocID="{5AB6A980-4B7E-4040-95FF-E5A32ADE87DE}" presName="thinLine2b" presStyleLbl="callout" presStyleIdx="1" presStyleCnt="3"/>
      <dgm:spPr/>
    </dgm:pt>
    <dgm:pt modelId="{6BF3868C-1E5A-49FA-A1C6-7415BC3736BA}" type="pres">
      <dgm:prSet presAssocID="{5AB6A980-4B7E-4040-95FF-E5A32ADE87DE}" presName="vertSpace2b" presStyleCnt="0"/>
      <dgm:spPr/>
    </dgm:pt>
    <dgm:pt modelId="{0D3FCAE0-9181-400E-91A6-8DCA7F58EBE0}" type="pres">
      <dgm:prSet presAssocID="{209A5EEE-35EE-44FA-B804-71DE9C398B09}" presName="horz2" presStyleCnt="0"/>
      <dgm:spPr/>
    </dgm:pt>
    <dgm:pt modelId="{9B3DC005-5B31-44B3-ADAE-A82911B7B7D2}" type="pres">
      <dgm:prSet presAssocID="{209A5EEE-35EE-44FA-B804-71DE9C398B09}" presName="horzSpace2" presStyleCnt="0"/>
      <dgm:spPr/>
    </dgm:pt>
    <dgm:pt modelId="{48988695-7768-4D36-9208-C895ACAAEDB5}" type="pres">
      <dgm:prSet presAssocID="{209A5EEE-35EE-44FA-B804-71DE9C398B09}" presName="tx2" presStyleLbl="revTx" presStyleIdx="5" presStyleCnt="7" custScaleY="36314"/>
      <dgm:spPr/>
      <dgm:t>
        <a:bodyPr/>
        <a:lstStyle/>
        <a:p>
          <a:endParaRPr lang="en-CA"/>
        </a:p>
      </dgm:t>
    </dgm:pt>
    <dgm:pt modelId="{B6FCA600-BBE0-44ED-B824-7F904BF935B3}" type="pres">
      <dgm:prSet presAssocID="{209A5EEE-35EE-44FA-B804-71DE9C398B09}" presName="vert2" presStyleCnt="0"/>
      <dgm:spPr/>
    </dgm:pt>
    <dgm:pt modelId="{280A8F6A-B051-42F8-A192-A3B71C893CE7}" type="pres">
      <dgm:prSet presAssocID="{CAF211F7-4F29-4431-91BB-6010DC25D178}" presName="horz3" presStyleCnt="0"/>
      <dgm:spPr/>
    </dgm:pt>
    <dgm:pt modelId="{7CBBBC4A-8B5B-45E5-A3CB-D1132CCE5C34}" type="pres">
      <dgm:prSet presAssocID="{CAF211F7-4F29-4431-91BB-6010DC25D178}" presName="horzSpace3" presStyleCnt="0"/>
      <dgm:spPr/>
    </dgm:pt>
    <dgm:pt modelId="{660F7543-5F06-4011-9198-B90B447A826A}" type="pres">
      <dgm:prSet presAssocID="{CAF211F7-4F29-4431-91BB-6010DC25D178}" presName="tx3" presStyleLbl="revTx" presStyleIdx="6" presStyleCnt="7" custScaleY="49617"/>
      <dgm:spPr/>
      <dgm:t>
        <a:bodyPr/>
        <a:lstStyle/>
        <a:p>
          <a:endParaRPr lang="en-CA"/>
        </a:p>
      </dgm:t>
    </dgm:pt>
    <dgm:pt modelId="{0E991641-1E61-4019-A1B5-F0844975EB3A}" type="pres">
      <dgm:prSet presAssocID="{CAF211F7-4F29-4431-91BB-6010DC25D178}" presName="vert3" presStyleCnt="0"/>
      <dgm:spPr/>
    </dgm:pt>
    <dgm:pt modelId="{FA681825-697B-4C5D-827F-7BAE2DF0BE75}" type="pres">
      <dgm:prSet presAssocID="{209A5EEE-35EE-44FA-B804-71DE9C398B09}" presName="thinLine2b" presStyleLbl="callout" presStyleIdx="2" presStyleCnt="3"/>
      <dgm:spPr/>
    </dgm:pt>
    <dgm:pt modelId="{BFADD19A-FC45-42E5-A993-D8CB78527936}" type="pres">
      <dgm:prSet presAssocID="{209A5EEE-35EE-44FA-B804-71DE9C398B09}" presName="vertSpace2b" presStyleCnt="0"/>
      <dgm:spPr/>
    </dgm:pt>
  </dgm:ptLst>
  <dgm:cxnLst>
    <dgm:cxn modelId="{473280A8-AB2F-430E-B66B-FEA19F77DA9C}" type="presOf" srcId="{16338400-5F36-4F31-B3EC-D89A50B4A893}" destId="{C564EB62-8072-4A2B-9586-0F9C8B29F291}" srcOrd="0" destOrd="0" presId="urn:microsoft.com/office/officeart/2008/layout/LinedList"/>
    <dgm:cxn modelId="{47AFAC20-EDA5-42A6-854F-F999C9D03683}" srcId="{16338400-5F36-4F31-B3EC-D89A50B4A893}" destId="{EDB5E1C4-FDA6-4990-B871-1A1298D014AC}" srcOrd="0" destOrd="0" parTransId="{B001D502-FB5A-4A2C-872A-6BC0C7B507AA}" sibTransId="{DB10B32E-6A39-4450-906F-4F983518472E}"/>
    <dgm:cxn modelId="{161839B3-DD5E-4321-885B-28B707414C4F}" srcId="{5AB6A980-4B7E-4040-95FF-E5A32ADE87DE}" destId="{C3A49032-877F-4583-834B-9195FF23FF95}" srcOrd="0" destOrd="0" parTransId="{E52BECE6-2E94-4E6E-81CA-32414FF9C03B}" sibTransId="{7A717A88-2DEA-4341-BC34-AEBD41651047}"/>
    <dgm:cxn modelId="{B0F245A8-D17F-46C2-AA1B-3D83C4043C1E}" srcId="{209A5EEE-35EE-44FA-B804-71DE9C398B09}" destId="{CAF211F7-4F29-4431-91BB-6010DC25D178}" srcOrd="0" destOrd="0" parTransId="{7E669380-6C23-48E7-91AF-ED8A16E1C192}" sibTransId="{D230995A-BDCD-487A-87E9-4DE55C71FEEA}"/>
    <dgm:cxn modelId="{DBD02BFC-6152-451C-93A9-6997018EB470}" type="presOf" srcId="{CAF211F7-4F29-4431-91BB-6010DC25D178}" destId="{660F7543-5F06-4011-9198-B90B447A826A}" srcOrd="0" destOrd="0" presId="urn:microsoft.com/office/officeart/2008/layout/LinedList"/>
    <dgm:cxn modelId="{2B2A83E1-A1D4-48FA-8FB5-EAC2DB8ABC2F}" srcId="{EDB5E1C4-FDA6-4990-B871-1A1298D014AC}" destId="{5AB6A980-4B7E-4040-95FF-E5A32ADE87DE}" srcOrd="1" destOrd="0" parTransId="{09FBC9F9-636B-47F9-BCCC-B14A7EEDE4A0}" sibTransId="{2B10D216-277B-403D-BDAB-8DCDE02980A1}"/>
    <dgm:cxn modelId="{63724BA9-D2E7-4C31-8330-6D76594BCE85}" srcId="{EDB5E1C4-FDA6-4990-B871-1A1298D014AC}" destId="{209A5EEE-35EE-44FA-B804-71DE9C398B09}" srcOrd="2" destOrd="0" parTransId="{3882ADC1-3E44-43C2-9FF2-EDB56132C947}" sibTransId="{D0E9FFAA-88EB-419B-AF88-FA3F66D5CD00}"/>
    <dgm:cxn modelId="{270376DB-C690-4EAE-8F50-DB7F60C7FED4}" type="presOf" srcId="{C3A49032-877F-4583-834B-9195FF23FF95}" destId="{A215C946-88BD-4367-929B-D1EA88E6D81F}" srcOrd="0" destOrd="0" presId="urn:microsoft.com/office/officeart/2008/layout/LinedList"/>
    <dgm:cxn modelId="{D9342885-C4EF-4CC4-8555-C0BBC1EA7DED}" type="presOf" srcId="{209A5EEE-35EE-44FA-B804-71DE9C398B09}" destId="{48988695-7768-4D36-9208-C895ACAAEDB5}" srcOrd="0" destOrd="0" presId="urn:microsoft.com/office/officeart/2008/layout/LinedList"/>
    <dgm:cxn modelId="{7CF2F883-172C-41FA-8E83-F7436531C800}" type="presOf" srcId="{8E877BA6-7AE5-41C8-8A0A-2A8F9C1E286D}" destId="{DE79FBB4-C34F-495F-8A04-130F472A6128}" srcOrd="0" destOrd="0" presId="urn:microsoft.com/office/officeart/2008/layout/LinedList"/>
    <dgm:cxn modelId="{1C2ED394-F1DD-4BAC-BCB3-C3820DDA7433}" type="presOf" srcId="{5AB6A980-4B7E-4040-95FF-E5A32ADE87DE}" destId="{6A5C3690-A82F-4968-BBD4-48DAAA84F56F}" srcOrd="0" destOrd="0" presId="urn:microsoft.com/office/officeart/2008/layout/LinedList"/>
    <dgm:cxn modelId="{AC52FB38-0079-494D-9477-BC1B7FDDAF28}" type="presOf" srcId="{72D97CD8-4297-4067-A06A-C4DEEF8EB287}" destId="{3590B5F0-DE07-442C-AE2F-48E878ABD904}" srcOrd="0" destOrd="0" presId="urn:microsoft.com/office/officeart/2008/layout/LinedList"/>
    <dgm:cxn modelId="{1D717026-A4E8-4475-A447-A87C4D20E79D}" type="presOf" srcId="{EDB5E1C4-FDA6-4990-B871-1A1298D014AC}" destId="{526DCBAE-35C3-4008-A645-AFED450F6FBB}" srcOrd="0" destOrd="0" presId="urn:microsoft.com/office/officeart/2008/layout/LinedList"/>
    <dgm:cxn modelId="{637872CD-2A14-47B7-8486-3E95A9EC675C}" srcId="{EDB5E1C4-FDA6-4990-B871-1A1298D014AC}" destId="{72D97CD8-4297-4067-A06A-C4DEEF8EB287}" srcOrd="0" destOrd="0" parTransId="{B2673B70-0654-41B2-829B-2C76795E8CA9}" sibTransId="{5364499B-683D-4010-9AFF-D403C83179E2}"/>
    <dgm:cxn modelId="{FCDD36D7-89BE-47A1-9652-1FBB5537F408}" srcId="{72D97CD8-4297-4067-A06A-C4DEEF8EB287}" destId="{8E877BA6-7AE5-41C8-8A0A-2A8F9C1E286D}" srcOrd="0" destOrd="0" parTransId="{289EF4B2-3A03-4616-A73E-E5934FF992DB}" sibTransId="{308A2997-3A68-40DA-BFF4-6B79A5CB7CF8}"/>
    <dgm:cxn modelId="{FA37B93A-66A6-4BC0-8E8C-3F00D20A78E9}" type="presParOf" srcId="{C564EB62-8072-4A2B-9586-0F9C8B29F291}" destId="{4B05DF8B-D4A7-4FE5-AD6D-39159FA66F71}" srcOrd="0" destOrd="0" presId="urn:microsoft.com/office/officeart/2008/layout/LinedList"/>
    <dgm:cxn modelId="{9AB16CF4-3A78-406A-BF5D-5C4382C7D938}" type="presParOf" srcId="{C564EB62-8072-4A2B-9586-0F9C8B29F291}" destId="{48E77512-6AF6-40DC-A4D1-E43F9DC3B565}" srcOrd="1" destOrd="0" presId="urn:microsoft.com/office/officeart/2008/layout/LinedList"/>
    <dgm:cxn modelId="{F589D33E-26E0-4FE2-9D21-063BE5615F9D}" type="presParOf" srcId="{48E77512-6AF6-40DC-A4D1-E43F9DC3B565}" destId="{526DCBAE-35C3-4008-A645-AFED450F6FBB}" srcOrd="0" destOrd="0" presId="urn:microsoft.com/office/officeart/2008/layout/LinedList"/>
    <dgm:cxn modelId="{BD715314-F122-4AC4-A441-3C38C28FDFAF}" type="presParOf" srcId="{48E77512-6AF6-40DC-A4D1-E43F9DC3B565}" destId="{B57402BF-008C-4A0C-8B5E-BE873548A4C4}" srcOrd="1" destOrd="0" presId="urn:microsoft.com/office/officeart/2008/layout/LinedList"/>
    <dgm:cxn modelId="{3E71850A-500F-496C-84DF-B4EC9523A105}" type="presParOf" srcId="{B57402BF-008C-4A0C-8B5E-BE873548A4C4}" destId="{84E10CF2-ACB0-4271-A431-994050EE6CA9}" srcOrd="0" destOrd="0" presId="urn:microsoft.com/office/officeart/2008/layout/LinedList"/>
    <dgm:cxn modelId="{ECAB79B6-731F-480E-959C-4DC7491F9EE3}" type="presParOf" srcId="{B57402BF-008C-4A0C-8B5E-BE873548A4C4}" destId="{30078BAC-1096-4791-97A7-4334BB5DE1A4}" srcOrd="1" destOrd="0" presId="urn:microsoft.com/office/officeart/2008/layout/LinedList"/>
    <dgm:cxn modelId="{97363C5E-A8C5-4EAE-90CF-B7E6047ED1D7}" type="presParOf" srcId="{30078BAC-1096-4791-97A7-4334BB5DE1A4}" destId="{3C042FC2-594A-41DA-8A24-309C9FC62360}" srcOrd="0" destOrd="0" presId="urn:microsoft.com/office/officeart/2008/layout/LinedList"/>
    <dgm:cxn modelId="{89DF2797-F33F-448B-BEFD-782D85E5344A}" type="presParOf" srcId="{30078BAC-1096-4791-97A7-4334BB5DE1A4}" destId="{3590B5F0-DE07-442C-AE2F-48E878ABD904}" srcOrd="1" destOrd="0" presId="urn:microsoft.com/office/officeart/2008/layout/LinedList"/>
    <dgm:cxn modelId="{1ADB16EC-92C6-4CC3-9161-C8A3B03EB01E}" type="presParOf" srcId="{30078BAC-1096-4791-97A7-4334BB5DE1A4}" destId="{33529375-FC1A-4FB3-B2C2-DDC8CD5CD007}" srcOrd="2" destOrd="0" presId="urn:microsoft.com/office/officeart/2008/layout/LinedList"/>
    <dgm:cxn modelId="{3ACEF868-C507-4DCD-9BCD-B76CC5D539FC}" type="presParOf" srcId="{33529375-FC1A-4FB3-B2C2-DDC8CD5CD007}" destId="{22A40D9A-4028-4C1F-AB7A-684DA0E7BCE4}" srcOrd="0" destOrd="0" presId="urn:microsoft.com/office/officeart/2008/layout/LinedList"/>
    <dgm:cxn modelId="{5B4A025B-89E9-45DB-99CB-302E5D345DC8}" type="presParOf" srcId="{22A40D9A-4028-4C1F-AB7A-684DA0E7BCE4}" destId="{51F6B59B-C561-4F85-ABF0-50F18687AB4A}" srcOrd="0" destOrd="0" presId="urn:microsoft.com/office/officeart/2008/layout/LinedList"/>
    <dgm:cxn modelId="{3B535AF4-BE1D-4D49-AE28-88894FFE4234}" type="presParOf" srcId="{22A40D9A-4028-4C1F-AB7A-684DA0E7BCE4}" destId="{DE79FBB4-C34F-495F-8A04-130F472A6128}" srcOrd="1" destOrd="0" presId="urn:microsoft.com/office/officeart/2008/layout/LinedList"/>
    <dgm:cxn modelId="{6C8F68CD-37D5-43A7-9866-997E48307D5D}" type="presParOf" srcId="{22A40D9A-4028-4C1F-AB7A-684DA0E7BCE4}" destId="{938B9611-4DD8-42B6-8ED4-EDAD12FBEF45}" srcOrd="2" destOrd="0" presId="urn:microsoft.com/office/officeart/2008/layout/LinedList"/>
    <dgm:cxn modelId="{599C32D7-1703-49E5-85DB-CEF583334A3C}" type="presParOf" srcId="{B57402BF-008C-4A0C-8B5E-BE873548A4C4}" destId="{0A84AF62-03D0-46B2-9BAF-15164F0E35EB}" srcOrd="2" destOrd="0" presId="urn:microsoft.com/office/officeart/2008/layout/LinedList"/>
    <dgm:cxn modelId="{CDDA78F6-06E5-4948-ACB4-BCE3AA4B5B46}" type="presParOf" srcId="{B57402BF-008C-4A0C-8B5E-BE873548A4C4}" destId="{1202F6DA-BD12-45E4-AB59-052A69F79E56}" srcOrd="3" destOrd="0" presId="urn:microsoft.com/office/officeart/2008/layout/LinedList"/>
    <dgm:cxn modelId="{2BCCDDEE-82B0-43D2-B8FC-6FD1135EAD52}" type="presParOf" srcId="{B57402BF-008C-4A0C-8B5E-BE873548A4C4}" destId="{63CB22FB-A6CC-4E2F-A4B5-B3337C8ABBDD}" srcOrd="4" destOrd="0" presId="urn:microsoft.com/office/officeart/2008/layout/LinedList"/>
    <dgm:cxn modelId="{8D51E153-3E7F-4E3D-AC36-13AC83924BDE}" type="presParOf" srcId="{63CB22FB-A6CC-4E2F-A4B5-B3337C8ABBDD}" destId="{B7A10F97-0130-4F27-B36E-B3617571129A}" srcOrd="0" destOrd="0" presId="urn:microsoft.com/office/officeart/2008/layout/LinedList"/>
    <dgm:cxn modelId="{9EC98FAF-1380-4437-AF6C-EBC5B42001EE}" type="presParOf" srcId="{63CB22FB-A6CC-4E2F-A4B5-B3337C8ABBDD}" destId="{6A5C3690-A82F-4968-BBD4-48DAAA84F56F}" srcOrd="1" destOrd="0" presId="urn:microsoft.com/office/officeart/2008/layout/LinedList"/>
    <dgm:cxn modelId="{4B43AE0A-E819-42E1-9209-326609946787}" type="presParOf" srcId="{63CB22FB-A6CC-4E2F-A4B5-B3337C8ABBDD}" destId="{612F6801-7DAD-4762-A6CC-C182C50AC23C}" srcOrd="2" destOrd="0" presId="urn:microsoft.com/office/officeart/2008/layout/LinedList"/>
    <dgm:cxn modelId="{99C6D531-E3B5-4028-B65B-7A147BA145C0}" type="presParOf" srcId="{612F6801-7DAD-4762-A6CC-C182C50AC23C}" destId="{F8878E6E-1EE3-4CE8-9685-3FF0267B438A}" srcOrd="0" destOrd="0" presId="urn:microsoft.com/office/officeart/2008/layout/LinedList"/>
    <dgm:cxn modelId="{23B61C20-BB5E-43AB-8213-11004184CA73}" type="presParOf" srcId="{F8878E6E-1EE3-4CE8-9685-3FF0267B438A}" destId="{53015196-9A74-4F8E-BDC1-B249F1AF25B8}" srcOrd="0" destOrd="0" presId="urn:microsoft.com/office/officeart/2008/layout/LinedList"/>
    <dgm:cxn modelId="{5CAB18E3-40DF-44BE-A355-535500EC7551}" type="presParOf" srcId="{F8878E6E-1EE3-4CE8-9685-3FF0267B438A}" destId="{A215C946-88BD-4367-929B-D1EA88E6D81F}" srcOrd="1" destOrd="0" presId="urn:microsoft.com/office/officeart/2008/layout/LinedList"/>
    <dgm:cxn modelId="{C7AAC106-6560-4B50-861C-5A1E3669A5D3}" type="presParOf" srcId="{F8878E6E-1EE3-4CE8-9685-3FF0267B438A}" destId="{350FA855-9D9E-4CAB-A6EC-86D49B33A766}" srcOrd="2" destOrd="0" presId="urn:microsoft.com/office/officeart/2008/layout/LinedList"/>
    <dgm:cxn modelId="{A584C4C6-F292-4099-8DFC-E1D0F1E31DDB}" type="presParOf" srcId="{B57402BF-008C-4A0C-8B5E-BE873548A4C4}" destId="{CFF1EF49-4828-4331-BC10-EE8960E74CDA}" srcOrd="5" destOrd="0" presId="urn:microsoft.com/office/officeart/2008/layout/LinedList"/>
    <dgm:cxn modelId="{0A9B5FAE-5A6C-43DB-97A7-A96CF960FAF7}" type="presParOf" srcId="{B57402BF-008C-4A0C-8B5E-BE873548A4C4}" destId="{6BF3868C-1E5A-49FA-A1C6-7415BC3736BA}" srcOrd="6" destOrd="0" presId="urn:microsoft.com/office/officeart/2008/layout/LinedList"/>
    <dgm:cxn modelId="{6C9A0C2E-2D5A-4F5B-A5AB-BA65D77F4795}" type="presParOf" srcId="{B57402BF-008C-4A0C-8B5E-BE873548A4C4}" destId="{0D3FCAE0-9181-400E-91A6-8DCA7F58EBE0}" srcOrd="7" destOrd="0" presId="urn:microsoft.com/office/officeart/2008/layout/LinedList"/>
    <dgm:cxn modelId="{56918EA9-9DDA-434C-B273-5B9B71B83944}" type="presParOf" srcId="{0D3FCAE0-9181-400E-91A6-8DCA7F58EBE0}" destId="{9B3DC005-5B31-44B3-ADAE-A82911B7B7D2}" srcOrd="0" destOrd="0" presId="urn:microsoft.com/office/officeart/2008/layout/LinedList"/>
    <dgm:cxn modelId="{408FD10E-6AE6-4BEB-B60F-0BF49C2D967C}" type="presParOf" srcId="{0D3FCAE0-9181-400E-91A6-8DCA7F58EBE0}" destId="{48988695-7768-4D36-9208-C895ACAAEDB5}" srcOrd="1" destOrd="0" presId="urn:microsoft.com/office/officeart/2008/layout/LinedList"/>
    <dgm:cxn modelId="{CA127CB5-8311-4886-AB71-7A4DD1FECC26}" type="presParOf" srcId="{0D3FCAE0-9181-400E-91A6-8DCA7F58EBE0}" destId="{B6FCA600-BBE0-44ED-B824-7F904BF935B3}" srcOrd="2" destOrd="0" presId="urn:microsoft.com/office/officeart/2008/layout/LinedList"/>
    <dgm:cxn modelId="{6CC8B56F-C585-4A92-876E-EF7D382B968A}" type="presParOf" srcId="{B6FCA600-BBE0-44ED-B824-7F904BF935B3}" destId="{280A8F6A-B051-42F8-A192-A3B71C893CE7}" srcOrd="0" destOrd="0" presId="urn:microsoft.com/office/officeart/2008/layout/LinedList"/>
    <dgm:cxn modelId="{0BC53650-1EBA-42DE-A73C-E0AC63EE366E}" type="presParOf" srcId="{280A8F6A-B051-42F8-A192-A3B71C893CE7}" destId="{7CBBBC4A-8B5B-45E5-A3CB-D1132CCE5C34}" srcOrd="0" destOrd="0" presId="urn:microsoft.com/office/officeart/2008/layout/LinedList"/>
    <dgm:cxn modelId="{B3F05E80-977B-4288-80FF-9B1A720C5422}" type="presParOf" srcId="{280A8F6A-B051-42F8-A192-A3B71C893CE7}" destId="{660F7543-5F06-4011-9198-B90B447A826A}" srcOrd="1" destOrd="0" presId="urn:microsoft.com/office/officeart/2008/layout/LinedList"/>
    <dgm:cxn modelId="{EFE0F644-8E35-452A-8B53-90684317BB07}" type="presParOf" srcId="{280A8F6A-B051-42F8-A192-A3B71C893CE7}" destId="{0E991641-1E61-4019-A1B5-F0844975EB3A}" srcOrd="2" destOrd="0" presId="urn:microsoft.com/office/officeart/2008/layout/LinedList"/>
    <dgm:cxn modelId="{F80D8F8B-EA98-4DC3-95F0-5949D2B95D5D}" type="presParOf" srcId="{B57402BF-008C-4A0C-8B5E-BE873548A4C4}" destId="{FA681825-697B-4C5D-827F-7BAE2DF0BE75}" srcOrd="8" destOrd="0" presId="urn:microsoft.com/office/officeart/2008/layout/LinedList"/>
    <dgm:cxn modelId="{7FD57B58-63B8-4E1C-BFB4-B48C68370834}" type="presParOf" srcId="{B57402BF-008C-4A0C-8B5E-BE873548A4C4}" destId="{BFADD19A-FC45-42E5-A993-D8CB78527936}" srcOrd="9" destOrd="0" presId="urn:microsoft.com/office/officeart/2008/layout/LinedLis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1E34B4-230A-41BB-9BBB-2F1311F601E9}">
      <dsp:nvSpPr>
        <dsp:cNvPr id="0" name=""/>
        <dsp:cNvSpPr/>
      </dsp:nvSpPr>
      <dsp:spPr>
        <a:xfrm>
          <a:off x="28" y="11209"/>
          <a:ext cx="2757475" cy="3168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CA" sz="1400" b="1" kern="1200"/>
            <a:t>Derechos Morales</a:t>
          </a:r>
        </a:p>
      </dsp:txBody>
      <dsp:txXfrm>
        <a:off x="28" y="11209"/>
        <a:ext cx="2757475" cy="316800"/>
      </dsp:txXfrm>
    </dsp:sp>
    <dsp:sp modelId="{C2EFB749-F76A-4A6D-AF8B-53B86A5454BF}">
      <dsp:nvSpPr>
        <dsp:cNvPr id="0" name=""/>
        <dsp:cNvSpPr/>
      </dsp:nvSpPr>
      <dsp:spPr>
        <a:xfrm>
          <a:off x="28" y="328009"/>
          <a:ext cx="2757475" cy="830362"/>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CA" sz="1200" kern="1200"/>
            <a:t>Derechos de reconocimiento y respeto, concedidos al autor sobre su obra, por el simple hecho de haberla creado.</a:t>
          </a:r>
        </a:p>
      </dsp:txBody>
      <dsp:txXfrm>
        <a:off x="28" y="328009"/>
        <a:ext cx="2757475" cy="830362"/>
      </dsp:txXfrm>
    </dsp:sp>
    <dsp:sp modelId="{FD048896-F9A7-4890-8219-CE813C3E3816}">
      <dsp:nvSpPr>
        <dsp:cNvPr id="0" name=""/>
        <dsp:cNvSpPr/>
      </dsp:nvSpPr>
      <dsp:spPr>
        <a:xfrm>
          <a:off x="3143550" y="11209"/>
          <a:ext cx="2757475" cy="316800"/>
        </a:xfrm>
        <a:prstGeom prst="rect">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n-CA" sz="1400" b="1" kern="1200"/>
            <a:t>Derechos Patrimoniales</a:t>
          </a:r>
        </a:p>
      </dsp:txBody>
      <dsp:txXfrm>
        <a:off x="3143550" y="11209"/>
        <a:ext cx="2757475" cy="316800"/>
      </dsp:txXfrm>
    </dsp:sp>
    <dsp:sp modelId="{E57D20D1-5D36-4C13-B5E6-9EDD13DC5EAD}">
      <dsp:nvSpPr>
        <dsp:cNvPr id="0" name=""/>
        <dsp:cNvSpPr/>
      </dsp:nvSpPr>
      <dsp:spPr>
        <a:xfrm>
          <a:off x="3143550" y="328009"/>
          <a:ext cx="2757475" cy="830362"/>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CA" sz="1200" kern="1200"/>
            <a:t>Facultad que tiene todo autor de explotar comercialmente y de modo exclusivo las obras de su autoría, o de autorizar a terceros para tal efecto.</a:t>
          </a:r>
        </a:p>
      </dsp:txBody>
      <dsp:txXfrm>
        <a:off x="3143550" y="328009"/>
        <a:ext cx="2757475" cy="8303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36EC50-3DC9-457E-9C17-967C52C9E04B}">
      <dsp:nvSpPr>
        <dsp:cNvPr id="0" name=""/>
        <dsp:cNvSpPr/>
      </dsp:nvSpPr>
      <dsp:spPr>
        <a:xfrm>
          <a:off x="2430665" y="1456142"/>
          <a:ext cx="960349" cy="960349"/>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b="0" kern="1200">
              <a:latin typeface="Century Gothic" panose="020B0502020202020204" pitchFamily="34" charset="0"/>
            </a:rPr>
            <a:t>Limitaciones por uso particular</a:t>
          </a:r>
        </a:p>
      </dsp:txBody>
      <dsp:txXfrm>
        <a:off x="2571305" y="1596782"/>
        <a:ext cx="679069" cy="679069"/>
      </dsp:txXfrm>
    </dsp:sp>
    <dsp:sp modelId="{CD7E4E02-A97F-4FAD-A3F6-DD1D1AFF793A}">
      <dsp:nvSpPr>
        <dsp:cNvPr id="0" name=""/>
        <dsp:cNvSpPr/>
      </dsp:nvSpPr>
      <dsp:spPr>
        <a:xfrm rot="16200000">
          <a:off x="2670815" y="1201271"/>
          <a:ext cx="480049" cy="29692"/>
        </a:xfrm>
        <a:custGeom>
          <a:avLst/>
          <a:gdLst/>
          <a:ahLst/>
          <a:cxnLst/>
          <a:rect l="0" t="0" r="0" b="0"/>
          <a:pathLst>
            <a:path>
              <a:moveTo>
                <a:pt x="0" y="14846"/>
              </a:moveTo>
              <a:lnTo>
                <a:pt x="480049" y="148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b="0" kern="1200">
            <a:latin typeface="Century Gothic" panose="020B0502020202020204" pitchFamily="34" charset="0"/>
          </a:endParaRPr>
        </a:p>
      </dsp:txBody>
      <dsp:txXfrm>
        <a:off x="2898838" y="1204116"/>
        <a:ext cx="24002" cy="24002"/>
      </dsp:txXfrm>
    </dsp:sp>
    <dsp:sp modelId="{4237D5C6-1166-415D-81CA-DBF1DDA55218}">
      <dsp:nvSpPr>
        <dsp:cNvPr id="0" name=""/>
        <dsp:cNvSpPr/>
      </dsp:nvSpPr>
      <dsp:spPr>
        <a:xfrm>
          <a:off x="2430665" y="15743"/>
          <a:ext cx="960349" cy="96034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latin typeface="Century Gothic" panose="020B0502020202020204" pitchFamily="34" charset="0"/>
            </a:rPr>
            <a:t>Reproducción de obras si no existe prohibición expresa</a:t>
          </a:r>
        </a:p>
      </dsp:txBody>
      <dsp:txXfrm>
        <a:off x="2571305" y="156383"/>
        <a:ext cx="679069" cy="679069"/>
      </dsp:txXfrm>
    </dsp:sp>
    <dsp:sp modelId="{A8A49528-4CE7-4434-9FDC-B4D067F7DB5E}">
      <dsp:nvSpPr>
        <dsp:cNvPr id="0" name=""/>
        <dsp:cNvSpPr/>
      </dsp:nvSpPr>
      <dsp:spPr>
        <a:xfrm rot="19285714">
          <a:off x="3233889" y="1472433"/>
          <a:ext cx="480049" cy="29692"/>
        </a:xfrm>
        <a:custGeom>
          <a:avLst/>
          <a:gdLst/>
          <a:ahLst/>
          <a:cxnLst/>
          <a:rect l="0" t="0" r="0" b="0"/>
          <a:pathLst>
            <a:path>
              <a:moveTo>
                <a:pt x="0" y="14846"/>
              </a:moveTo>
              <a:lnTo>
                <a:pt x="480049" y="148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b="0" kern="1200">
            <a:latin typeface="Century Gothic" panose="020B0502020202020204" pitchFamily="34" charset="0"/>
          </a:endParaRPr>
        </a:p>
      </dsp:txBody>
      <dsp:txXfrm>
        <a:off x="3461913" y="1475278"/>
        <a:ext cx="24002" cy="24002"/>
      </dsp:txXfrm>
    </dsp:sp>
    <dsp:sp modelId="{489069B0-89B1-4828-93A1-66B0156BA067}">
      <dsp:nvSpPr>
        <dsp:cNvPr id="0" name=""/>
        <dsp:cNvSpPr/>
      </dsp:nvSpPr>
      <dsp:spPr>
        <a:xfrm>
          <a:off x="3556814" y="558068"/>
          <a:ext cx="960349" cy="960349"/>
        </a:xfrm>
        <a:prstGeom prst="ellipse">
          <a:avLst/>
        </a:prstGeom>
        <a:gradFill rotWithShape="0">
          <a:gsLst>
            <a:gs pos="0">
              <a:schemeClr val="accent4">
                <a:hueOff val="1732615"/>
                <a:satOff val="-7995"/>
                <a:lumOff val="294"/>
                <a:alphaOff val="0"/>
                <a:satMod val="103000"/>
                <a:lumMod val="102000"/>
                <a:tint val="94000"/>
              </a:schemeClr>
            </a:gs>
            <a:gs pos="50000">
              <a:schemeClr val="accent4">
                <a:hueOff val="1732615"/>
                <a:satOff val="-7995"/>
                <a:lumOff val="294"/>
                <a:alphaOff val="0"/>
                <a:satMod val="110000"/>
                <a:lumMod val="100000"/>
                <a:shade val="100000"/>
              </a:schemeClr>
            </a:gs>
            <a:gs pos="100000">
              <a:schemeClr val="accent4">
                <a:hueOff val="1732615"/>
                <a:satOff val="-7995"/>
                <a:lumOff val="29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latin typeface="Century Gothic" panose="020B0502020202020204" pitchFamily="34" charset="0"/>
            </a:rPr>
            <a:t>Crestomatía</a:t>
          </a:r>
        </a:p>
      </dsp:txBody>
      <dsp:txXfrm>
        <a:off x="3697454" y="698708"/>
        <a:ext cx="679069" cy="679069"/>
      </dsp:txXfrm>
    </dsp:sp>
    <dsp:sp modelId="{8E08BF49-3AF3-4B34-A980-99F4B1FDCC26}">
      <dsp:nvSpPr>
        <dsp:cNvPr id="0" name=""/>
        <dsp:cNvSpPr/>
      </dsp:nvSpPr>
      <dsp:spPr>
        <a:xfrm rot="771429">
          <a:off x="3372957" y="2081730"/>
          <a:ext cx="480049" cy="29692"/>
        </a:xfrm>
        <a:custGeom>
          <a:avLst/>
          <a:gdLst/>
          <a:ahLst/>
          <a:cxnLst/>
          <a:rect l="0" t="0" r="0" b="0"/>
          <a:pathLst>
            <a:path>
              <a:moveTo>
                <a:pt x="0" y="14846"/>
              </a:moveTo>
              <a:lnTo>
                <a:pt x="480049" y="148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b="0" kern="1200">
            <a:latin typeface="Century Gothic" panose="020B0502020202020204" pitchFamily="34" charset="0"/>
          </a:endParaRPr>
        </a:p>
      </dsp:txBody>
      <dsp:txXfrm>
        <a:off x="3600981" y="2084575"/>
        <a:ext cx="24002" cy="24002"/>
      </dsp:txXfrm>
    </dsp:sp>
    <dsp:sp modelId="{5C151696-ABE0-4E71-A209-110C08857824}">
      <dsp:nvSpPr>
        <dsp:cNvPr id="0" name=""/>
        <dsp:cNvSpPr/>
      </dsp:nvSpPr>
      <dsp:spPr>
        <a:xfrm>
          <a:off x="3834950" y="1776661"/>
          <a:ext cx="960349" cy="960349"/>
        </a:xfrm>
        <a:prstGeom prst="ellipse">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latin typeface="Century Gothic" panose="020B0502020202020204" pitchFamily="34" charset="0"/>
            </a:rPr>
            <a:t>Copia privada</a:t>
          </a:r>
        </a:p>
      </dsp:txBody>
      <dsp:txXfrm>
        <a:off x="3975590" y="1917301"/>
        <a:ext cx="679069" cy="679069"/>
      </dsp:txXfrm>
    </dsp:sp>
    <dsp:sp modelId="{9C448AB1-7448-4884-A195-4840B04A86B9}">
      <dsp:nvSpPr>
        <dsp:cNvPr id="0" name=""/>
        <dsp:cNvSpPr/>
      </dsp:nvSpPr>
      <dsp:spPr>
        <a:xfrm rot="3857143">
          <a:off x="2983298" y="2570347"/>
          <a:ext cx="480049" cy="29692"/>
        </a:xfrm>
        <a:custGeom>
          <a:avLst/>
          <a:gdLst/>
          <a:ahLst/>
          <a:cxnLst/>
          <a:rect l="0" t="0" r="0" b="0"/>
          <a:pathLst>
            <a:path>
              <a:moveTo>
                <a:pt x="0" y="14846"/>
              </a:moveTo>
              <a:lnTo>
                <a:pt x="480049" y="148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b="0" kern="1200">
            <a:latin typeface="Century Gothic" panose="020B0502020202020204" pitchFamily="34" charset="0"/>
          </a:endParaRPr>
        </a:p>
      </dsp:txBody>
      <dsp:txXfrm>
        <a:off x="3211321" y="2573193"/>
        <a:ext cx="24002" cy="24002"/>
      </dsp:txXfrm>
    </dsp:sp>
    <dsp:sp modelId="{687E6D2E-1924-449D-BA85-69A7C8855106}">
      <dsp:nvSpPr>
        <dsp:cNvPr id="0" name=""/>
        <dsp:cNvSpPr/>
      </dsp:nvSpPr>
      <dsp:spPr>
        <a:xfrm>
          <a:off x="3055630" y="2753896"/>
          <a:ext cx="960349" cy="960349"/>
        </a:xfrm>
        <a:prstGeom prst="ellipse">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latin typeface="Century Gothic" panose="020B0502020202020204" pitchFamily="34" charset="0"/>
            </a:rPr>
            <a:t>Respaldo de seguridad</a:t>
          </a:r>
        </a:p>
      </dsp:txBody>
      <dsp:txXfrm>
        <a:off x="3196270" y="2894536"/>
        <a:ext cx="679069" cy="679069"/>
      </dsp:txXfrm>
    </dsp:sp>
    <dsp:sp modelId="{C64678B3-E224-4422-BF54-90EE5EAAC7B7}">
      <dsp:nvSpPr>
        <dsp:cNvPr id="0" name=""/>
        <dsp:cNvSpPr/>
      </dsp:nvSpPr>
      <dsp:spPr>
        <a:xfrm rot="6942857">
          <a:off x="2358332" y="2570347"/>
          <a:ext cx="480049" cy="29692"/>
        </a:xfrm>
        <a:custGeom>
          <a:avLst/>
          <a:gdLst/>
          <a:ahLst/>
          <a:cxnLst/>
          <a:rect l="0" t="0" r="0" b="0"/>
          <a:pathLst>
            <a:path>
              <a:moveTo>
                <a:pt x="0" y="14846"/>
              </a:moveTo>
              <a:lnTo>
                <a:pt x="480049" y="148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b="0" kern="1200">
            <a:latin typeface="Century Gothic" panose="020B0502020202020204" pitchFamily="34" charset="0"/>
          </a:endParaRPr>
        </a:p>
      </dsp:txBody>
      <dsp:txXfrm rot="10800000">
        <a:off x="2586355" y="2573193"/>
        <a:ext cx="24002" cy="24002"/>
      </dsp:txXfrm>
    </dsp:sp>
    <dsp:sp modelId="{9F1A3421-FC08-4D3E-8434-9973FFE59B54}">
      <dsp:nvSpPr>
        <dsp:cNvPr id="0" name=""/>
        <dsp:cNvSpPr/>
      </dsp:nvSpPr>
      <dsp:spPr>
        <a:xfrm>
          <a:off x="1805699" y="2753896"/>
          <a:ext cx="960349" cy="960349"/>
        </a:xfrm>
        <a:prstGeom prst="ellipse">
          <a:avLst/>
        </a:prstGeom>
        <a:gradFill rotWithShape="0">
          <a:gsLst>
            <a:gs pos="0">
              <a:schemeClr val="accent4">
                <a:hueOff val="6930461"/>
                <a:satOff val="-31979"/>
                <a:lumOff val="1177"/>
                <a:alphaOff val="0"/>
                <a:satMod val="103000"/>
                <a:lumMod val="102000"/>
                <a:tint val="94000"/>
              </a:schemeClr>
            </a:gs>
            <a:gs pos="50000">
              <a:schemeClr val="accent4">
                <a:hueOff val="6930461"/>
                <a:satOff val="-31979"/>
                <a:lumOff val="1177"/>
                <a:alphaOff val="0"/>
                <a:satMod val="110000"/>
                <a:lumMod val="100000"/>
                <a:shade val="100000"/>
              </a:schemeClr>
            </a:gs>
            <a:gs pos="100000">
              <a:schemeClr val="accent4">
                <a:hueOff val="6930461"/>
                <a:satOff val="-31979"/>
                <a:lumOff val="1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latin typeface="Century Gothic" panose="020B0502020202020204" pitchFamily="34" charset="0"/>
            </a:rPr>
            <a:t>Reproducción de obras visibles en lugares públicos</a:t>
          </a:r>
        </a:p>
      </dsp:txBody>
      <dsp:txXfrm>
        <a:off x="1946339" y="2894536"/>
        <a:ext cx="679069" cy="679069"/>
      </dsp:txXfrm>
    </dsp:sp>
    <dsp:sp modelId="{3F372EAF-29A3-4770-B6F2-9CBE7B4A5355}">
      <dsp:nvSpPr>
        <dsp:cNvPr id="0" name=""/>
        <dsp:cNvSpPr/>
      </dsp:nvSpPr>
      <dsp:spPr>
        <a:xfrm rot="10028571">
          <a:off x="1968672" y="2081730"/>
          <a:ext cx="480049" cy="29692"/>
        </a:xfrm>
        <a:custGeom>
          <a:avLst/>
          <a:gdLst/>
          <a:ahLst/>
          <a:cxnLst/>
          <a:rect l="0" t="0" r="0" b="0"/>
          <a:pathLst>
            <a:path>
              <a:moveTo>
                <a:pt x="0" y="14846"/>
              </a:moveTo>
              <a:lnTo>
                <a:pt x="480049" y="148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b="0" kern="1200">
            <a:latin typeface="Century Gothic" panose="020B0502020202020204" pitchFamily="34" charset="0"/>
          </a:endParaRPr>
        </a:p>
      </dsp:txBody>
      <dsp:txXfrm rot="10800000">
        <a:off x="2196696" y="2084575"/>
        <a:ext cx="24002" cy="24002"/>
      </dsp:txXfrm>
    </dsp:sp>
    <dsp:sp modelId="{8684771F-69EB-4C10-AD0A-DB66F0CAA783}">
      <dsp:nvSpPr>
        <dsp:cNvPr id="0" name=""/>
        <dsp:cNvSpPr/>
      </dsp:nvSpPr>
      <dsp:spPr>
        <a:xfrm>
          <a:off x="1026380" y="1776661"/>
          <a:ext cx="960349" cy="960349"/>
        </a:xfrm>
        <a:prstGeom prst="ellipse">
          <a:avLst/>
        </a:prstGeom>
        <a:gradFill rotWithShape="0">
          <a:gsLst>
            <a:gs pos="0">
              <a:schemeClr val="accent4">
                <a:hueOff val="8663077"/>
                <a:satOff val="-39973"/>
                <a:lumOff val="1471"/>
                <a:alphaOff val="0"/>
                <a:satMod val="103000"/>
                <a:lumMod val="102000"/>
                <a:tint val="94000"/>
              </a:schemeClr>
            </a:gs>
            <a:gs pos="50000">
              <a:schemeClr val="accent4">
                <a:hueOff val="8663077"/>
                <a:satOff val="-39973"/>
                <a:lumOff val="1471"/>
                <a:alphaOff val="0"/>
                <a:satMod val="110000"/>
                <a:lumMod val="100000"/>
                <a:shade val="100000"/>
              </a:schemeClr>
            </a:gs>
            <a:gs pos="100000">
              <a:schemeClr val="accent4">
                <a:hueOff val="8663077"/>
                <a:satOff val="-39973"/>
                <a:lumOff val="1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latin typeface="Century Gothic" panose="020B0502020202020204" pitchFamily="34" charset="0"/>
            </a:rPr>
            <a:t>Procedimientos judiciales o adminidtrativos</a:t>
          </a:r>
        </a:p>
      </dsp:txBody>
      <dsp:txXfrm>
        <a:off x="1167020" y="1917301"/>
        <a:ext cx="679069" cy="679069"/>
      </dsp:txXfrm>
    </dsp:sp>
    <dsp:sp modelId="{BDFCC234-1517-4150-9EB5-3536B6C5F531}">
      <dsp:nvSpPr>
        <dsp:cNvPr id="0" name=""/>
        <dsp:cNvSpPr/>
      </dsp:nvSpPr>
      <dsp:spPr>
        <a:xfrm rot="13114286">
          <a:off x="2107740" y="1472433"/>
          <a:ext cx="480049" cy="29692"/>
        </a:xfrm>
        <a:custGeom>
          <a:avLst/>
          <a:gdLst/>
          <a:ahLst/>
          <a:cxnLst/>
          <a:rect l="0" t="0" r="0" b="0"/>
          <a:pathLst>
            <a:path>
              <a:moveTo>
                <a:pt x="0" y="14846"/>
              </a:moveTo>
              <a:lnTo>
                <a:pt x="480049" y="1484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b="0" kern="1200">
            <a:latin typeface="Century Gothic" panose="020B0502020202020204" pitchFamily="34" charset="0"/>
          </a:endParaRPr>
        </a:p>
      </dsp:txBody>
      <dsp:txXfrm rot="10800000">
        <a:off x="2335764" y="1475278"/>
        <a:ext cx="24002" cy="24002"/>
      </dsp:txXfrm>
    </dsp:sp>
    <dsp:sp modelId="{A3C309F6-9F55-42E0-92F3-CAB546BA9847}">
      <dsp:nvSpPr>
        <dsp:cNvPr id="0" name=""/>
        <dsp:cNvSpPr/>
      </dsp:nvSpPr>
      <dsp:spPr>
        <a:xfrm>
          <a:off x="1304516" y="558068"/>
          <a:ext cx="960349" cy="960349"/>
        </a:xfrm>
        <a:prstGeom prst="ellipse">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0" kern="1200">
              <a:latin typeface="Century Gothic" panose="020B0502020202020204" pitchFamily="34" charset="0"/>
            </a:rPr>
            <a:t>Cita de texto</a:t>
          </a:r>
        </a:p>
      </dsp:txBody>
      <dsp:txXfrm>
        <a:off x="1445156" y="698708"/>
        <a:ext cx="679069" cy="6790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05DF8B-D4A7-4FE5-AD6D-39159FA66F71}">
      <dsp:nvSpPr>
        <dsp:cNvPr id="0" name=""/>
        <dsp:cNvSpPr/>
      </dsp:nvSpPr>
      <dsp:spPr>
        <a:xfrm>
          <a:off x="0" y="0"/>
          <a:ext cx="598170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6DCBAE-35C3-4008-A645-AFED450F6FBB}">
      <dsp:nvSpPr>
        <dsp:cNvPr id="0" name=""/>
        <dsp:cNvSpPr/>
      </dsp:nvSpPr>
      <dsp:spPr>
        <a:xfrm>
          <a:off x="0" y="0"/>
          <a:ext cx="1196340" cy="2476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endParaRPr lang="es-MX" sz="1800" kern="1200" dirty="0" smtClean="0">
            <a:latin typeface="Arial" panose="020B0604020202020204" pitchFamily="34" charset="0"/>
            <a:cs typeface="Arial" panose="020B0604020202020204" pitchFamily="34" charset="0"/>
          </a:endParaRPr>
        </a:p>
        <a:p>
          <a:pPr lvl="0" algn="ctr" defTabSz="800100">
            <a:lnSpc>
              <a:spcPct val="90000"/>
            </a:lnSpc>
            <a:spcBef>
              <a:spcPct val="0"/>
            </a:spcBef>
            <a:spcAft>
              <a:spcPct val="35000"/>
            </a:spcAft>
          </a:pPr>
          <a:r>
            <a:rPr lang="es-MX" sz="1800" kern="1200" dirty="0" smtClean="0">
              <a:latin typeface="Arial" panose="020B0604020202020204" pitchFamily="34" charset="0"/>
              <a:cs typeface="Arial" panose="020B0604020202020204" pitchFamily="34" charset="0"/>
            </a:rPr>
            <a:t>Vigencia de las Reservas de Derechos</a:t>
          </a:r>
          <a:endParaRPr lang="en-CA" sz="1800" kern="1200" dirty="0">
            <a:latin typeface="Arial" panose="020B0604020202020204" pitchFamily="34" charset="0"/>
            <a:cs typeface="Arial" panose="020B0604020202020204" pitchFamily="34" charset="0"/>
          </a:endParaRPr>
        </a:p>
      </dsp:txBody>
      <dsp:txXfrm>
        <a:off x="0" y="0"/>
        <a:ext cx="1196340" cy="2476500"/>
      </dsp:txXfrm>
    </dsp:sp>
    <dsp:sp modelId="{3590B5F0-DE07-442C-AE2F-48E878ABD904}">
      <dsp:nvSpPr>
        <dsp:cNvPr id="0" name=""/>
        <dsp:cNvSpPr/>
      </dsp:nvSpPr>
      <dsp:spPr>
        <a:xfrm>
          <a:off x="1286065" y="73279"/>
          <a:ext cx="2302954" cy="727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5 años</a:t>
          </a:r>
        </a:p>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Renovables indefinidamente</a:t>
          </a:r>
          <a:endParaRPr lang="en-CA" sz="1200" kern="1200" dirty="0">
            <a:latin typeface="Arial" panose="020B0604020202020204" pitchFamily="34" charset="0"/>
            <a:cs typeface="Arial" panose="020B0604020202020204" pitchFamily="34" charset="0"/>
          </a:endParaRPr>
        </a:p>
      </dsp:txBody>
      <dsp:txXfrm>
        <a:off x="1286065" y="73279"/>
        <a:ext cx="2302954" cy="727179"/>
      </dsp:txXfrm>
    </dsp:sp>
    <dsp:sp modelId="{DE79FBB4-C34F-495F-8A04-130F472A6128}">
      <dsp:nvSpPr>
        <dsp:cNvPr id="0" name=""/>
        <dsp:cNvSpPr/>
      </dsp:nvSpPr>
      <dsp:spPr>
        <a:xfrm>
          <a:off x="3678745" y="73279"/>
          <a:ext cx="2302954" cy="727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Reservas relativas a </a:t>
          </a:r>
          <a:r>
            <a:rPr lang="es-MX" sz="1200" i="0" kern="1200" dirty="0" smtClean="0">
              <a:latin typeface="Arial" panose="020B0604020202020204" pitchFamily="34" charset="0"/>
              <a:cs typeface="Arial" panose="020B0604020202020204" pitchFamily="34" charset="0"/>
            </a:rPr>
            <a:t>personajes humanos de caracterización o ficticios y nombres o grupos artísticos.</a:t>
          </a:r>
          <a:endParaRPr lang="en-CA" sz="1200" i="0" kern="1200" dirty="0">
            <a:latin typeface="Arial" panose="020B0604020202020204" pitchFamily="34" charset="0"/>
            <a:cs typeface="Arial" panose="020B0604020202020204" pitchFamily="34" charset="0"/>
          </a:endParaRPr>
        </a:p>
      </dsp:txBody>
      <dsp:txXfrm>
        <a:off x="3678745" y="73279"/>
        <a:ext cx="2302954" cy="727179"/>
      </dsp:txXfrm>
    </dsp:sp>
    <dsp:sp modelId="{0A84AF62-03D0-46B2-9BAF-15164F0E35EB}">
      <dsp:nvSpPr>
        <dsp:cNvPr id="0" name=""/>
        <dsp:cNvSpPr/>
      </dsp:nvSpPr>
      <dsp:spPr>
        <a:xfrm>
          <a:off x="1196340" y="800458"/>
          <a:ext cx="478536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5C3690-A82F-4968-BBD4-48DAAA84F56F}">
      <dsp:nvSpPr>
        <dsp:cNvPr id="0" name=""/>
        <dsp:cNvSpPr/>
      </dsp:nvSpPr>
      <dsp:spPr>
        <a:xfrm>
          <a:off x="1286065" y="873737"/>
          <a:ext cx="2302954" cy="727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5 años</a:t>
          </a:r>
        </a:p>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No renovables</a:t>
          </a:r>
          <a:endParaRPr lang="en-CA" sz="1200" kern="1200" dirty="0">
            <a:latin typeface="Arial" panose="020B0604020202020204" pitchFamily="34" charset="0"/>
            <a:cs typeface="Arial" panose="020B0604020202020204" pitchFamily="34" charset="0"/>
          </a:endParaRPr>
        </a:p>
      </dsp:txBody>
      <dsp:txXfrm>
        <a:off x="1286065" y="873737"/>
        <a:ext cx="2302954" cy="727179"/>
      </dsp:txXfrm>
    </dsp:sp>
    <dsp:sp modelId="{A215C946-88BD-4367-929B-D1EA88E6D81F}">
      <dsp:nvSpPr>
        <dsp:cNvPr id="0" name=""/>
        <dsp:cNvSpPr/>
      </dsp:nvSpPr>
      <dsp:spPr>
        <a:xfrm>
          <a:off x="3678745" y="873737"/>
          <a:ext cx="2302954" cy="727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Reservas relativas a </a:t>
          </a:r>
          <a:r>
            <a:rPr lang="es-MX" sz="1200" i="0" kern="1200" dirty="0" smtClean="0">
              <a:latin typeface="Arial" panose="020B0604020202020204" pitchFamily="34" charset="0"/>
              <a:cs typeface="Arial" panose="020B0604020202020204" pitchFamily="34" charset="0"/>
            </a:rPr>
            <a:t>promociones publicitarias novedosas.</a:t>
          </a:r>
          <a:endParaRPr lang="en-CA" sz="1200" i="0" kern="1200" dirty="0">
            <a:latin typeface="Arial" panose="020B0604020202020204" pitchFamily="34" charset="0"/>
            <a:cs typeface="Arial" panose="020B0604020202020204" pitchFamily="34" charset="0"/>
          </a:endParaRPr>
        </a:p>
      </dsp:txBody>
      <dsp:txXfrm>
        <a:off x="3678745" y="873737"/>
        <a:ext cx="2302954" cy="727179"/>
      </dsp:txXfrm>
    </dsp:sp>
    <dsp:sp modelId="{CFF1EF49-4828-4331-BC10-EE8960E74CDA}">
      <dsp:nvSpPr>
        <dsp:cNvPr id="0" name=""/>
        <dsp:cNvSpPr/>
      </dsp:nvSpPr>
      <dsp:spPr>
        <a:xfrm>
          <a:off x="1196340" y="1600917"/>
          <a:ext cx="478536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988695-7768-4D36-9208-C895ACAAEDB5}">
      <dsp:nvSpPr>
        <dsp:cNvPr id="0" name=""/>
        <dsp:cNvSpPr/>
      </dsp:nvSpPr>
      <dsp:spPr>
        <a:xfrm>
          <a:off x="1286065" y="1674196"/>
          <a:ext cx="2302954" cy="532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1 año</a:t>
          </a:r>
        </a:p>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Renovable indefinidamente</a:t>
          </a:r>
          <a:endParaRPr lang="en-CA" sz="1200" kern="1200" dirty="0">
            <a:latin typeface="Arial" panose="020B0604020202020204" pitchFamily="34" charset="0"/>
            <a:cs typeface="Arial" panose="020B0604020202020204" pitchFamily="34" charset="0"/>
          </a:endParaRPr>
        </a:p>
      </dsp:txBody>
      <dsp:txXfrm>
        <a:off x="1286065" y="1674196"/>
        <a:ext cx="2302954" cy="532212"/>
      </dsp:txXfrm>
    </dsp:sp>
    <dsp:sp modelId="{660F7543-5F06-4011-9198-B90B447A826A}">
      <dsp:nvSpPr>
        <dsp:cNvPr id="0" name=""/>
        <dsp:cNvSpPr/>
      </dsp:nvSpPr>
      <dsp:spPr>
        <a:xfrm>
          <a:off x="3678745" y="1674196"/>
          <a:ext cx="2302954" cy="7271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dirty="0" smtClean="0">
              <a:latin typeface="Arial" panose="020B0604020202020204" pitchFamily="34" charset="0"/>
              <a:cs typeface="Arial" panose="020B0604020202020204" pitchFamily="34" charset="0"/>
            </a:rPr>
            <a:t>Reservas relativas</a:t>
          </a:r>
          <a:r>
            <a:rPr lang="es-MX" sz="1200" i="0" kern="1200" dirty="0" smtClean="0">
              <a:latin typeface="Arial" panose="020B0604020202020204" pitchFamily="34" charset="0"/>
              <a:cs typeface="Arial" panose="020B0604020202020204" pitchFamily="34" charset="0"/>
            </a:rPr>
            <a:t> a publicaciones y difusiones periódicas.</a:t>
          </a:r>
          <a:endParaRPr lang="en-CA" sz="1200" i="0" kern="1200" dirty="0">
            <a:latin typeface="Arial" panose="020B0604020202020204" pitchFamily="34" charset="0"/>
            <a:cs typeface="Arial" panose="020B0604020202020204" pitchFamily="34" charset="0"/>
          </a:endParaRPr>
        </a:p>
      </dsp:txBody>
      <dsp:txXfrm>
        <a:off x="3678745" y="1674196"/>
        <a:ext cx="2302954" cy="727179"/>
      </dsp:txXfrm>
    </dsp:sp>
    <dsp:sp modelId="{FA681825-697B-4C5D-827F-7BAE2DF0BE75}">
      <dsp:nvSpPr>
        <dsp:cNvPr id="0" name=""/>
        <dsp:cNvSpPr/>
      </dsp:nvSpPr>
      <dsp:spPr>
        <a:xfrm>
          <a:off x="1196340" y="2401375"/>
          <a:ext cx="478536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b1e2d32-ce3f-45ac-96c2-efd89ead3af7">4YDN7EVPUCAR-457-2181</_dlc_DocId>
    <_dlc_DocIdUrl xmlns="0b1e2d32-ce3f-45ac-96c2-efd89ead3af7">
      <Url>http://tecnologiaeducativa/ddautm/DisenoUTM/_layouts/DocIdRedir.aspx?ID=4YDN7EVPUCAR-457-2181</Url>
      <Description>4YDN7EVPUCAR-457-2181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A778C9E65FF804BB968DA6528476572" ma:contentTypeVersion="0" ma:contentTypeDescription="Crear nuevo documento." ma:contentTypeScope="" ma:versionID="6203df31d5d367857bebb00d6bde2fdb">
  <xsd:schema xmlns:xsd="http://www.w3.org/2001/XMLSchema" xmlns:xs="http://www.w3.org/2001/XMLSchema" xmlns:p="http://schemas.microsoft.com/office/2006/metadata/properties" xmlns:ns2="0b1e2d32-ce3f-45ac-96c2-efd89ead3af7" targetNamespace="http://schemas.microsoft.com/office/2006/metadata/properties" ma:root="true" ma:fieldsID="5ce51b63a4b705317b2a871d9c6a8c1f" ns2:_="">
    <xsd:import namespace="0b1e2d32-ce3f-45ac-96c2-efd89ead3af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e2d32-ce3f-45ac-96c2-efd89ead3af7"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AE282-7A04-44D6-AD39-D3AB93439239}">
  <ds:schemaRefs>
    <ds:schemaRef ds:uri="http://schemas.microsoft.com/sharepoint/v3/contenttype/forms"/>
  </ds:schemaRefs>
</ds:datastoreItem>
</file>

<file path=customXml/itemProps2.xml><?xml version="1.0" encoding="utf-8"?>
<ds:datastoreItem xmlns:ds="http://schemas.openxmlformats.org/officeDocument/2006/customXml" ds:itemID="{2AFE9153-38FB-4C7F-BD6A-95A9395C880A}">
  <ds:schemaRefs>
    <ds:schemaRef ds:uri="http://schemas.microsoft.com/office/2006/metadata/properties"/>
    <ds:schemaRef ds:uri="http://schemas.microsoft.com/office/infopath/2007/PartnerControls"/>
    <ds:schemaRef ds:uri="0b1e2d32-ce3f-45ac-96c2-efd89ead3af7"/>
  </ds:schemaRefs>
</ds:datastoreItem>
</file>

<file path=customXml/itemProps3.xml><?xml version="1.0" encoding="utf-8"?>
<ds:datastoreItem xmlns:ds="http://schemas.openxmlformats.org/officeDocument/2006/customXml" ds:itemID="{9C3001E7-985E-4C14-BA79-1044480650C5}">
  <ds:schemaRefs>
    <ds:schemaRef ds:uri="http://schemas.microsoft.com/sharepoint/events"/>
  </ds:schemaRefs>
</ds:datastoreItem>
</file>

<file path=customXml/itemProps4.xml><?xml version="1.0" encoding="utf-8"?>
<ds:datastoreItem xmlns:ds="http://schemas.openxmlformats.org/officeDocument/2006/customXml" ds:itemID="{00FB4890-78D4-4451-9B1E-74D2EEBD3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e2d32-ce3f-45ac-96c2-efd89ead3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90172C-2CFD-4481-8EAD-47D30273B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42</Pages>
  <Words>13781</Words>
  <Characters>75798</Characters>
  <Application>Microsoft Office Word</Application>
  <DocSecurity>0</DocSecurity>
  <Lines>631</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Verónica del Refugio Lozano Cavazos</dc:creator>
  <cp:lastModifiedBy>RITA LIZETH SERNA GARZA</cp:lastModifiedBy>
  <cp:revision>6</cp:revision>
  <dcterms:created xsi:type="dcterms:W3CDTF">2015-08-17T02:02:00Z</dcterms:created>
  <dcterms:modified xsi:type="dcterms:W3CDTF">2015-08-17T03:48:00Z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0x010100CA778C9E65FF804BB968DA6528476572</vt:lpwstr>
  </property>
  <property fmtid="{D5CDD505-2E9C-101B-9397-08002B2CF9AE}" pid="3" name="IsMyDocuments">
    <vt:bool>true</vt:bool>
  </property>
  <property fmtid="{D5CDD505-2E9C-101B-9397-08002B2CF9AE}" pid="4" name="_dlc_DocIdItemGuid">
    <vt:lpwstr>ec840d42-ce13-4a2a-912f-120602ebf4ab</vt:lpwstr>
  </property>
</Properties>
</file>