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D5" w:rsidRDefault="002478D5" w:rsidP="00321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bookmarkStart w:id="0" w:name="_GoBack"/>
      <w:bookmarkEnd w:id="0"/>
      <w:r w:rsidRPr="003851A1">
        <w:rPr>
          <w:rFonts w:ascii="Arial" w:hAnsi="Arial"/>
          <w:b/>
          <w:noProof/>
          <w:color w:val="003E7E"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4B8CE57" wp14:editId="40D0872B">
            <wp:simplePos x="0" y="0"/>
            <wp:positionH relativeFrom="column">
              <wp:posOffset>2871310</wp:posOffset>
            </wp:positionH>
            <wp:positionV relativeFrom="paragraph">
              <wp:posOffset>-480696</wp:posOffset>
            </wp:positionV>
            <wp:extent cx="3258980" cy="6953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extu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321" cy="69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color w:val="003E7E"/>
          <w:sz w:val="28"/>
          <w:szCs w:val="28"/>
          <w:lang w:eastAsia="es-MX"/>
        </w:rPr>
        <w:t xml:space="preserve">  Finanzas para no financieros</w:t>
      </w:r>
    </w:p>
    <w:p w:rsidR="002478D5" w:rsidRPr="002478D5" w:rsidRDefault="002478D5" w:rsidP="002478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es-MX"/>
        </w:rPr>
      </w:pPr>
    </w:p>
    <w:p w:rsidR="003214D8" w:rsidRPr="002478D5" w:rsidRDefault="003214D8" w:rsidP="002478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es-MX"/>
        </w:rPr>
      </w:pPr>
      <w:r w:rsidRPr="002478D5">
        <w:rPr>
          <w:rFonts w:ascii="Arial" w:eastAsia="Times New Roman" w:hAnsi="Arial" w:cs="Arial"/>
          <w:b/>
          <w:color w:val="333333"/>
          <w:sz w:val="20"/>
          <w:szCs w:val="20"/>
          <w:lang w:eastAsia="es-MX"/>
        </w:rPr>
        <w:t>Información para elaborar el presupuesto maestro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341"/>
      </w:tblGrid>
      <w:tr w:rsidR="003214D8" w:rsidRPr="003214D8" w:rsidTr="00BA3B94">
        <w:trPr>
          <w:tblCellSpacing w:w="30" w:type="dxa"/>
        </w:trPr>
        <w:tc>
          <w:tcPr>
            <w:tcW w:w="294" w:type="pct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1.</w:t>
            </w:r>
          </w:p>
        </w:tc>
        <w:tc>
          <w:tcPr>
            <w:tcW w:w="4611" w:type="pct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A continuación se pre</w:t>
            </w:r>
            <w:r w:rsidR="001B2E5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senta la situación financiera a</w:t>
            </w:r>
            <w:r w:rsidRPr="003214D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 diciembre de 2013:</w:t>
            </w: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3500" w:type="pct"/>
              <w:jc w:val="center"/>
              <w:tblCellSpacing w:w="0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1031"/>
              <w:gridCol w:w="1031"/>
              <w:gridCol w:w="1342"/>
              <w:gridCol w:w="1031"/>
            </w:tblGrid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Compañía Lagarto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 xml:space="preserve">Estado de la situación financiera al 31 de diciembre de 2013 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lang w:eastAsia="es-MX"/>
                    </w:rPr>
                    <w:t>Activos circulantes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lang w:eastAsia="es-MX"/>
                    </w:rPr>
                    <w:t>Pasivos a corto plazo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Bancos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$ 70,000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Proveedores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$ 336,000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Clientes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$ 120,400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Impuestos por pagar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$ 252,000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Productos terminados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$ 414,400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Materia prima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$ 252,000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Total de circulante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$ 856,800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Total de pasivo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$ 588,000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lang w:eastAsia="es-MX"/>
                    </w:rPr>
                    <w:t>No circulantes: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Capital contable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Terrenos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$ 299,600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Capital aportado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$1,260,000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Edificio y equipo industrial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$1.540.000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Capital ganado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$ 288,400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Depreciación acumulada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$ 560.000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$ 980,000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Total de no circulante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$1,279,600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Total capital contable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$1,548,400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es-MX"/>
                    </w:rPr>
                    <w:t>Total de activos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$2,136,400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es-MX"/>
                    </w:rPr>
                    <w:t>Pasivo más capital contable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$2,136,400</w:t>
                  </w:r>
                </w:p>
              </w:tc>
            </w:tr>
          </w:tbl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</w:pPr>
          </w:p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</w:pPr>
          </w:p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</w:p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</w:p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</w:p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También se presentan algunos datos que te servirán a realizar cada uno de los presupuestos:</w:t>
            </w: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25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1"/>
              <w:gridCol w:w="853"/>
              <w:gridCol w:w="853"/>
              <w:gridCol w:w="853"/>
              <w:gridCol w:w="853"/>
            </w:tblGrid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Precio de venta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Ventas planeadas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Primer semestre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Segundo semestre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Primer semestre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Segundo semestre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Camisas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840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1,008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2,800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2,800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Pantalones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980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1,176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4,200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4,200</w:t>
                  </w:r>
                </w:p>
              </w:tc>
            </w:tr>
          </w:tbl>
          <w:p w:rsidR="003214D8" w:rsidRDefault="003214D8" w:rsidP="00BA3B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:rsidR="002478D5" w:rsidRDefault="002478D5" w:rsidP="00BA3B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478D5" w:rsidRPr="003214D8" w:rsidRDefault="002478D5" w:rsidP="00BA3B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tbl>
            <w:tblPr>
              <w:tblW w:w="3221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2"/>
              <w:gridCol w:w="239"/>
              <w:gridCol w:w="1085"/>
              <w:gridCol w:w="306"/>
              <w:gridCol w:w="1383"/>
            </w:tblGrid>
            <w:tr w:rsidR="003214D8" w:rsidRPr="003214D8" w:rsidTr="00BA3B94">
              <w:trPr>
                <w:trHeight w:val="282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lastRenderedPageBreak/>
                    <w:t>Requerimientos de los productos</w:t>
                  </w:r>
                </w:p>
              </w:tc>
            </w:tr>
            <w:tr w:rsidR="003214D8" w:rsidRPr="003214D8" w:rsidTr="00BA3B94">
              <w:trPr>
                <w:trHeight w:val="29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Camisas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Pantalones</w:t>
                  </w:r>
                </w:p>
              </w:tc>
            </w:tr>
            <w:tr w:rsidR="003214D8" w:rsidRPr="003214D8" w:rsidTr="00BA3B94">
              <w:trPr>
                <w:trHeight w:val="28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Tela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 xml:space="preserve">2 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metros</w:t>
                  </w:r>
                </w:p>
              </w:tc>
            </w:tr>
            <w:tr w:rsidR="003214D8" w:rsidRPr="003214D8" w:rsidTr="00BA3B94">
              <w:trPr>
                <w:trHeight w:val="28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Hilo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metros</w:t>
                  </w:r>
                </w:p>
              </w:tc>
            </w:tr>
            <w:tr w:rsidR="003214D8" w:rsidRPr="003214D8" w:rsidTr="00BA3B94">
              <w:trPr>
                <w:trHeight w:val="563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Horas de mano</w:t>
                  </w:r>
                </w:p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De obra directa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:rsidR="003214D8" w:rsidRPr="003214D8" w:rsidRDefault="003214D8" w:rsidP="00BA3B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hideMark/>
          </w:tcPr>
          <w:p w:rsidR="003214D8" w:rsidRPr="003214D8" w:rsidRDefault="003214D8" w:rsidP="00BA3B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Los gastos indirectos de fabricación (GIF) en base a mano de obra directa es de: </w:t>
            </w:r>
          </w:p>
          <w:p w:rsidR="002478D5" w:rsidRPr="003214D8" w:rsidRDefault="002478D5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25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46"/>
              <w:gridCol w:w="364"/>
              <w:gridCol w:w="558"/>
              <w:gridCol w:w="1258"/>
            </w:tblGrid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2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Costo por hora de MO directa</w:t>
                  </w:r>
                </w:p>
              </w:tc>
              <w:tc>
                <w:tcPr>
                  <w:tcW w:w="17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4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$70</w:t>
                  </w:r>
                </w:p>
              </w:tc>
              <w:tc>
                <w:tcPr>
                  <w:tcW w:w="6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por hora</w:t>
                  </w:r>
                </w:p>
              </w:tc>
              <w:tc>
                <w:tcPr>
                  <w:tcW w:w="152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primer semestre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$84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por hora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segundo semestre</w:t>
                  </w:r>
                </w:p>
              </w:tc>
            </w:tr>
          </w:tbl>
          <w:p w:rsidR="002478D5" w:rsidRPr="003214D8" w:rsidRDefault="002478D5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hideMark/>
          </w:tcPr>
          <w:p w:rsidR="003214D8" w:rsidRPr="003214D8" w:rsidRDefault="003214D8" w:rsidP="00BA3B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Los inventarios finales e iniciales y los costos de materia prima son los siguientes:</w:t>
            </w:r>
          </w:p>
          <w:p w:rsidR="002478D5" w:rsidRPr="003214D8" w:rsidRDefault="002478D5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2766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909"/>
              <w:gridCol w:w="909"/>
              <w:gridCol w:w="853"/>
              <w:gridCol w:w="853"/>
            </w:tblGrid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Inventario inicial en unidades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Inventario final en unidades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Costo primer semestre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Costo segundo semestre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Tela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5,600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4,200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36.4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Hilo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3,500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1,400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70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Camisas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 xml:space="preserve">Pantalones 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:rsidR="002478D5" w:rsidRPr="003214D8" w:rsidRDefault="002478D5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hideMark/>
          </w:tcPr>
          <w:p w:rsidR="003214D8" w:rsidRPr="003214D8" w:rsidRDefault="003214D8" w:rsidP="00BA3B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 xml:space="preserve">Se desea tener la misma cantidad de inventario final de materia prima y de productos terminados en cada semestre. </w:t>
            </w:r>
          </w:p>
          <w:p w:rsidR="002478D5" w:rsidRDefault="002478D5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</w:p>
          <w:p w:rsidR="002478D5" w:rsidRPr="003214D8" w:rsidRDefault="002478D5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hideMark/>
          </w:tcPr>
          <w:p w:rsidR="003214D8" w:rsidRPr="003214D8" w:rsidRDefault="003214D8" w:rsidP="00BA3B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Los GIF se estiman para 2014:</w:t>
            </w: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272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753"/>
            </w:tblGrid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Depreciación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140,000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Supervisión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980,000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Seguro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560,000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Mantenimiento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162,400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Accesorios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84,000</w:t>
                  </w:r>
                </w:p>
              </w:tc>
            </w:tr>
            <w:tr w:rsidR="003214D8" w:rsidRPr="003214D8" w:rsidTr="002478D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Energéticos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280,000</w:t>
                  </w:r>
                </w:p>
              </w:tc>
            </w:tr>
          </w:tbl>
          <w:p w:rsid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478D5" w:rsidRPr="003214D8" w:rsidRDefault="002478D5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hideMark/>
          </w:tcPr>
          <w:p w:rsidR="003214D8" w:rsidRPr="003214D8" w:rsidRDefault="003214D8" w:rsidP="00BA3B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MX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Los gastos de administración y ventas se estiman para 2013:</w:t>
            </w:r>
          </w:p>
        </w:tc>
      </w:tr>
      <w:tr w:rsidR="003214D8" w:rsidRPr="003214D8" w:rsidTr="00BA3B94">
        <w:trPr>
          <w:tblCellSpacing w:w="30" w:type="dxa"/>
        </w:trPr>
        <w:tc>
          <w:tcPr>
            <w:tcW w:w="0" w:type="auto"/>
            <w:hideMark/>
          </w:tcPr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14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753"/>
            </w:tblGrid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Sueldos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210,000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Comisiones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84,000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Publicidad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420,000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Accesorios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84,000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Depreciación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70,000</w:t>
                  </w:r>
                </w:p>
              </w:tc>
            </w:tr>
            <w:tr w:rsidR="003214D8" w:rsidRPr="003214D8" w:rsidTr="00BA3B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Varios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214D8" w:rsidRPr="003214D8" w:rsidRDefault="003214D8" w:rsidP="00BA3B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</w:pPr>
                  <w:r w:rsidRPr="003214D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es-MX"/>
                    </w:rPr>
                    <w:t>42,000</w:t>
                  </w:r>
                </w:p>
              </w:tc>
            </w:tr>
          </w:tbl>
          <w:p w:rsidR="003214D8" w:rsidRPr="003214D8" w:rsidRDefault="003214D8" w:rsidP="00B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E1351" w:rsidRPr="003214D8" w:rsidRDefault="009E1351">
      <w:pPr>
        <w:rPr>
          <w:rFonts w:ascii="Arial" w:hAnsi="Arial" w:cs="Arial"/>
          <w:sz w:val="20"/>
          <w:szCs w:val="20"/>
        </w:rPr>
      </w:pPr>
    </w:p>
    <w:sectPr w:rsidR="009E1351" w:rsidRPr="003214D8" w:rsidSect="009E135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4C" w:rsidRDefault="00800D4C" w:rsidP="003214D8">
      <w:pPr>
        <w:spacing w:after="0" w:line="240" w:lineRule="auto"/>
      </w:pPr>
      <w:r>
        <w:separator/>
      </w:r>
    </w:p>
  </w:endnote>
  <w:endnote w:type="continuationSeparator" w:id="0">
    <w:p w:rsidR="00800D4C" w:rsidRDefault="00800D4C" w:rsidP="0032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9697"/>
      <w:docPartObj>
        <w:docPartGallery w:val="Page Numbers (Bottom of Page)"/>
        <w:docPartUnique/>
      </w:docPartObj>
    </w:sdtPr>
    <w:sdtEndPr/>
    <w:sdtContent>
      <w:p w:rsidR="003214D8" w:rsidRDefault="00D740D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7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4D8" w:rsidRDefault="003214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4C" w:rsidRDefault="00800D4C" w:rsidP="003214D8">
      <w:pPr>
        <w:spacing w:after="0" w:line="240" w:lineRule="auto"/>
      </w:pPr>
      <w:r>
        <w:separator/>
      </w:r>
    </w:p>
  </w:footnote>
  <w:footnote w:type="continuationSeparator" w:id="0">
    <w:p w:rsidR="00800D4C" w:rsidRDefault="00800D4C" w:rsidP="00321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D8"/>
    <w:rsid w:val="001B2E53"/>
    <w:rsid w:val="002478D5"/>
    <w:rsid w:val="002A41A0"/>
    <w:rsid w:val="002D0CEA"/>
    <w:rsid w:val="003058EC"/>
    <w:rsid w:val="003214D8"/>
    <w:rsid w:val="00327E0C"/>
    <w:rsid w:val="004B47B4"/>
    <w:rsid w:val="00800D4C"/>
    <w:rsid w:val="009E1351"/>
    <w:rsid w:val="00AA5966"/>
    <w:rsid w:val="00B24A49"/>
    <w:rsid w:val="00D20675"/>
    <w:rsid w:val="00D740D1"/>
    <w:rsid w:val="00F377A7"/>
    <w:rsid w:val="00F37904"/>
    <w:rsid w:val="00F43349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D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321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4D8"/>
  </w:style>
  <w:style w:type="paragraph" w:styleId="Piedepgina">
    <w:name w:val="footer"/>
    <w:basedOn w:val="Normal"/>
    <w:link w:val="PiedepginaCar"/>
    <w:uiPriority w:val="99"/>
    <w:unhideWhenUsed/>
    <w:rsid w:val="00321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4D8"/>
  </w:style>
  <w:style w:type="paragraph" w:styleId="Textodeglobo">
    <w:name w:val="Balloon Text"/>
    <w:basedOn w:val="Normal"/>
    <w:link w:val="TextodegloboCar"/>
    <w:uiPriority w:val="99"/>
    <w:semiHidden/>
    <w:unhideWhenUsed/>
    <w:rsid w:val="002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D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321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4D8"/>
  </w:style>
  <w:style w:type="paragraph" w:styleId="Piedepgina">
    <w:name w:val="footer"/>
    <w:basedOn w:val="Normal"/>
    <w:link w:val="PiedepginaCar"/>
    <w:uiPriority w:val="99"/>
    <w:unhideWhenUsed/>
    <w:rsid w:val="00321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4D8"/>
  </w:style>
  <w:style w:type="paragraph" w:styleId="Textodeglobo">
    <w:name w:val="Balloon Text"/>
    <w:basedOn w:val="Normal"/>
    <w:link w:val="TextodegloboCar"/>
    <w:uiPriority w:val="99"/>
    <w:semiHidden/>
    <w:unhideWhenUsed/>
    <w:rsid w:val="002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Administrador</cp:lastModifiedBy>
  <cp:revision>2</cp:revision>
  <dcterms:created xsi:type="dcterms:W3CDTF">2014-06-12T14:55:00Z</dcterms:created>
  <dcterms:modified xsi:type="dcterms:W3CDTF">2014-06-12T14:55:00Z</dcterms:modified>
</cp:coreProperties>
</file>