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7" w:rsidRPr="004D6517" w:rsidRDefault="004D6517" w:rsidP="004D6517">
      <w:pPr>
        <w:shd w:val="clear" w:color="auto" w:fill="002060"/>
        <w:spacing w:after="0" w:line="240" w:lineRule="auto"/>
        <w:jc w:val="center"/>
        <w:rPr>
          <w:b/>
          <w:sz w:val="28"/>
          <w:szCs w:val="28"/>
        </w:rPr>
      </w:pPr>
      <w:r w:rsidRPr="004D6517">
        <w:rPr>
          <w:b/>
          <w:sz w:val="28"/>
          <w:szCs w:val="28"/>
        </w:rPr>
        <w:t>Rúbrica de evaluación de la evidencia 1</w:t>
      </w:r>
    </w:p>
    <w:p w:rsidR="004D6517" w:rsidRDefault="004D6517"/>
    <w:tbl>
      <w:tblPr>
        <w:tblStyle w:val="Cuadrculamedia3-nfasis1"/>
        <w:tblW w:w="5000" w:type="pct"/>
        <w:tblLook w:val="04A0" w:firstRow="1" w:lastRow="0" w:firstColumn="1" w:lastColumn="0" w:noHBand="0" w:noVBand="1"/>
      </w:tblPr>
      <w:tblGrid>
        <w:gridCol w:w="1206"/>
        <w:gridCol w:w="1142"/>
        <w:gridCol w:w="1124"/>
        <w:gridCol w:w="1124"/>
        <w:gridCol w:w="1124"/>
        <w:gridCol w:w="1124"/>
        <w:gridCol w:w="1258"/>
        <w:gridCol w:w="952"/>
      </w:tblGrid>
      <w:tr w:rsidR="004D6517" w:rsidRPr="004D6517" w:rsidTr="004D6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pct"/>
          </w:tcPr>
          <w:p w:rsidR="004D6517" w:rsidRPr="009F203B" w:rsidRDefault="004D6517" w:rsidP="00C77043">
            <w:pPr>
              <w:rPr>
                <w:b w:val="0"/>
                <w:lang w:val="es-ES"/>
              </w:rPr>
            </w:pPr>
            <w:r w:rsidRPr="009F203B">
              <w:rPr>
                <w:lang w:val="es-ES"/>
              </w:rPr>
              <w:t>Criterios de evaluación</w:t>
            </w:r>
          </w:p>
          <w:p w:rsidR="004D6517" w:rsidRPr="009F203B" w:rsidRDefault="004D6517" w:rsidP="00C77043">
            <w:pPr>
              <w:jc w:val="center"/>
              <w:rPr>
                <w:lang w:val="es-ES"/>
              </w:rPr>
            </w:pPr>
          </w:p>
        </w:tc>
        <w:tc>
          <w:tcPr>
            <w:tcW w:w="4334" w:type="pct"/>
            <w:gridSpan w:val="7"/>
            <w:shd w:val="clear" w:color="auto" w:fill="548DD4" w:themeFill="text2" w:themeFillTint="99"/>
          </w:tcPr>
          <w:p w:rsidR="004D6517" w:rsidRPr="009F203B" w:rsidRDefault="004D6517" w:rsidP="00C77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F203B">
              <w:rPr>
                <w:color w:val="FFFFFF"/>
              </w:rPr>
              <w:t>Descriptores</w:t>
            </w:r>
          </w:p>
        </w:tc>
      </w:tr>
      <w:tr w:rsidR="004D6517" w:rsidRPr="00F02B3E" w:rsidTr="004D6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pct"/>
          </w:tcPr>
          <w:p w:rsidR="004D6517" w:rsidRPr="009F203B" w:rsidRDefault="004D6517" w:rsidP="00C77043">
            <w:pPr>
              <w:jc w:val="center"/>
              <w:rPr>
                <w:i/>
                <w:color w:val="984806" w:themeColor="accent6" w:themeShade="80"/>
                <w:lang w:val="es-ES"/>
              </w:rPr>
            </w:pPr>
          </w:p>
        </w:tc>
        <w:tc>
          <w:tcPr>
            <w:tcW w:w="631" w:type="pct"/>
            <w:shd w:val="clear" w:color="auto" w:fill="548DD4" w:themeFill="text2" w:themeFillTint="99"/>
          </w:tcPr>
          <w:p w:rsidR="004D6517" w:rsidRPr="009F203B" w:rsidRDefault="004D6517" w:rsidP="00C7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9F203B">
              <w:rPr>
                <w:b/>
                <w:color w:val="FFFFFF" w:themeColor="background1"/>
              </w:rPr>
              <w:t>Excelente</w:t>
            </w:r>
          </w:p>
          <w:p w:rsidR="004D6517" w:rsidRPr="009F203B" w:rsidRDefault="004D6517" w:rsidP="00C7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9F203B">
              <w:rPr>
                <w:b/>
                <w:color w:val="FFFFFF" w:themeColor="background1"/>
              </w:rPr>
              <w:t>100</w:t>
            </w:r>
          </w:p>
        </w:tc>
        <w:tc>
          <w:tcPr>
            <w:tcW w:w="621" w:type="pct"/>
            <w:shd w:val="clear" w:color="auto" w:fill="548DD4" w:themeFill="text2" w:themeFillTint="99"/>
          </w:tcPr>
          <w:p w:rsidR="004D6517" w:rsidRPr="009F203B" w:rsidRDefault="004D6517" w:rsidP="00C7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9F203B">
              <w:rPr>
                <w:b/>
                <w:color w:val="FFFFFF" w:themeColor="background1"/>
              </w:rPr>
              <w:t>Sobresaliente</w:t>
            </w:r>
          </w:p>
          <w:p w:rsidR="004D6517" w:rsidRPr="009F203B" w:rsidRDefault="004D6517" w:rsidP="00C7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9F203B">
              <w:rPr>
                <w:b/>
                <w:color w:val="FFFFFF" w:themeColor="background1"/>
              </w:rPr>
              <w:t>90</w:t>
            </w:r>
          </w:p>
        </w:tc>
        <w:tc>
          <w:tcPr>
            <w:tcW w:w="621" w:type="pct"/>
            <w:shd w:val="clear" w:color="auto" w:fill="548DD4" w:themeFill="text2" w:themeFillTint="99"/>
          </w:tcPr>
          <w:p w:rsidR="004D6517" w:rsidRPr="009F203B" w:rsidRDefault="004D6517" w:rsidP="00C7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9F203B">
              <w:rPr>
                <w:b/>
                <w:color w:val="FFFFFF" w:themeColor="background1"/>
              </w:rPr>
              <w:t>Aceptable</w:t>
            </w:r>
          </w:p>
          <w:p w:rsidR="004D6517" w:rsidRPr="009F203B" w:rsidRDefault="004D6517" w:rsidP="00C7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9F203B">
              <w:rPr>
                <w:b/>
                <w:color w:val="FFFFFF" w:themeColor="background1"/>
              </w:rPr>
              <w:t>80</w:t>
            </w:r>
          </w:p>
        </w:tc>
        <w:tc>
          <w:tcPr>
            <w:tcW w:w="621" w:type="pct"/>
            <w:shd w:val="clear" w:color="auto" w:fill="548DD4" w:themeFill="text2" w:themeFillTint="99"/>
          </w:tcPr>
          <w:p w:rsidR="004D6517" w:rsidRPr="009F203B" w:rsidRDefault="004D6517" w:rsidP="00C7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9F203B">
              <w:rPr>
                <w:b/>
                <w:color w:val="FFFFFF" w:themeColor="background1"/>
              </w:rPr>
              <w:t>Suficiente</w:t>
            </w:r>
          </w:p>
          <w:p w:rsidR="004D6517" w:rsidRPr="009F203B" w:rsidRDefault="004D6517" w:rsidP="00C7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9F203B">
              <w:rPr>
                <w:b/>
                <w:color w:val="FFFFFF" w:themeColor="background1"/>
              </w:rPr>
              <w:t>70</w:t>
            </w:r>
          </w:p>
        </w:tc>
        <w:tc>
          <w:tcPr>
            <w:tcW w:w="621" w:type="pct"/>
            <w:shd w:val="clear" w:color="auto" w:fill="548DD4" w:themeFill="text2" w:themeFillTint="99"/>
          </w:tcPr>
          <w:p w:rsidR="004D6517" w:rsidRPr="009F203B" w:rsidRDefault="004D6517" w:rsidP="00C7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9F203B">
              <w:rPr>
                <w:b/>
                <w:color w:val="FFFFFF" w:themeColor="background1"/>
              </w:rPr>
              <w:t>Insuficiente</w:t>
            </w:r>
          </w:p>
          <w:p w:rsidR="004D6517" w:rsidRPr="009F203B" w:rsidRDefault="004D6517" w:rsidP="00C7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9F203B">
              <w:rPr>
                <w:b/>
                <w:color w:val="FFFFFF" w:themeColor="background1"/>
              </w:rPr>
              <w:t>60</w:t>
            </w:r>
          </w:p>
        </w:tc>
        <w:tc>
          <w:tcPr>
            <w:tcW w:w="695" w:type="pct"/>
            <w:shd w:val="clear" w:color="auto" w:fill="548DD4" w:themeFill="text2" w:themeFillTint="99"/>
          </w:tcPr>
          <w:p w:rsidR="004D6517" w:rsidRPr="009F203B" w:rsidRDefault="004D6517" w:rsidP="00C7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9F203B">
              <w:rPr>
                <w:b/>
                <w:color w:val="FFFFFF" w:themeColor="background1"/>
              </w:rPr>
              <w:t>No evaluable</w:t>
            </w:r>
          </w:p>
          <w:p w:rsidR="004D6517" w:rsidRPr="009F203B" w:rsidRDefault="004D6517" w:rsidP="00C7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9F203B">
              <w:rPr>
                <w:b/>
                <w:color w:val="FFFFFF" w:themeColor="background1"/>
              </w:rPr>
              <w:t>Menos de 50</w:t>
            </w:r>
          </w:p>
        </w:tc>
        <w:tc>
          <w:tcPr>
            <w:tcW w:w="526" w:type="pct"/>
            <w:shd w:val="clear" w:color="auto" w:fill="548DD4" w:themeFill="text2" w:themeFillTint="99"/>
          </w:tcPr>
          <w:p w:rsidR="004D6517" w:rsidRPr="009F203B" w:rsidRDefault="004D6517" w:rsidP="00C7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9F203B">
              <w:rPr>
                <w:b/>
                <w:color w:val="FFFFFF" w:themeColor="background1"/>
              </w:rPr>
              <w:t xml:space="preserve">Puntos  totales </w:t>
            </w:r>
          </w:p>
          <w:p w:rsidR="004D6517" w:rsidRPr="009F203B" w:rsidRDefault="004D6517" w:rsidP="00C7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9F203B">
              <w:rPr>
                <w:b/>
                <w:color w:val="FFFFFF" w:themeColor="background1"/>
              </w:rPr>
              <w:t>100</w:t>
            </w:r>
          </w:p>
          <w:p w:rsidR="004D6517" w:rsidRPr="009F203B" w:rsidRDefault="004D6517" w:rsidP="00C7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9F203B">
              <w:rPr>
                <w:b/>
                <w:color w:val="FFFFFF" w:themeColor="background1"/>
              </w:rPr>
              <w:t xml:space="preserve"> (Suma de criterios de evaluación) </w:t>
            </w:r>
          </w:p>
          <w:p w:rsidR="004D6517" w:rsidRPr="009F203B" w:rsidRDefault="004D6517" w:rsidP="00C7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D6517" w:rsidRPr="009F203B" w:rsidTr="004D6517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pct"/>
            <w:vMerge w:val="restart"/>
          </w:tcPr>
          <w:p w:rsidR="004D6517" w:rsidRPr="00901459" w:rsidRDefault="004D6517" w:rsidP="00C77043">
            <w:pPr>
              <w:rPr>
                <w:sz w:val="22"/>
                <w:lang w:val="es-ES"/>
              </w:rPr>
            </w:pPr>
            <w:r w:rsidRPr="00901459">
              <w:rPr>
                <w:sz w:val="22"/>
                <w:lang w:val="es-ES"/>
              </w:rPr>
              <w:t>1.  Precisión de la información presentada en cada uno de los 9 presupuestos.</w:t>
            </w:r>
          </w:p>
          <w:p w:rsidR="004D6517" w:rsidRPr="00901459" w:rsidRDefault="004D6517" w:rsidP="00C77043"/>
        </w:tc>
        <w:tc>
          <w:tcPr>
            <w:tcW w:w="631" w:type="pct"/>
          </w:tcPr>
          <w:p w:rsidR="004D6517" w:rsidRPr="009F203B" w:rsidRDefault="004D6517" w:rsidP="00C77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Equivalencia: __7</w:t>
            </w:r>
            <w:r w:rsidRPr="009F203B">
              <w:rPr>
                <w:b/>
                <w:lang w:val="es-ES"/>
              </w:rPr>
              <w:t>0__puntos</w:t>
            </w:r>
          </w:p>
        </w:tc>
        <w:tc>
          <w:tcPr>
            <w:tcW w:w="621" w:type="pct"/>
          </w:tcPr>
          <w:p w:rsidR="004D6517" w:rsidRPr="009F203B" w:rsidRDefault="004D6517" w:rsidP="00C77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b/>
                <w:lang w:val="es-ES"/>
              </w:rPr>
              <w:t>Equivalencia: __55</w:t>
            </w:r>
            <w:r w:rsidRPr="009F203B">
              <w:rPr>
                <w:b/>
                <w:lang w:val="es-ES"/>
              </w:rPr>
              <w:t>__puntos</w:t>
            </w:r>
          </w:p>
        </w:tc>
        <w:tc>
          <w:tcPr>
            <w:tcW w:w="621" w:type="pct"/>
          </w:tcPr>
          <w:p w:rsidR="004D6517" w:rsidRPr="009F203B" w:rsidRDefault="004D6517" w:rsidP="00C77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03B">
              <w:rPr>
                <w:b/>
                <w:lang w:val="es-ES"/>
              </w:rPr>
              <w:t>Equivalencia: __</w:t>
            </w:r>
            <w:r>
              <w:rPr>
                <w:b/>
                <w:lang w:val="es-ES"/>
              </w:rPr>
              <w:t>40</w:t>
            </w:r>
            <w:r w:rsidRPr="009F203B">
              <w:rPr>
                <w:b/>
                <w:lang w:val="es-ES"/>
              </w:rPr>
              <w:t>__puntos</w:t>
            </w:r>
          </w:p>
        </w:tc>
        <w:tc>
          <w:tcPr>
            <w:tcW w:w="621" w:type="pct"/>
          </w:tcPr>
          <w:p w:rsidR="004D6517" w:rsidRPr="009F203B" w:rsidRDefault="004D6517" w:rsidP="00C77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03B">
              <w:rPr>
                <w:b/>
                <w:lang w:val="es-ES"/>
              </w:rPr>
              <w:t>Equivalencia: __</w:t>
            </w:r>
            <w:r>
              <w:rPr>
                <w:b/>
                <w:lang w:val="es-ES"/>
              </w:rPr>
              <w:t>25</w:t>
            </w:r>
            <w:r w:rsidRPr="009F203B">
              <w:rPr>
                <w:b/>
                <w:lang w:val="es-ES"/>
              </w:rPr>
              <w:t>__puntos</w:t>
            </w:r>
          </w:p>
        </w:tc>
        <w:tc>
          <w:tcPr>
            <w:tcW w:w="621" w:type="pct"/>
          </w:tcPr>
          <w:p w:rsidR="004D6517" w:rsidRPr="009F203B" w:rsidRDefault="004D6517" w:rsidP="00C77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03B">
              <w:rPr>
                <w:b/>
                <w:lang w:val="es-ES"/>
              </w:rPr>
              <w:t>Equivalencia: __</w:t>
            </w:r>
            <w:r>
              <w:rPr>
                <w:b/>
                <w:lang w:val="es-ES"/>
              </w:rPr>
              <w:t>10</w:t>
            </w:r>
            <w:r w:rsidRPr="009F203B">
              <w:rPr>
                <w:b/>
                <w:lang w:val="es-ES"/>
              </w:rPr>
              <w:t>__puntos</w:t>
            </w:r>
          </w:p>
        </w:tc>
        <w:tc>
          <w:tcPr>
            <w:tcW w:w="695" w:type="pct"/>
          </w:tcPr>
          <w:p w:rsidR="004D6517" w:rsidRPr="009F203B" w:rsidRDefault="004D6517" w:rsidP="00C77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9F203B">
              <w:rPr>
                <w:b/>
                <w:lang w:val="es-ES"/>
              </w:rPr>
              <w:t>Equivalencia: __0__puntos</w:t>
            </w:r>
          </w:p>
        </w:tc>
        <w:tc>
          <w:tcPr>
            <w:tcW w:w="526" w:type="pct"/>
            <w:vMerge w:val="restart"/>
          </w:tcPr>
          <w:p w:rsidR="004D6517" w:rsidRPr="009F203B" w:rsidRDefault="004D6517" w:rsidP="00C77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70</w:t>
            </w:r>
          </w:p>
        </w:tc>
      </w:tr>
      <w:tr w:rsidR="004D6517" w:rsidRPr="00F02B3E" w:rsidTr="004D6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pct"/>
            <w:vMerge/>
          </w:tcPr>
          <w:p w:rsidR="004D6517" w:rsidRPr="009F203B" w:rsidRDefault="004D6517" w:rsidP="00C77043">
            <w:pPr>
              <w:jc w:val="both"/>
              <w:rPr>
                <w:lang w:val="es-ES"/>
              </w:rPr>
            </w:pPr>
          </w:p>
        </w:tc>
        <w:tc>
          <w:tcPr>
            <w:tcW w:w="631" w:type="pct"/>
          </w:tcPr>
          <w:p w:rsidR="004D6517" w:rsidRPr="002177AD" w:rsidRDefault="004D6517" w:rsidP="00C77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lang w:val="es-ES"/>
              </w:rPr>
            </w:pPr>
            <w:r w:rsidRPr="002177AD">
              <w:rPr>
                <w:color w:val="5F497A" w:themeColor="accent4" w:themeShade="BF"/>
                <w:lang w:val="es-ES"/>
              </w:rPr>
              <w:t xml:space="preserve">1. </w:t>
            </w:r>
            <w:r>
              <w:rPr>
                <w:color w:val="5F497A" w:themeColor="accent4" w:themeShade="BF"/>
                <w:lang w:val="es-ES"/>
              </w:rPr>
              <w:t xml:space="preserve">Presenta información </w:t>
            </w:r>
            <w:r w:rsidRPr="00901459">
              <w:rPr>
                <w:b/>
                <w:color w:val="5F497A" w:themeColor="accent4" w:themeShade="BF"/>
                <w:lang w:val="es-ES"/>
              </w:rPr>
              <w:t xml:space="preserve">precisa y correcta </w:t>
            </w:r>
            <w:r>
              <w:rPr>
                <w:color w:val="5F497A" w:themeColor="accent4" w:themeShade="BF"/>
                <w:lang w:val="es-ES"/>
              </w:rPr>
              <w:t xml:space="preserve">en los </w:t>
            </w:r>
            <w:r w:rsidRPr="001A68B7">
              <w:rPr>
                <w:b/>
                <w:color w:val="5F497A" w:themeColor="accent4" w:themeShade="BF"/>
                <w:lang w:val="es-ES"/>
              </w:rPr>
              <w:t>9 presupuestos</w:t>
            </w:r>
            <w:r>
              <w:rPr>
                <w:color w:val="5F497A" w:themeColor="accent4" w:themeShade="BF"/>
                <w:lang w:val="es-ES"/>
              </w:rPr>
              <w:t xml:space="preserve"> que conforman el presupuesto maestro.</w:t>
            </w:r>
          </w:p>
          <w:p w:rsidR="004D6517" w:rsidRPr="002177AD" w:rsidRDefault="004D6517" w:rsidP="00C77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lang w:val="es-ES"/>
              </w:rPr>
            </w:pPr>
          </w:p>
        </w:tc>
        <w:tc>
          <w:tcPr>
            <w:tcW w:w="621" w:type="pct"/>
          </w:tcPr>
          <w:p w:rsidR="004D6517" w:rsidRPr="002177AD" w:rsidRDefault="004D6517" w:rsidP="00C77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lang w:val="es-ES"/>
              </w:rPr>
            </w:pPr>
            <w:r w:rsidRPr="002177AD">
              <w:rPr>
                <w:color w:val="5F497A" w:themeColor="accent4" w:themeShade="BF"/>
                <w:lang w:val="es-ES"/>
              </w:rPr>
              <w:t xml:space="preserve">1. </w:t>
            </w:r>
            <w:r>
              <w:rPr>
                <w:color w:val="5F497A" w:themeColor="accent4" w:themeShade="BF"/>
                <w:lang w:val="es-ES"/>
              </w:rPr>
              <w:t xml:space="preserve">Presenta información </w:t>
            </w:r>
            <w:r w:rsidRPr="00901459">
              <w:rPr>
                <w:b/>
                <w:color w:val="5F497A" w:themeColor="accent4" w:themeShade="BF"/>
                <w:lang w:val="es-ES"/>
              </w:rPr>
              <w:t xml:space="preserve">precisa y correcta </w:t>
            </w:r>
            <w:r>
              <w:rPr>
                <w:b/>
                <w:color w:val="5F497A" w:themeColor="accent4" w:themeShade="BF"/>
                <w:lang w:val="es-ES"/>
              </w:rPr>
              <w:t xml:space="preserve">en 7 </w:t>
            </w:r>
            <w:r w:rsidRPr="001A68B7">
              <w:rPr>
                <w:b/>
                <w:color w:val="5F497A" w:themeColor="accent4" w:themeShade="BF"/>
                <w:lang w:val="es-ES"/>
              </w:rPr>
              <w:t>presupuestos</w:t>
            </w:r>
            <w:r>
              <w:rPr>
                <w:color w:val="5F497A" w:themeColor="accent4" w:themeShade="BF"/>
                <w:lang w:val="es-ES"/>
              </w:rPr>
              <w:t xml:space="preserve"> que conforman el presupuesto maestro.</w:t>
            </w:r>
          </w:p>
          <w:p w:rsidR="004D6517" w:rsidRPr="002177AD" w:rsidRDefault="004D6517" w:rsidP="00C77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lang w:val="es-ES"/>
              </w:rPr>
            </w:pPr>
          </w:p>
        </w:tc>
        <w:tc>
          <w:tcPr>
            <w:tcW w:w="621" w:type="pct"/>
          </w:tcPr>
          <w:p w:rsidR="004D6517" w:rsidRPr="002177AD" w:rsidRDefault="004D6517" w:rsidP="00C77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lang w:val="es-ES"/>
              </w:rPr>
            </w:pPr>
            <w:r w:rsidRPr="002177AD">
              <w:rPr>
                <w:color w:val="5F497A" w:themeColor="accent4" w:themeShade="BF"/>
                <w:lang w:val="es-ES"/>
              </w:rPr>
              <w:t xml:space="preserve">1. </w:t>
            </w:r>
            <w:r>
              <w:rPr>
                <w:color w:val="5F497A" w:themeColor="accent4" w:themeShade="BF"/>
                <w:lang w:val="es-ES"/>
              </w:rPr>
              <w:t xml:space="preserve">Presenta información </w:t>
            </w:r>
            <w:r w:rsidRPr="00901459">
              <w:rPr>
                <w:b/>
                <w:color w:val="5F497A" w:themeColor="accent4" w:themeShade="BF"/>
                <w:lang w:val="es-ES"/>
              </w:rPr>
              <w:t xml:space="preserve">precisa y correcta </w:t>
            </w:r>
            <w:r>
              <w:rPr>
                <w:b/>
                <w:color w:val="5F497A" w:themeColor="accent4" w:themeShade="BF"/>
                <w:lang w:val="es-ES"/>
              </w:rPr>
              <w:t xml:space="preserve">en 5 </w:t>
            </w:r>
            <w:r w:rsidRPr="001A68B7">
              <w:rPr>
                <w:b/>
                <w:color w:val="5F497A" w:themeColor="accent4" w:themeShade="BF"/>
                <w:lang w:val="es-ES"/>
              </w:rPr>
              <w:t>presupuestos</w:t>
            </w:r>
            <w:r>
              <w:rPr>
                <w:color w:val="5F497A" w:themeColor="accent4" w:themeShade="BF"/>
                <w:lang w:val="es-ES"/>
              </w:rPr>
              <w:t xml:space="preserve"> que conforman el presupuesto maestro.</w:t>
            </w:r>
          </w:p>
          <w:p w:rsidR="004D6517" w:rsidRPr="002177AD" w:rsidRDefault="004D6517" w:rsidP="00C77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lang w:val="es-ES"/>
              </w:rPr>
            </w:pPr>
          </w:p>
        </w:tc>
        <w:tc>
          <w:tcPr>
            <w:tcW w:w="621" w:type="pct"/>
          </w:tcPr>
          <w:p w:rsidR="004D6517" w:rsidRPr="002177AD" w:rsidRDefault="004D6517" w:rsidP="00C77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lang w:val="es-ES"/>
              </w:rPr>
            </w:pPr>
            <w:r w:rsidRPr="002177AD">
              <w:rPr>
                <w:color w:val="5F497A" w:themeColor="accent4" w:themeShade="BF"/>
                <w:lang w:val="es-ES"/>
              </w:rPr>
              <w:t xml:space="preserve">1. </w:t>
            </w:r>
            <w:r>
              <w:rPr>
                <w:color w:val="5F497A" w:themeColor="accent4" w:themeShade="BF"/>
                <w:lang w:val="es-ES"/>
              </w:rPr>
              <w:t xml:space="preserve">Presenta información </w:t>
            </w:r>
            <w:r>
              <w:rPr>
                <w:b/>
                <w:color w:val="5F497A" w:themeColor="accent4" w:themeShade="BF"/>
                <w:lang w:val="es-ES"/>
              </w:rPr>
              <w:t xml:space="preserve">aunque </w:t>
            </w:r>
            <w:r w:rsidRPr="00901459">
              <w:rPr>
                <w:b/>
                <w:color w:val="5F497A" w:themeColor="accent4" w:themeShade="BF"/>
                <w:lang w:val="es-ES"/>
              </w:rPr>
              <w:t>correcta</w:t>
            </w:r>
            <w:r>
              <w:rPr>
                <w:b/>
                <w:color w:val="5F497A" w:themeColor="accent4" w:themeShade="BF"/>
                <w:lang w:val="es-ES"/>
              </w:rPr>
              <w:t xml:space="preserve">, con imprecisa en 3 </w:t>
            </w:r>
            <w:r w:rsidRPr="001A68B7">
              <w:rPr>
                <w:b/>
                <w:color w:val="5F497A" w:themeColor="accent4" w:themeShade="BF"/>
                <w:lang w:val="es-ES"/>
              </w:rPr>
              <w:t>presupuestos</w:t>
            </w:r>
            <w:r>
              <w:rPr>
                <w:color w:val="5F497A" w:themeColor="accent4" w:themeShade="BF"/>
                <w:lang w:val="es-ES"/>
              </w:rPr>
              <w:t xml:space="preserve"> que conforman el presupuesto maestro.</w:t>
            </w:r>
          </w:p>
          <w:p w:rsidR="004D6517" w:rsidRPr="002177AD" w:rsidRDefault="004D6517" w:rsidP="00C77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lang w:val="es-ES"/>
              </w:rPr>
            </w:pPr>
          </w:p>
        </w:tc>
        <w:tc>
          <w:tcPr>
            <w:tcW w:w="621" w:type="pct"/>
          </w:tcPr>
          <w:p w:rsidR="004D6517" w:rsidRPr="002177AD" w:rsidRDefault="004D6517" w:rsidP="00C77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lang w:val="es-ES"/>
              </w:rPr>
            </w:pPr>
            <w:r w:rsidRPr="002177AD">
              <w:rPr>
                <w:color w:val="5F497A" w:themeColor="accent4" w:themeShade="BF"/>
                <w:lang w:val="es-ES"/>
              </w:rPr>
              <w:t xml:space="preserve">1. </w:t>
            </w:r>
            <w:r>
              <w:rPr>
                <w:color w:val="5F497A" w:themeColor="accent4" w:themeShade="BF"/>
                <w:lang w:val="es-ES"/>
              </w:rPr>
              <w:t xml:space="preserve">Presenta información </w:t>
            </w:r>
            <w:r>
              <w:rPr>
                <w:b/>
                <w:color w:val="5F497A" w:themeColor="accent4" w:themeShade="BF"/>
                <w:lang w:val="es-ES"/>
              </w:rPr>
              <w:t xml:space="preserve">incorrecta e imprecisa y sólo presenta 2 </w:t>
            </w:r>
            <w:r w:rsidRPr="001A68B7">
              <w:rPr>
                <w:b/>
                <w:color w:val="5F497A" w:themeColor="accent4" w:themeShade="BF"/>
                <w:lang w:val="es-ES"/>
              </w:rPr>
              <w:t>presupuestos</w:t>
            </w:r>
            <w:r>
              <w:rPr>
                <w:color w:val="5F497A" w:themeColor="accent4" w:themeShade="BF"/>
                <w:lang w:val="es-ES"/>
              </w:rPr>
              <w:t xml:space="preserve"> que conforman el presupuesto maestro.</w:t>
            </w:r>
          </w:p>
          <w:p w:rsidR="004D6517" w:rsidRPr="002177AD" w:rsidRDefault="004D6517" w:rsidP="00C77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lang w:val="es-ES"/>
              </w:rPr>
            </w:pPr>
          </w:p>
        </w:tc>
        <w:tc>
          <w:tcPr>
            <w:tcW w:w="695" w:type="pct"/>
          </w:tcPr>
          <w:p w:rsidR="004D6517" w:rsidRPr="002177AD" w:rsidRDefault="004D6517" w:rsidP="00C77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lang w:val="es-ES"/>
              </w:rPr>
            </w:pPr>
            <w:r w:rsidRPr="002177AD">
              <w:rPr>
                <w:color w:val="5F497A" w:themeColor="accent4" w:themeShade="BF"/>
                <w:lang w:val="es-ES"/>
              </w:rPr>
              <w:t xml:space="preserve">1. </w:t>
            </w:r>
            <w:r>
              <w:rPr>
                <w:color w:val="5F497A" w:themeColor="accent4" w:themeShade="BF"/>
                <w:lang w:val="es-ES"/>
              </w:rPr>
              <w:t xml:space="preserve">No presenta información </w:t>
            </w:r>
            <w:r w:rsidRPr="00AD5B7F">
              <w:rPr>
                <w:color w:val="5F497A" w:themeColor="accent4" w:themeShade="BF"/>
                <w:lang w:val="es-ES"/>
              </w:rPr>
              <w:t>de ninguno de los presupuestos que conforman el presupuesto maestro.</w:t>
            </w:r>
          </w:p>
          <w:p w:rsidR="004D6517" w:rsidRPr="002177AD" w:rsidRDefault="004D6517" w:rsidP="00C77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lang w:val="es-ES"/>
              </w:rPr>
            </w:pPr>
          </w:p>
        </w:tc>
        <w:tc>
          <w:tcPr>
            <w:tcW w:w="526" w:type="pct"/>
            <w:vMerge/>
          </w:tcPr>
          <w:p w:rsidR="004D6517" w:rsidRPr="009F203B" w:rsidRDefault="004D6517" w:rsidP="00C7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4D6517" w:rsidRPr="009F203B" w:rsidTr="004D6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pct"/>
            <w:vMerge w:val="restart"/>
          </w:tcPr>
          <w:p w:rsidR="004D6517" w:rsidRPr="00901459" w:rsidRDefault="004D6517" w:rsidP="00C77043">
            <w:pPr>
              <w:rPr>
                <w:sz w:val="22"/>
                <w:lang w:val="es-ES"/>
              </w:rPr>
            </w:pPr>
            <w:r w:rsidRPr="00901459">
              <w:rPr>
                <w:sz w:val="22"/>
                <w:lang w:val="es-ES"/>
              </w:rPr>
              <w:t xml:space="preserve">2.  </w:t>
            </w:r>
            <w:r w:rsidRPr="00901459">
              <w:rPr>
                <w:sz w:val="22"/>
                <w:lang w:val="es-ES"/>
              </w:rPr>
              <w:lastRenderedPageBreak/>
              <w:t>Comprensión y aplicación correcta del modelo CVU.</w:t>
            </w:r>
          </w:p>
          <w:p w:rsidR="004D6517" w:rsidRPr="00901459" w:rsidRDefault="004D6517" w:rsidP="00C77043"/>
        </w:tc>
        <w:tc>
          <w:tcPr>
            <w:tcW w:w="631" w:type="pct"/>
          </w:tcPr>
          <w:p w:rsidR="004D6517" w:rsidRPr="009F203B" w:rsidRDefault="004D6517" w:rsidP="00C77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9F203B">
              <w:rPr>
                <w:b/>
                <w:lang w:val="es-ES"/>
              </w:rPr>
              <w:lastRenderedPageBreak/>
              <w:t xml:space="preserve">Equivalencia: </w:t>
            </w:r>
            <w:r w:rsidRPr="009F203B">
              <w:rPr>
                <w:b/>
                <w:lang w:val="es-ES"/>
              </w:rPr>
              <w:lastRenderedPageBreak/>
              <w:t>__</w:t>
            </w:r>
            <w:r>
              <w:rPr>
                <w:b/>
                <w:lang w:val="es-ES"/>
              </w:rPr>
              <w:t>30</w:t>
            </w:r>
            <w:r w:rsidRPr="009F203B">
              <w:rPr>
                <w:b/>
                <w:lang w:val="es-ES"/>
              </w:rPr>
              <w:t>__puntos</w:t>
            </w:r>
          </w:p>
        </w:tc>
        <w:tc>
          <w:tcPr>
            <w:tcW w:w="621" w:type="pct"/>
          </w:tcPr>
          <w:p w:rsidR="004D6517" w:rsidRPr="009F203B" w:rsidRDefault="004D6517" w:rsidP="00C770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9F203B">
              <w:rPr>
                <w:b/>
                <w:lang w:val="es-ES"/>
              </w:rPr>
              <w:lastRenderedPageBreak/>
              <w:t xml:space="preserve">Equivalencia: </w:t>
            </w:r>
            <w:r w:rsidRPr="009F203B">
              <w:rPr>
                <w:b/>
                <w:lang w:val="es-ES"/>
              </w:rPr>
              <w:lastRenderedPageBreak/>
              <w:t>__2</w:t>
            </w:r>
            <w:r>
              <w:rPr>
                <w:b/>
                <w:lang w:val="es-ES"/>
              </w:rPr>
              <w:t>5</w:t>
            </w:r>
            <w:r w:rsidRPr="009F203B">
              <w:rPr>
                <w:b/>
                <w:lang w:val="es-ES"/>
              </w:rPr>
              <w:t>__puntos</w:t>
            </w:r>
          </w:p>
        </w:tc>
        <w:tc>
          <w:tcPr>
            <w:tcW w:w="621" w:type="pct"/>
          </w:tcPr>
          <w:p w:rsidR="004D6517" w:rsidRPr="009F203B" w:rsidRDefault="004D6517" w:rsidP="00C770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Equivalencia: </w:t>
            </w:r>
            <w:r>
              <w:rPr>
                <w:b/>
                <w:lang w:val="es-ES"/>
              </w:rPr>
              <w:lastRenderedPageBreak/>
              <w:t>__20</w:t>
            </w:r>
            <w:r w:rsidRPr="009F203B">
              <w:rPr>
                <w:b/>
                <w:lang w:val="es-ES"/>
              </w:rPr>
              <w:t>__puntos</w:t>
            </w:r>
          </w:p>
        </w:tc>
        <w:tc>
          <w:tcPr>
            <w:tcW w:w="621" w:type="pct"/>
          </w:tcPr>
          <w:p w:rsidR="004D6517" w:rsidRPr="009F203B" w:rsidRDefault="004D6517" w:rsidP="00C770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9F203B">
              <w:rPr>
                <w:b/>
                <w:lang w:val="es-ES"/>
              </w:rPr>
              <w:lastRenderedPageBreak/>
              <w:t xml:space="preserve">Equivalencia: </w:t>
            </w:r>
            <w:r w:rsidRPr="009F203B">
              <w:rPr>
                <w:b/>
                <w:lang w:val="es-ES"/>
              </w:rPr>
              <w:lastRenderedPageBreak/>
              <w:t>__1</w:t>
            </w:r>
            <w:r>
              <w:rPr>
                <w:b/>
                <w:lang w:val="es-ES"/>
              </w:rPr>
              <w:t>5</w:t>
            </w:r>
            <w:r w:rsidRPr="009F203B">
              <w:rPr>
                <w:b/>
                <w:lang w:val="es-ES"/>
              </w:rPr>
              <w:t>__puntos</w:t>
            </w:r>
          </w:p>
        </w:tc>
        <w:tc>
          <w:tcPr>
            <w:tcW w:w="621" w:type="pct"/>
          </w:tcPr>
          <w:p w:rsidR="004D6517" w:rsidRPr="009F203B" w:rsidRDefault="004D6517" w:rsidP="00C770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9F203B">
              <w:rPr>
                <w:b/>
                <w:lang w:val="es-ES"/>
              </w:rPr>
              <w:lastRenderedPageBreak/>
              <w:t xml:space="preserve">Equivalencia: </w:t>
            </w:r>
            <w:r w:rsidRPr="009F203B">
              <w:rPr>
                <w:b/>
                <w:lang w:val="es-ES"/>
              </w:rPr>
              <w:lastRenderedPageBreak/>
              <w:t>__1</w:t>
            </w:r>
            <w:r>
              <w:rPr>
                <w:b/>
                <w:lang w:val="es-ES"/>
              </w:rPr>
              <w:t>0</w:t>
            </w:r>
            <w:r w:rsidRPr="009F203B">
              <w:rPr>
                <w:b/>
                <w:lang w:val="es-ES"/>
              </w:rPr>
              <w:t>__puntos</w:t>
            </w:r>
          </w:p>
        </w:tc>
        <w:tc>
          <w:tcPr>
            <w:tcW w:w="695" w:type="pct"/>
          </w:tcPr>
          <w:p w:rsidR="004D6517" w:rsidRPr="009F203B" w:rsidRDefault="004D6517" w:rsidP="00C77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9F203B">
              <w:rPr>
                <w:b/>
                <w:lang w:val="es-ES"/>
              </w:rPr>
              <w:lastRenderedPageBreak/>
              <w:t xml:space="preserve">Equivalencia: </w:t>
            </w:r>
            <w:r w:rsidRPr="009F203B">
              <w:rPr>
                <w:b/>
                <w:lang w:val="es-ES"/>
              </w:rPr>
              <w:lastRenderedPageBreak/>
              <w:t>__0__puntos</w:t>
            </w:r>
          </w:p>
        </w:tc>
        <w:tc>
          <w:tcPr>
            <w:tcW w:w="526" w:type="pct"/>
            <w:vMerge w:val="restart"/>
          </w:tcPr>
          <w:p w:rsidR="004D6517" w:rsidRPr="009F203B" w:rsidRDefault="004D6517" w:rsidP="00C77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30</w:t>
            </w:r>
          </w:p>
        </w:tc>
      </w:tr>
      <w:tr w:rsidR="004D6517" w:rsidRPr="00F02B3E" w:rsidTr="004D6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pct"/>
            <w:vMerge/>
          </w:tcPr>
          <w:p w:rsidR="004D6517" w:rsidRPr="009F203B" w:rsidRDefault="004D6517" w:rsidP="00C77043">
            <w:pPr>
              <w:jc w:val="both"/>
              <w:rPr>
                <w:lang w:val="es-ES"/>
              </w:rPr>
            </w:pPr>
          </w:p>
        </w:tc>
        <w:tc>
          <w:tcPr>
            <w:tcW w:w="631" w:type="pct"/>
          </w:tcPr>
          <w:p w:rsidR="004D6517" w:rsidRPr="002177AD" w:rsidRDefault="004D6517" w:rsidP="00C77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lang w:val="es-ES"/>
              </w:rPr>
            </w:pPr>
            <w:r>
              <w:rPr>
                <w:color w:val="5F497A" w:themeColor="accent4" w:themeShade="BF"/>
                <w:lang w:val="es-ES"/>
              </w:rPr>
              <w:t xml:space="preserve">Comprende con claridad y aplica correctamente el modelo CVU. </w:t>
            </w:r>
          </w:p>
        </w:tc>
        <w:tc>
          <w:tcPr>
            <w:tcW w:w="621" w:type="pct"/>
          </w:tcPr>
          <w:p w:rsidR="004D6517" w:rsidRPr="002177AD" w:rsidRDefault="004D6517" w:rsidP="00C77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lang w:val="es-ES"/>
              </w:rPr>
            </w:pPr>
            <w:r>
              <w:rPr>
                <w:color w:val="5F497A" w:themeColor="accent4" w:themeShade="BF"/>
                <w:lang w:val="es-ES"/>
              </w:rPr>
              <w:t>Comprende con claridad y aplica con pocas incorrecciones el modelo CVU.</w:t>
            </w:r>
          </w:p>
        </w:tc>
        <w:tc>
          <w:tcPr>
            <w:tcW w:w="621" w:type="pct"/>
          </w:tcPr>
          <w:p w:rsidR="004D6517" w:rsidRPr="002177AD" w:rsidRDefault="004D6517" w:rsidP="00C77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lang w:val="es-ES"/>
              </w:rPr>
            </w:pPr>
            <w:r>
              <w:rPr>
                <w:color w:val="5F497A" w:themeColor="accent4" w:themeShade="BF"/>
                <w:lang w:val="es-ES"/>
              </w:rPr>
              <w:t>Comprende con claridad y aplica con frecuentes incorrecciones  el modelo CVU.</w:t>
            </w:r>
          </w:p>
        </w:tc>
        <w:tc>
          <w:tcPr>
            <w:tcW w:w="621" w:type="pct"/>
          </w:tcPr>
          <w:p w:rsidR="004D6517" w:rsidRPr="002177AD" w:rsidRDefault="004D6517" w:rsidP="00C77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lang w:val="es-ES"/>
              </w:rPr>
            </w:pPr>
            <w:r>
              <w:rPr>
                <w:color w:val="5F497A" w:themeColor="accent4" w:themeShade="BF"/>
                <w:lang w:val="es-ES"/>
              </w:rPr>
              <w:t xml:space="preserve">Comprende con algunas </w:t>
            </w:r>
            <w:proofErr w:type="spellStart"/>
            <w:r>
              <w:rPr>
                <w:color w:val="5F497A" w:themeColor="accent4" w:themeShade="BF"/>
                <w:lang w:val="es-ES"/>
              </w:rPr>
              <w:t>imprecisiónes</w:t>
            </w:r>
            <w:proofErr w:type="spellEnd"/>
            <w:r>
              <w:rPr>
                <w:color w:val="5F497A" w:themeColor="accent4" w:themeShade="BF"/>
                <w:lang w:val="es-ES"/>
              </w:rPr>
              <w:t xml:space="preserve"> y aplica con frecuentes incorrecciones el modelo CVU.</w:t>
            </w:r>
          </w:p>
        </w:tc>
        <w:tc>
          <w:tcPr>
            <w:tcW w:w="621" w:type="pct"/>
          </w:tcPr>
          <w:p w:rsidR="004D6517" w:rsidRPr="002177AD" w:rsidRDefault="004D6517" w:rsidP="00C77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lang w:val="es-ES"/>
              </w:rPr>
            </w:pPr>
            <w:r>
              <w:rPr>
                <w:color w:val="5F497A" w:themeColor="accent4" w:themeShade="BF"/>
                <w:lang w:val="es-ES"/>
              </w:rPr>
              <w:t xml:space="preserve">Comprende con muchas </w:t>
            </w:r>
            <w:proofErr w:type="spellStart"/>
            <w:r>
              <w:rPr>
                <w:color w:val="5F497A" w:themeColor="accent4" w:themeShade="BF"/>
                <w:lang w:val="es-ES"/>
              </w:rPr>
              <w:t>imprecisiónes</w:t>
            </w:r>
            <w:proofErr w:type="spellEnd"/>
            <w:r>
              <w:rPr>
                <w:color w:val="5F497A" w:themeColor="accent4" w:themeShade="BF"/>
                <w:lang w:val="es-ES"/>
              </w:rPr>
              <w:t xml:space="preserve"> y aplica con frecuentes incorrecciones el modelo CVU.</w:t>
            </w:r>
          </w:p>
        </w:tc>
        <w:tc>
          <w:tcPr>
            <w:tcW w:w="695" w:type="pct"/>
          </w:tcPr>
          <w:p w:rsidR="004D6517" w:rsidRPr="002177AD" w:rsidRDefault="004D6517" w:rsidP="00C77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lang w:val="es-ES"/>
              </w:rPr>
            </w:pPr>
            <w:r>
              <w:rPr>
                <w:color w:val="5F497A" w:themeColor="accent4" w:themeShade="BF"/>
                <w:lang w:val="es-ES"/>
              </w:rPr>
              <w:t>No da muestra de comprender y aplica incorrectamente el modelo CVU.</w:t>
            </w:r>
          </w:p>
        </w:tc>
        <w:tc>
          <w:tcPr>
            <w:tcW w:w="526" w:type="pct"/>
            <w:vMerge/>
          </w:tcPr>
          <w:p w:rsidR="004D6517" w:rsidRPr="009F203B" w:rsidRDefault="004D6517" w:rsidP="00C77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</w:tbl>
    <w:p w:rsidR="00BA1F05" w:rsidRDefault="00BA1F05"/>
    <w:sectPr w:rsidR="00BA1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69" w:rsidRDefault="007D7069" w:rsidP="00C31D82">
      <w:pPr>
        <w:spacing w:after="0" w:line="240" w:lineRule="auto"/>
      </w:pPr>
      <w:r>
        <w:separator/>
      </w:r>
    </w:p>
  </w:endnote>
  <w:endnote w:type="continuationSeparator" w:id="0">
    <w:p w:rsidR="007D7069" w:rsidRDefault="007D7069" w:rsidP="00C3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9D" w:rsidRDefault="00E539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9D" w:rsidRDefault="00E5399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9D" w:rsidRDefault="00E539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69" w:rsidRDefault="007D7069" w:rsidP="00C31D82">
      <w:pPr>
        <w:spacing w:after="0" w:line="240" w:lineRule="auto"/>
      </w:pPr>
      <w:r>
        <w:separator/>
      </w:r>
    </w:p>
  </w:footnote>
  <w:footnote w:type="continuationSeparator" w:id="0">
    <w:p w:rsidR="007D7069" w:rsidRDefault="007D7069" w:rsidP="00C31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9D" w:rsidRDefault="00E539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9D" w:rsidRDefault="00C31D82">
    <w:pPr>
      <w:pStyle w:val="Encabezado"/>
    </w:pPr>
    <w:r>
      <w:rPr>
        <w:noProof/>
        <w:lang w:eastAsia="es-MX"/>
      </w:rPr>
      <w:drawing>
        <wp:inline distT="0" distB="0" distL="0" distR="0" wp14:anchorId="7CCF85EB" wp14:editId="1039A073">
          <wp:extent cx="1923415" cy="677545"/>
          <wp:effectExtent l="0" t="0" r="635" b="8255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415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5000" w:type="pct"/>
      <w:tblLayout w:type="fixed"/>
      <w:tblLook w:val="0000" w:firstRow="0" w:lastRow="0" w:firstColumn="0" w:lastColumn="0" w:noHBand="0" w:noVBand="0"/>
    </w:tblPr>
    <w:tblGrid>
      <w:gridCol w:w="9054"/>
    </w:tblGrid>
    <w:tr w:rsidR="00E5399D" w:rsidRPr="00B576EB" w:rsidTr="00D13493">
      <w:trPr>
        <w:cantSplit/>
        <w:trHeight w:val="39"/>
      </w:trPr>
      <w:tc>
        <w:tcPr>
          <w:tcW w:w="5000" w:type="pct"/>
          <w:shd w:val="clear" w:color="auto" w:fill="002060"/>
        </w:tcPr>
        <w:p w:rsidR="00E5399D" w:rsidRPr="00B576EB" w:rsidRDefault="00E5399D" w:rsidP="00D13493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bookmarkStart w:id="0" w:name="_GoBack"/>
          <w:bookmarkEnd w:id="0"/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C31D82" w:rsidRDefault="00C31D8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9D" w:rsidRDefault="00E539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17"/>
    <w:rsid w:val="004D6517"/>
    <w:rsid w:val="007C6EB0"/>
    <w:rsid w:val="007D7069"/>
    <w:rsid w:val="00BA1F05"/>
    <w:rsid w:val="00BE1356"/>
    <w:rsid w:val="00C31D82"/>
    <w:rsid w:val="00D641EB"/>
    <w:rsid w:val="00D75AA3"/>
    <w:rsid w:val="00E5399D"/>
    <w:rsid w:val="00E6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3-nfasis1">
    <w:name w:val="Medium Grid 3 Accent 1"/>
    <w:basedOn w:val="Tablanormal"/>
    <w:uiPriority w:val="69"/>
    <w:rsid w:val="004D6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31D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D82"/>
  </w:style>
  <w:style w:type="paragraph" w:styleId="Piedepgina">
    <w:name w:val="footer"/>
    <w:basedOn w:val="Normal"/>
    <w:link w:val="PiedepginaCar"/>
    <w:uiPriority w:val="99"/>
    <w:unhideWhenUsed/>
    <w:rsid w:val="00C31D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D82"/>
  </w:style>
  <w:style w:type="paragraph" w:styleId="Textodeglobo">
    <w:name w:val="Balloon Text"/>
    <w:basedOn w:val="Normal"/>
    <w:link w:val="TextodegloboCar"/>
    <w:uiPriority w:val="99"/>
    <w:semiHidden/>
    <w:unhideWhenUsed/>
    <w:rsid w:val="00C3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3-nfasis1">
    <w:name w:val="Medium Grid 3 Accent 1"/>
    <w:basedOn w:val="Tablanormal"/>
    <w:uiPriority w:val="69"/>
    <w:rsid w:val="004D6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31D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D82"/>
  </w:style>
  <w:style w:type="paragraph" w:styleId="Piedepgina">
    <w:name w:val="footer"/>
    <w:basedOn w:val="Normal"/>
    <w:link w:val="PiedepginaCar"/>
    <w:uiPriority w:val="99"/>
    <w:unhideWhenUsed/>
    <w:rsid w:val="00C31D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D82"/>
  </w:style>
  <w:style w:type="paragraph" w:styleId="Textodeglobo">
    <w:name w:val="Balloon Text"/>
    <w:basedOn w:val="Normal"/>
    <w:link w:val="TextodegloboCar"/>
    <w:uiPriority w:val="99"/>
    <w:semiHidden/>
    <w:unhideWhenUsed/>
    <w:rsid w:val="00C3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9</cp:revision>
  <cp:lastPrinted>2014-11-20T18:24:00Z</cp:lastPrinted>
  <dcterms:created xsi:type="dcterms:W3CDTF">2014-06-06T07:02:00Z</dcterms:created>
  <dcterms:modified xsi:type="dcterms:W3CDTF">2014-11-20T18:24:00Z</dcterms:modified>
</cp:coreProperties>
</file>