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6E" w:rsidRPr="00FD10C4" w:rsidRDefault="00E6206E" w:rsidP="00E6206E">
      <w:pPr>
        <w:spacing w:line="240" w:lineRule="auto"/>
        <w:rPr>
          <w:rFonts w:ascii="Arial" w:hAnsi="Arial" w:cs="Arial"/>
          <w:sz w:val="20"/>
          <w:szCs w:val="20"/>
        </w:rPr>
      </w:pPr>
    </w:p>
    <w:p w:rsidR="006A15C8" w:rsidRPr="00724AF7" w:rsidRDefault="00724AF7" w:rsidP="00724AF7">
      <w:pPr>
        <w:shd w:val="clear" w:color="auto" w:fill="365F91" w:themeFill="accent1" w:themeFillShade="BF"/>
        <w:spacing w:line="240" w:lineRule="auto"/>
        <w:jc w:val="center"/>
        <w:rPr>
          <w:rFonts w:ascii="Arial" w:eastAsiaTheme="majorEastAsia" w:hAnsi="Arial" w:cs="Arial"/>
          <w:b/>
          <w:color w:val="FFFFFF" w:themeColor="background1"/>
          <w:sz w:val="20"/>
          <w:szCs w:val="20"/>
        </w:rPr>
      </w:pPr>
      <w:proofErr w:type="spellStart"/>
      <w:r w:rsidRPr="00724AF7">
        <w:rPr>
          <w:rFonts w:ascii="Arial" w:hAnsi="Arial" w:cs="Arial"/>
          <w:b/>
          <w:iCs/>
          <w:color w:val="FFFFFF" w:themeColor="background1"/>
        </w:rPr>
        <w:t>Tecmilenio</w:t>
      </w:r>
      <w:proofErr w:type="spellEnd"/>
      <w:r w:rsidRPr="00724AF7">
        <w:rPr>
          <w:rFonts w:ascii="Arial" w:hAnsi="Arial" w:cs="Arial"/>
          <w:b/>
          <w:iCs/>
          <w:color w:val="FFFFFF" w:themeColor="background1"/>
        </w:rPr>
        <w:t xml:space="preserve"> Online, Dirección de Innovación</w:t>
      </w:r>
    </w:p>
    <w:p w:rsidR="00724AF7" w:rsidRDefault="00724AF7" w:rsidP="00B047B8">
      <w:pPr>
        <w:spacing w:line="240" w:lineRule="auto"/>
        <w:jc w:val="center"/>
        <w:rPr>
          <w:rFonts w:ascii="Arial" w:eastAsiaTheme="majorEastAsia" w:hAnsi="Arial" w:cs="Arial"/>
          <w:b/>
          <w:sz w:val="20"/>
          <w:szCs w:val="20"/>
        </w:rPr>
      </w:pPr>
      <w:bookmarkStart w:id="0" w:name="_GoBack"/>
      <w:bookmarkEnd w:id="0"/>
    </w:p>
    <w:p w:rsidR="00E6206E" w:rsidRPr="00B047B8" w:rsidRDefault="00E6206E" w:rsidP="00B047B8">
      <w:pPr>
        <w:spacing w:line="240" w:lineRule="auto"/>
        <w:jc w:val="center"/>
        <w:rPr>
          <w:rFonts w:ascii="Arial" w:eastAsiaTheme="majorEastAsia" w:hAnsi="Arial" w:cs="Arial"/>
          <w:b/>
          <w:sz w:val="20"/>
          <w:szCs w:val="20"/>
        </w:rPr>
      </w:pPr>
      <w:r w:rsidRPr="00B047B8">
        <w:rPr>
          <w:rFonts w:ascii="Arial" w:eastAsiaTheme="majorEastAsia" w:hAnsi="Arial" w:cs="Arial"/>
          <w:b/>
          <w:sz w:val="20"/>
          <w:szCs w:val="20"/>
        </w:rPr>
        <w:t>ENCUESTA</w:t>
      </w:r>
    </w:p>
    <w:p w:rsidR="00E6206E" w:rsidRPr="00FD10C4" w:rsidRDefault="00E6206E" w:rsidP="005A0A27">
      <w:pPr>
        <w:spacing w:line="240" w:lineRule="auto"/>
        <w:jc w:val="right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 xml:space="preserve">Diseñada por Nacional Financiera </w:t>
      </w: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B047B8">
        <w:rPr>
          <w:rFonts w:ascii="Arial" w:eastAsiaTheme="majorEastAsia" w:hAnsi="Arial" w:cs="Arial"/>
          <w:b/>
          <w:sz w:val="20"/>
          <w:szCs w:val="20"/>
        </w:rPr>
        <w:t>Instrucciones</w:t>
      </w:r>
      <w:r w:rsidRPr="00FD10C4">
        <w:rPr>
          <w:rFonts w:ascii="Arial" w:eastAsiaTheme="majorEastAsia" w:hAnsi="Arial" w:cs="Arial"/>
          <w:sz w:val="20"/>
          <w:szCs w:val="20"/>
        </w:rPr>
        <w:t>:</w:t>
      </w:r>
      <w:r w:rsidR="005A0A27">
        <w:rPr>
          <w:rFonts w:ascii="Arial" w:eastAsiaTheme="majorEastAsia" w:hAnsi="Arial" w:cs="Arial"/>
          <w:sz w:val="20"/>
          <w:szCs w:val="20"/>
        </w:rPr>
        <w:t xml:space="preserve"> </w:t>
      </w:r>
      <w:r w:rsidRPr="00FD10C4">
        <w:rPr>
          <w:rFonts w:ascii="Arial" w:eastAsiaTheme="majorEastAsia" w:hAnsi="Arial" w:cs="Arial"/>
          <w:sz w:val="20"/>
          <w:szCs w:val="20"/>
        </w:rPr>
        <w:t>Responde a cada una de las preguntas con la opción de respuesta que mejor represente lo que ocurre en tu negocio, asignando los siguientes valores:</w:t>
      </w: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>Siempre: 3</w:t>
      </w: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>Frecuente: 2</w:t>
      </w: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>Rara vez: 1</w:t>
      </w:r>
    </w:p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>Nunca: 0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E6206E" w:rsidRDefault="00E6206E" w:rsidP="00D60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RESPUESTAS</w:t>
            </w:r>
          </w:p>
        </w:tc>
      </w:tr>
      <w:tr w:rsidR="005A0A27" w:rsidTr="005A0A27">
        <w:tc>
          <w:tcPr>
            <w:tcW w:w="9180" w:type="dxa"/>
            <w:gridSpan w:val="2"/>
            <w:shd w:val="clear" w:color="auto" w:fill="EEECE1" w:themeFill="background2"/>
          </w:tcPr>
          <w:p w:rsidR="005A0A27" w:rsidRPr="00D31E88" w:rsidRDefault="005A0A27" w:rsidP="005A0A2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I. Acerca de los clientes de la empresa</w:t>
            </w: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Sé quiénes son los clientes de la empresa</w:t>
            </w:r>
            <w:r w:rsidR="006A2D1C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A50B04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2. Sé cuánto </w:t>
            </w:r>
            <w:r w:rsidR="00E6206E"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compran los clientes.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Sé cuándo necesitan los productos/servicios.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Sé por qué usan los productos/servicios los clientes</w:t>
            </w:r>
            <w:r w:rsidR="006A2D1C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5. Sé porque eligen una marca, producto o servicio en lugar de 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o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tro.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6. Sé cuál es el beneficio esperado por los clientes.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7. Sé qué productos o servicios esperan los clientes.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8. Se cada cuándo utilizan los productos/servicios.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9. Sé qué servicios adicionales prefiere el cliente.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10. Sé qué artículos o servicios les brindan la mayor 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u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tilidad.</w:t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FD10C4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 w:rsidR="005A0A27"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6206E" w:rsidRPr="005B59C6" w:rsidRDefault="00E6206E" w:rsidP="00D60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A27" w:rsidTr="00560A7F">
        <w:tc>
          <w:tcPr>
            <w:tcW w:w="9180" w:type="dxa"/>
            <w:gridSpan w:val="2"/>
            <w:shd w:val="clear" w:color="auto" w:fill="EEECE1" w:themeFill="background2"/>
          </w:tcPr>
          <w:p w:rsidR="005A0A27" w:rsidRPr="00D31E88" w:rsidRDefault="005A0A27" w:rsidP="005A0A2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II. Acerca de los competidores de la empresa</w:t>
            </w: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Sé quién es el competidor directo de la empresa.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2. Sé quién podría convertirse en el competidor de la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empresa.</w:t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Sé qué servicios ofrecen los competidores de la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empresa.</w:t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D31E8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D31E8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De los productos o servicios que la empresa ofrece, se cuáles sustituyen a los de la compañía.</w:t>
            </w:r>
          </w:p>
        </w:tc>
        <w:tc>
          <w:tcPr>
            <w:tcW w:w="2268" w:type="dxa"/>
          </w:tcPr>
          <w:p w:rsidR="00E6206E" w:rsidRPr="00D31E88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5. Sé quiénes compran a los competidores </w:t>
            </w:r>
            <w:proofErr w:type="spellStart"/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del</w:t>
            </w:r>
            <w:proofErr w:type="spellEnd"/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="00A50B04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la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empresa.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lastRenderedPageBreak/>
              <w:t>6.  Sé porqué compran a los competidores de la empresa.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7.  Sé cómo  comparan a la empres los clientes con sus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competidores.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8. Conozco los planes de la competencia.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9. Se cuáles son las ventajas competitivas de la empresa respecto a sus competidores.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Se cuáles son las ventajas y desventajas que tiene el  negocio con respecto a sus competidores.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FD10C4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 w:rsidR="005A0A27"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E6206E" w:rsidRPr="005B59C6" w:rsidRDefault="00E6206E" w:rsidP="00D60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A27" w:rsidTr="007A2782">
        <w:tc>
          <w:tcPr>
            <w:tcW w:w="9180" w:type="dxa"/>
            <w:gridSpan w:val="2"/>
            <w:shd w:val="clear" w:color="auto" w:fill="EEECE1" w:themeFill="background2"/>
          </w:tcPr>
          <w:p w:rsidR="005A0A27" w:rsidRPr="005A0A27" w:rsidRDefault="005A0A27" w:rsidP="005A0A2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A0A27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III.  Acerca de los proveedores</w:t>
            </w: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Sé quién es mi proveedor.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2. Sé quiénes podrían ser nuevos proveedores.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FD10C4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 xml:space="preserve">3. Los </w:t>
            </w:r>
            <w:proofErr w:type="spellStart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>proveedores</w:t>
            </w:r>
            <w:proofErr w:type="spellEnd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>ofrecen</w:t>
            </w:r>
            <w:proofErr w:type="spellEnd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proofErr w:type="spellStart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>descuentos</w:t>
            </w:r>
            <w:proofErr w:type="spellEnd"/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ab/>
            </w:r>
            <w:r w:rsidRPr="00FD10C4">
              <w:rPr>
                <w:rFonts w:ascii="Arial" w:eastAsiaTheme="majorEastAsia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6206E" w:rsidRDefault="00E6206E" w:rsidP="00D60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Los proveedores entregan a tiempo el producto/servicio que la empresa necesita.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5. A los proveedores les importa la empresa como cliente.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6. Conozco las condiciones previas de todos los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proveedores.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7. Los proveedores conocen las necesidades de la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empresa.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8. Los proveedores de la empresa ofrecen crédito.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9. Estoy satisfecho con el servicio de los proveedores.   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Sé quiénes son los proveedores de los  competidores de la  empresa y qué ventajas y desventajas tienen comparadas con  los proveedores de la organización.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RPr="005B59C6" w:rsidTr="005A0A27">
        <w:tc>
          <w:tcPr>
            <w:tcW w:w="6912" w:type="dxa"/>
          </w:tcPr>
          <w:p w:rsidR="00E6206E" w:rsidRPr="00FD10C4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 w:rsidR="005A0A27"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6206E" w:rsidRPr="005B59C6" w:rsidRDefault="00E6206E" w:rsidP="00D60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A27" w:rsidTr="005A0A27">
        <w:tc>
          <w:tcPr>
            <w:tcW w:w="9180" w:type="dxa"/>
            <w:gridSpan w:val="2"/>
            <w:shd w:val="clear" w:color="auto" w:fill="EEECE1" w:themeFill="background2"/>
          </w:tcPr>
          <w:p w:rsidR="005A0A27" w:rsidRPr="006D1309" w:rsidRDefault="005A0A27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IV. Acerca de otros factores</w:t>
            </w: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Estoy enterado de los cambios que ocurren en la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economía.</w:t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2. Conozco los impactos que los cambios económicos pueden tener en la empresa.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Sabría qué medidas tomar, en caso de cambios en la situación económica del país.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Conozco los avances tecnológicos que podrían ayudar a la empresa.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5A0A27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5. Conozco lo que los competidores de la empresa están haciendo</w:t>
            </w:r>
            <w:r w:rsidR="003863FD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con nuevas tecnologías.</w:t>
            </w:r>
          </w:p>
        </w:tc>
        <w:tc>
          <w:tcPr>
            <w:tcW w:w="2268" w:type="dxa"/>
          </w:tcPr>
          <w:p w:rsidR="00E6206E" w:rsidRPr="005A0A27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6. Estoy atento a los cambios socioculturales que ocurren a mi alrededor.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lastRenderedPageBreak/>
              <w:t>7. La empresa se anticipa en modificaciones en sus productos a los cambios socioculturales que se observan.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8. Conozco los productos (servicios) con los </w:t>
            </w:r>
            <w:r w:rsidR="00206DDD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cuales la empresa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compite a partir de la apertura comercial global.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9.</w:t>
            </w:r>
            <w:r w:rsidR="00A65E05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Estoy atento a los cambios que se están dando como resultado de la apertura comercial</w:t>
            </w:r>
            <w:r w:rsidR="00206DDD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La empresa se adapta para hacer frente a las posibles consecuencias que pueda ocasionar la apertura.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0A27" w:rsidTr="00B32F20">
        <w:tc>
          <w:tcPr>
            <w:tcW w:w="9180" w:type="dxa"/>
            <w:gridSpan w:val="2"/>
            <w:shd w:val="clear" w:color="auto" w:fill="EEECE1" w:themeFill="background2"/>
          </w:tcPr>
          <w:p w:rsidR="005A0A27" w:rsidRDefault="005A0A27" w:rsidP="00D6050F">
            <w:pPr>
              <w:rPr>
                <w:rFonts w:ascii="Arial" w:hAnsi="Arial" w:cs="Arial"/>
                <w:sz w:val="20"/>
                <w:szCs w:val="20"/>
              </w:rPr>
            </w:pPr>
            <w:r w:rsidRPr="001C441C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1C441C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  <w:r w:rsidRPr="001C441C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1C441C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</w:tr>
      <w:tr w:rsidR="00E6206E" w:rsidTr="005A0A27">
        <w:tc>
          <w:tcPr>
            <w:tcW w:w="6912" w:type="dxa"/>
          </w:tcPr>
          <w:p w:rsidR="00E6206E" w:rsidRPr="00D25072" w:rsidRDefault="00E6206E" w:rsidP="00D25072">
            <w:pPr>
              <w:pStyle w:val="ListParagraph"/>
              <w:ind w:left="0"/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V. Acerca de las habilidades de la empresa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</w:t>
            </w:r>
            <w:r w:rsidR="00A50B04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Conozco cuáles son las actividades que requieren un alto nivel de dificultad o críticas en el negocio.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2. Poseo las habilidades para afrontar dificultades.    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La empresa se asegura de asignar las actividades críticas a la gente adecuada.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La empresa se asegura de contratar gente con las habilidades.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5. La empresa se asegura de capacitar a las personas para que  hagan bien sus actividades.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6. La empresa se asegura de evaluar el desempeño de sus empleados.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7. Conozco las habilidades que tienen los competidores de la empresa.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8. La empresa se preocupa por ser la mejor en su ramo.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9.</w:t>
            </w:r>
            <w:r w:rsid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La compañía hace que sus empleados se preocupen por ser los mejores en el negocio</w:t>
            </w:r>
            <w:r w:rsidR="00D2507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La empresa actualiza a sus empleados para tratar de ser los mejores en el negocio.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0A27" w:rsidRPr="001D0E3B" w:rsidTr="005A0A27">
        <w:tc>
          <w:tcPr>
            <w:tcW w:w="9180" w:type="dxa"/>
            <w:gridSpan w:val="2"/>
            <w:shd w:val="clear" w:color="auto" w:fill="EEECE1" w:themeFill="background2"/>
          </w:tcPr>
          <w:p w:rsidR="005A0A27" w:rsidRPr="001D0E3B" w:rsidRDefault="005A0A27" w:rsidP="005A0A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VI.  Acerca de la estructura de la empresa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Conozco cuáles son las tareas que hay q</w:t>
            </w:r>
            <w:r w:rsidR="00D2507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ue llevar a cabo en el negocio.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2. Se asignan las tareas de una manera ordenada.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Cada qu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ien sabe qué es lo que tiene qué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hacer.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4. </w:t>
            </w:r>
            <w:r w:rsidR="005A0A27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Cada quien hace lo que tiene qué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hacer.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5. El personal de la empresa está agrupado por áreas comunes.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6. La empresa asigna la autori</w:t>
            </w:r>
            <w:r w:rsidR="00D2507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dad suficiente a sus empleados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para que éstos cumplan con sus responsabilidades.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lastRenderedPageBreak/>
              <w:t>7. Los directores (dueño) de la empresa hace</w:t>
            </w:r>
            <w:r w:rsid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n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valer la autoridad de los puestos de mando (jefes).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A15C8" w:rsidRDefault="00E6206E" w:rsidP="004A66C6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8. </w:t>
            </w:r>
            <w:r w:rsidR="004A66C6" w:rsidRP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Las órdenes se dan a través de los jefes de las diferentes áreas y se respeta su jerarquía.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A15C8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9. Me entero rápido de lo que ocurre en el negocio.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A15C8" w:rsidRDefault="00E6206E" w:rsidP="004A66C6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Los empleados de la empresa se enteran de las metas de la compañía</w:t>
            </w:r>
            <w:r w:rsidR="004A66C6" w:rsidRP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A0A27" w:rsidTr="005A0A27">
        <w:tc>
          <w:tcPr>
            <w:tcW w:w="6912" w:type="dxa"/>
            <w:shd w:val="clear" w:color="auto" w:fill="auto"/>
          </w:tcPr>
          <w:p w:rsidR="005A0A27" w:rsidRPr="001D0E3B" w:rsidRDefault="005A0A27" w:rsidP="00D60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SUMA 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5A0A27" w:rsidRPr="001D0E3B" w:rsidRDefault="005A0A27" w:rsidP="00D60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A27" w:rsidTr="005A0A27">
        <w:tc>
          <w:tcPr>
            <w:tcW w:w="9180" w:type="dxa"/>
            <w:gridSpan w:val="2"/>
            <w:shd w:val="clear" w:color="auto" w:fill="EEECE1" w:themeFill="background2"/>
          </w:tcPr>
          <w:p w:rsidR="005A0A27" w:rsidRPr="006D1309" w:rsidRDefault="005A0A27" w:rsidP="005A0A2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b/>
                <w:sz w:val="20"/>
                <w:szCs w:val="20"/>
                <w:lang w:val="es-MX"/>
              </w:rPr>
              <w:t>VII. Acerca de los recursos de la empresa</w:t>
            </w: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1. La empresa da mantenimiento adecuado a sus instalaciones y equipo.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2. Los clientes están satisfechos con las instalaciones y equipo que tiene la empresa.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3. Las instalaciones y equipos funcionan adecuadamente.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4. Los inventarios son suficientes para realizar la operación normal del negocio.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5. La empresa tiene el producto o cumple con el servicio cuando el cliente lo solicita.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6A15C8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6. La empresa tiene la capacidad</w:t>
            </w:r>
            <w:r w:rsidR="006A15C8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 de conseguir nuevos empleados si se van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con los que cuenta.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7. Los nuevos empleados tienen las habilidades que se necesitan.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8. La empresa dispone de recursos (dinero) cuando se requiere.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9. </w:t>
            </w:r>
            <w:r w:rsidR="006A15C8"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 xml:space="preserve">empresa 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tiene capacidad para conseguir material y equi</w:t>
            </w:r>
            <w:r w:rsidR="00D25072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po adicional cuando se requiere.</w:t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Pr="006D1309" w:rsidRDefault="00E6206E" w:rsidP="00D6050F">
            <w:pPr>
              <w:rPr>
                <w:rFonts w:ascii="Arial" w:eastAsiaTheme="majorEastAsia" w:hAnsi="Arial" w:cs="Arial"/>
                <w:sz w:val="20"/>
                <w:szCs w:val="20"/>
                <w:lang w:val="es-MX"/>
              </w:rPr>
            </w:pP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>10. La empresa tiene la política de austeridad.</w:t>
            </w:r>
            <w:r w:rsidRPr="006D1309">
              <w:rPr>
                <w:rFonts w:ascii="Arial" w:eastAsiaTheme="majorEastAsia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2268" w:type="dxa"/>
          </w:tcPr>
          <w:p w:rsidR="00E6206E" w:rsidRPr="006D1309" w:rsidRDefault="00E6206E" w:rsidP="00D6050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6206E" w:rsidTr="005A0A27">
        <w:tc>
          <w:tcPr>
            <w:tcW w:w="6912" w:type="dxa"/>
          </w:tcPr>
          <w:p w:rsidR="00E6206E" w:rsidRDefault="00E6206E" w:rsidP="005A0A2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SU</w:t>
            </w:r>
            <w:r w:rsidR="005A0A27">
              <w:rPr>
                <w:rFonts w:ascii="Arial" w:eastAsiaTheme="majorEastAsia" w:hAnsi="Arial" w:cs="Arial"/>
                <w:b/>
                <w:sz w:val="20"/>
                <w:szCs w:val="20"/>
              </w:rPr>
              <w:t>B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6206E" w:rsidRDefault="00E6206E" w:rsidP="00D60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06E" w:rsidTr="005A0A27">
        <w:tc>
          <w:tcPr>
            <w:tcW w:w="6912" w:type="dxa"/>
            <w:shd w:val="clear" w:color="auto" w:fill="EEECE1" w:themeFill="background2"/>
          </w:tcPr>
          <w:p w:rsidR="00E6206E" w:rsidRPr="00FD10C4" w:rsidRDefault="00E6206E" w:rsidP="00D6050F">
            <w:p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>GRAN TOTAL</w:t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  <w:r w:rsidRPr="00FD10C4">
              <w:rPr>
                <w:rFonts w:ascii="Arial" w:eastAsiaTheme="majorEastAsia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EEECE1" w:themeFill="background2"/>
          </w:tcPr>
          <w:p w:rsidR="00E6206E" w:rsidRDefault="00E6206E" w:rsidP="00D60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06E" w:rsidRPr="00FD10C4" w:rsidRDefault="00E6206E" w:rsidP="00E6206E">
      <w:pPr>
        <w:spacing w:line="240" w:lineRule="auto"/>
        <w:rPr>
          <w:rFonts w:ascii="Arial" w:eastAsiaTheme="majorEastAsia" w:hAnsi="Arial" w:cs="Arial"/>
          <w:sz w:val="20"/>
          <w:szCs w:val="20"/>
        </w:rPr>
      </w:pP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  <w:r w:rsidRPr="00FD10C4">
        <w:rPr>
          <w:rFonts w:ascii="Arial" w:eastAsiaTheme="majorEastAsia" w:hAnsi="Arial" w:cs="Arial"/>
          <w:sz w:val="20"/>
          <w:szCs w:val="20"/>
        </w:rPr>
        <w:tab/>
      </w:r>
    </w:p>
    <w:p w:rsidR="00E6206E" w:rsidRDefault="00546AEB" w:rsidP="00E6206E">
      <w:pPr>
        <w:rPr>
          <w:rFonts w:ascii="Arial" w:eastAsiaTheme="majorEastAsia" w:hAnsi="Arial" w:cs="Arial"/>
          <w:b/>
          <w:sz w:val="20"/>
          <w:szCs w:val="20"/>
        </w:rPr>
      </w:pPr>
      <w:r w:rsidRPr="006A15C8">
        <w:rPr>
          <w:rFonts w:ascii="Arial" w:eastAsiaTheme="majorEastAsia" w:hAnsi="Arial" w:cs="Arial"/>
          <w:b/>
          <w:sz w:val="20"/>
          <w:szCs w:val="20"/>
        </w:rPr>
        <w:t>Adaptada de Nacional Financiera</w:t>
      </w:r>
      <w:r w:rsidR="006A15C8">
        <w:rPr>
          <w:rFonts w:ascii="Arial" w:eastAsiaTheme="majorEastAsia" w:hAnsi="Arial" w:cs="Arial"/>
          <w:b/>
          <w:sz w:val="20"/>
          <w:szCs w:val="20"/>
        </w:rPr>
        <w:br/>
      </w:r>
      <w:r w:rsidRPr="006A15C8">
        <w:rPr>
          <w:rFonts w:ascii="Arial" w:eastAsiaTheme="majorEastAsia" w:hAnsi="Arial" w:cs="Arial"/>
          <w:b/>
          <w:sz w:val="20"/>
          <w:szCs w:val="20"/>
        </w:rPr>
        <w:t xml:space="preserve"> </w:t>
      </w:r>
      <w:hyperlink r:id="rId6" w:history="1">
        <w:r w:rsidRPr="006A15C8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https://www.nafin.com/portalnf/get?file=/pdf/herramientas-negocio/mercadotecnia2_4.pdf</w:t>
        </w:r>
      </w:hyperlink>
    </w:p>
    <w:p w:rsidR="00546AEB" w:rsidRDefault="00546AEB" w:rsidP="00E6206E"/>
    <w:p w:rsidR="009E1351" w:rsidRDefault="009E1351" w:rsidP="00EF075F">
      <w:pPr>
        <w:tabs>
          <w:tab w:val="left" w:pos="1632"/>
        </w:tabs>
      </w:pPr>
    </w:p>
    <w:sectPr w:rsidR="009E1351" w:rsidSect="009E13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AD" w:rsidRDefault="00E02EAD" w:rsidP="00724AF7">
      <w:pPr>
        <w:spacing w:after="0" w:line="240" w:lineRule="auto"/>
      </w:pPr>
      <w:r>
        <w:separator/>
      </w:r>
    </w:p>
  </w:endnote>
  <w:endnote w:type="continuationSeparator" w:id="0">
    <w:p w:rsidR="00E02EAD" w:rsidRDefault="00E02EAD" w:rsidP="007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AD" w:rsidRDefault="00E02EAD" w:rsidP="00724AF7">
      <w:pPr>
        <w:spacing w:after="0" w:line="240" w:lineRule="auto"/>
      </w:pPr>
      <w:r>
        <w:separator/>
      </w:r>
    </w:p>
  </w:footnote>
  <w:footnote w:type="continuationSeparator" w:id="0">
    <w:p w:rsidR="00E02EAD" w:rsidRDefault="00E02EAD" w:rsidP="0072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F7" w:rsidRDefault="00724AF7">
    <w:pPr>
      <w:pStyle w:val="Header"/>
    </w:pPr>
    <w:r>
      <w:rPr>
        <w:noProof/>
        <w:lang w:eastAsia="es-MX"/>
      </w:rPr>
      <w:drawing>
        <wp:inline distT="0" distB="0" distL="0" distR="0" wp14:anchorId="364E7A4C" wp14:editId="7BB679DE">
          <wp:extent cx="1695468" cy="597248"/>
          <wp:effectExtent l="0" t="0" r="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042" cy="59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6E"/>
    <w:rsid w:val="00080487"/>
    <w:rsid w:val="000C6380"/>
    <w:rsid w:val="001B3D52"/>
    <w:rsid w:val="00206DDD"/>
    <w:rsid w:val="002A41A0"/>
    <w:rsid w:val="002D0CEA"/>
    <w:rsid w:val="002F5875"/>
    <w:rsid w:val="003058EC"/>
    <w:rsid w:val="00327E0C"/>
    <w:rsid w:val="00361A7E"/>
    <w:rsid w:val="003863FD"/>
    <w:rsid w:val="003C1E64"/>
    <w:rsid w:val="00482F54"/>
    <w:rsid w:val="004A66C6"/>
    <w:rsid w:val="00546AEB"/>
    <w:rsid w:val="005A0A27"/>
    <w:rsid w:val="006A15C8"/>
    <w:rsid w:val="006A2D1C"/>
    <w:rsid w:val="00724AF7"/>
    <w:rsid w:val="007C54E0"/>
    <w:rsid w:val="00963C3B"/>
    <w:rsid w:val="009E1351"/>
    <w:rsid w:val="00A152B8"/>
    <w:rsid w:val="00A50B04"/>
    <w:rsid w:val="00A65E05"/>
    <w:rsid w:val="00B047B8"/>
    <w:rsid w:val="00B973DF"/>
    <w:rsid w:val="00CE6903"/>
    <w:rsid w:val="00D20675"/>
    <w:rsid w:val="00D25072"/>
    <w:rsid w:val="00E02EAD"/>
    <w:rsid w:val="00E6206E"/>
    <w:rsid w:val="00EF075F"/>
    <w:rsid w:val="00F06081"/>
    <w:rsid w:val="00F37904"/>
    <w:rsid w:val="00F43349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E6689-36C2-49A4-BC7C-1E9D0C9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0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0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0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0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A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F7"/>
  </w:style>
  <w:style w:type="paragraph" w:styleId="Footer">
    <w:name w:val="footer"/>
    <w:basedOn w:val="Normal"/>
    <w:link w:val="FooterChar"/>
    <w:uiPriority w:val="99"/>
    <w:unhideWhenUsed/>
    <w:rsid w:val="00724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fin.com/portalnf/get?file=/pdf/herramientas-negocio/mercadotecnia2_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ENNA ADRIANA ESPINOSA SASTRE</cp:lastModifiedBy>
  <cp:revision>5</cp:revision>
  <dcterms:created xsi:type="dcterms:W3CDTF">2015-02-13T16:50:00Z</dcterms:created>
  <dcterms:modified xsi:type="dcterms:W3CDTF">2015-02-13T16:56:00Z</dcterms:modified>
</cp:coreProperties>
</file>