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60"/>
        <w:gridCol w:w="480"/>
        <w:gridCol w:w="480"/>
        <w:gridCol w:w="480"/>
        <w:gridCol w:w="480"/>
        <w:gridCol w:w="480"/>
      </w:tblGrid>
      <w:tr w:rsidR="0040448D" w:rsidRPr="0040448D" w:rsidTr="0040448D">
        <w:trPr>
          <w:trHeight w:val="34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 w:eastAsia="es-ES"/>
              </w:rPr>
              <w:t>Encuesta de satisfacción del cliente-usuario</w:t>
            </w:r>
          </w:p>
        </w:tc>
      </w:tr>
      <w:tr w:rsidR="0040448D" w:rsidRPr="0040448D" w:rsidTr="0040448D">
        <w:trPr>
          <w:trHeight w:val="34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Fecha:</w:t>
            </w:r>
          </w:p>
        </w:tc>
      </w:tr>
      <w:tr w:rsidR="0040448D" w:rsidRPr="0040448D" w:rsidTr="0040448D">
        <w:trPr>
          <w:trHeight w:val="34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Tipo de cliente:</w:t>
            </w:r>
          </w:p>
        </w:tc>
      </w:tr>
      <w:tr w:rsidR="0040448D" w:rsidRPr="0040448D" w:rsidTr="0040448D">
        <w:trPr>
          <w:trHeight w:val="340"/>
        </w:trPr>
        <w:tc>
          <w:tcPr>
            <w:tcW w:w="10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Clasifique su nivel de satisfacción de acuerdo con las siguientes afirmaciones:</w:t>
            </w: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1= nada de acuerdo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2= en desacuerdo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3= indiferente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4 = de acuerdo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5 = muy de acuerdo</w:t>
            </w:r>
          </w:p>
        </w:tc>
        <w:tc>
          <w:tcPr>
            <w:tcW w:w="2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40448D" w:rsidRPr="0040448D" w:rsidTr="0040448D">
        <w:trPr>
          <w:trHeight w:val="3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 w:eastAsia="es-ES"/>
              </w:rPr>
              <w:t>5</w:t>
            </w:r>
          </w:p>
        </w:tc>
      </w:tr>
      <w:tr w:rsidR="0040448D" w:rsidRPr="0040448D" w:rsidTr="0040448D">
        <w:trPr>
          <w:trHeight w:val="380"/>
        </w:trPr>
        <w:tc>
          <w:tcPr>
            <w:tcW w:w="8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1. La unidad/servicio realiza la labor esperada.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6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2. El personal se muestra dispuesto a ayudar a los usuarios.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6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3. El trato del personal con los usuarios es considerado y amable.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6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4. El personal da la imagen de estar totalmente cualificado para las tareas que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tiene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que realizar.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6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5. Cuando acudo al servicio/unidad sé que encontraré las mejores soluciones.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6. Como usuario, conozco las posibilidades que me ofrece el servicio /unidad.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7. El proveedor del servicio da una imagen de honestidad y confianza.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8. Cuando acudo al servicio no tengo problemas en contactar a la persona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que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puede responder a mis demandas.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9. El servicio/unidad informa de manera clara y comprensible a los usuarios.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10. He tenido la oportunidad de comprobar que el proveedor cuenta con 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recursos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y materiales suficientes para llevar a cabo su trabajo.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11. He podido comprobar que el proveedor dispone de programas y equipos 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informáticos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adecuados para llevar a cabo su trabajo.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12. He podido comprobar que el proveedor dispone de medios adecuados de 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comunicación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13. El servicio da respuesta rápida a las necesidades y problemas de los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usuarios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14. El servicio se adapta perfectamente a las necesidades y problemas de los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usuarios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15. El servicio ha solucionado satisfactoriamente mis demandas en ocasiones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pasadas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.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00"/>
        </w:trPr>
        <w:tc>
          <w:tcPr>
            <w:tcW w:w="85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16. He observado mejoras en el funcionamiento general del servicio en mis</w:t>
            </w:r>
          </w:p>
          <w:p w:rsidR="0040448D" w:rsidRPr="0040448D" w:rsidRDefault="0040448D">
            <w:pPr>
              <w:spacing w:after="0" w:line="240" w:lineRule="auto"/>
              <w:ind w:left="-481" w:firstLine="481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</w:t>
            </w:r>
            <w:proofErr w:type="gramStart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distintas</w:t>
            </w:r>
            <w:proofErr w:type="gramEnd"/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 xml:space="preserve"> visitas del mismo.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40" w:lineRule="auto"/>
              <w:ind w:left="-481" w:firstLine="48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  <w:r w:rsidRPr="0040448D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  <w:t> </w:t>
            </w:r>
          </w:p>
        </w:tc>
      </w:tr>
      <w:tr w:rsidR="0040448D" w:rsidRPr="0040448D" w:rsidTr="0040448D">
        <w:trPr>
          <w:trHeight w:val="320"/>
        </w:trPr>
        <w:tc>
          <w:tcPr>
            <w:tcW w:w="8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40448D" w:rsidRPr="0040448D" w:rsidRDefault="0040448D">
            <w:pPr>
              <w:spacing w:after="0"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40448D" w:rsidRPr="0040448D" w:rsidRDefault="004044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 w:eastAsia="es-ES"/>
              </w:rPr>
            </w:pPr>
          </w:p>
        </w:tc>
      </w:tr>
    </w:tbl>
    <w:p w:rsidR="00D05A2E" w:rsidRDefault="00D05A2E" w:rsidP="00D05A2E">
      <w:pPr>
        <w:jc w:val="center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lang w:val="es-ES_tradnl"/>
        </w:rPr>
        <w:lastRenderedPageBreak/>
        <w:t xml:space="preserve">Formato de encuesta de Satisfacción del cliente-usuario. Adaptado  de la Universidad de Córdoba.  Recuperado de </w:t>
      </w:r>
      <w:hyperlink r:id="rId7" w:history="1">
        <w:r>
          <w:rPr>
            <w:rStyle w:val="Hipervnculo"/>
            <w:rFonts w:ascii="Arial" w:hAnsi="Arial" w:cs="Arial"/>
            <w:sz w:val="20"/>
            <w:szCs w:val="24"/>
          </w:rPr>
          <w:t>http://www.uco.es/organizacion/calidad/encuestas/pdf/encuestaclienteusuarios.pdf</w:t>
        </w:r>
      </w:hyperlink>
    </w:p>
    <w:p w:rsidR="00A86C3D" w:rsidRDefault="00A86C3D" w:rsidP="0040448D"/>
    <w:sectPr w:rsidR="00A86C3D" w:rsidSect="00404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34" w:rsidRDefault="003E7E34" w:rsidP="00C4751C">
      <w:pPr>
        <w:spacing w:after="0" w:line="240" w:lineRule="auto"/>
      </w:pPr>
      <w:r>
        <w:separator/>
      </w:r>
    </w:p>
  </w:endnote>
  <w:endnote w:type="continuationSeparator" w:id="0">
    <w:p w:rsidR="003E7E34" w:rsidRDefault="003E7E34" w:rsidP="00C4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7C" w:rsidRDefault="0043517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44455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05300" w:rsidRDefault="00087F85" w:rsidP="00AA6A3B">
            <w:pPr>
              <w:pStyle w:val="Piedepgin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B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2BA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5300" w:rsidRDefault="003E7E3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7C" w:rsidRDefault="004351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34" w:rsidRDefault="003E7E34" w:rsidP="00C4751C">
      <w:pPr>
        <w:spacing w:after="0" w:line="240" w:lineRule="auto"/>
      </w:pPr>
      <w:r>
        <w:separator/>
      </w:r>
    </w:p>
  </w:footnote>
  <w:footnote w:type="continuationSeparator" w:id="0">
    <w:p w:rsidR="003E7E34" w:rsidRDefault="003E7E34" w:rsidP="00C4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7C" w:rsidRDefault="0043517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2760"/>
      <w:gridCol w:w="3687"/>
      <w:gridCol w:w="3129"/>
    </w:tblGrid>
    <w:tr w:rsidR="00C4751C" w:rsidRPr="00B576EB" w:rsidTr="00C4751C">
      <w:trPr>
        <w:gridAfter w:val="1"/>
        <w:wAfter w:w="1634" w:type="pct"/>
        <w:cantSplit/>
        <w:trHeight w:val="440"/>
      </w:trPr>
      <w:tc>
        <w:tcPr>
          <w:tcW w:w="1441" w:type="pct"/>
          <w:vMerge w:val="restart"/>
          <w:vAlign w:val="center"/>
        </w:tcPr>
        <w:p w:rsidR="00C4751C" w:rsidRPr="00B576EB" w:rsidRDefault="0043517C" w:rsidP="00984C50">
          <w:pPr>
            <w:pStyle w:val="Encabezado"/>
            <w:rPr>
              <w:rFonts w:ascii="Arial" w:hAnsi="Arial" w:cs="Arial"/>
            </w:rPr>
          </w:pPr>
          <w:r>
            <w:rPr>
              <w:noProof/>
              <w:lang w:eastAsia="es-MX"/>
            </w:rPr>
            <w:drawing>
              <wp:inline distT="0" distB="0" distL="0" distR="0" wp14:anchorId="286655C3" wp14:editId="78F4EB95">
                <wp:extent cx="1695468" cy="597248"/>
                <wp:effectExtent l="0" t="0" r="0" b="0"/>
                <wp:docPr id="2" name="0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042" cy="5970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25" w:type="pct"/>
          <w:vMerge w:val="restart"/>
          <w:vAlign w:val="center"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</w:rPr>
          </w:pPr>
        </w:p>
      </w:tc>
    </w:tr>
    <w:tr w:rsidR="00C4751C" w:rsidRPr="00B576EB" w:rsidTr="00C4751C">
      <w:trPr>
        <w:gridAfter w:val="1"/>
        <w:wAfter w:w="1634" w:type="pct"/>
        <w:cantSplit/>
        <w:trHeight w:val="253"/>
      </w:trPr>
      <w:tc>
        <w:tcPr>
          <w:tcW w:w="1441" w:type="pct"/>
          <w:vMerge/>
        </w:tcPr>
        <w:p w:rsidR="00C4751C" w:rsidRPr="00B576EB" w:rsidRDefault="00C4751C" w:rsidP="00984C50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925" w:type="pct"/>
          <w:vMerge/>
          <w:vAlign w:val="center"/>
        </w:tcPr>
        <w:p w:rsidR="00C4751C" w:rsidRPr="00B576EB" w:rsidRDefault="00C4751C" w:rsidP="00984C50">
          <w:pPr>
            <w:pStyle w:val="Encabezado"/>
            <w:spacing w:line="240" w:lineRule="exact"/>
            <w:ind w:left="-44" w:hanging="64"/>
            <w:jc w:val="right"/>
            <w:rPr>
              <w:rFonts w:ascii="Arial" w:hAnsi="Arial" w:cs="Arial"/>
              <w:b/>
            </w:rPr>
          </w:pPr>
        </w:p>
      </w:tc>
    </w:tr>
    <w:tr w:rsidR="00A05300" w:rsidRPr="00B576EB" w:rsidTr="00C4751C">
      <w:trPr>
        <w:cantSplit/>
        <w:trHeight w:val="39"/>
      </w:trPr>
      <w:tc>
        <w:tcPr>
          <w:tcW w:w="5000" w:type="pct"/>
          <w:gridSpan w:val="3"/>
          <w:shd w:val="clear" w:color="auto" w:fill="002060"/>
        </w:tcPr>
        <w:p w:rsidR="00A05300" w:rsidRPr="004B2BAC" w:rsidRDefault="004B2BAC" w:rsidP="004B2BAC">
          <w:pPr>
            <w:shd w:val="clear" w:color="auto" w:fill="365F91" w:themeFill="accent1" w:themeFillShade="BF"/>
            <w:spacing w:line="240" w:lineRule="auto"/>
            <w:jc w:val="center"/>
            <w:rPr>
              <w:rFonts w:ascii="Arial" w:eastAsiaTheme="majorEastAsia" w:hAnsi="Arial" w:cs="Arial"/>
              <w:b/>
              <w:color w:val="FFFFFF" w:themeColor="background1"/>
              <w:sz w:val="20"/>
              <w:szCs w:val="20"/>
            </w:rPr>
          </w:pPr>
          <w:proofErr w:type="spellStart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>Tecmilenio</w:t>
          </w:r>
          <w:proofErr w:type="spellEnd"/>
          <w:r w:rsidRPr="00724AF7">
            <w:rPr>
              <w:rFonts w:ascii="Arial" w:hAnsi="Arial" w:cs="Arial"/>
              <w:b/>
              <w:iCs/>
              <w:color w:val="FFFFFF" w:themeColor="background1"/>
            </w:rPr>
            <w:t xml:space="preserve"> Online, Dirección de Innovación</w:t>
          </w:r>
          <w:bookmarkStart w:id="0" w:name="_GoBack"/>
          <w:bookmarkEnd w:id="0"/>
        </w:p>
      </w:tc>
    </w:tr>
  </w:tbl>
  <w:p w:rsidR="00A05300" w:rsidRDefault="003E7E3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17C" w:rsidRDefault="004351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1C"/>
    <w:rsid w:val="00087F85"/>
    <w:rsid w:val="000A1663"/>
    <w:rsid w:val="00132CA4"/>
    <w:rsid w:val="001F20F0"/>
    <w:rsid w:val="002B1851"/>
    <w:rsid w:val="00336B98"/>
    <w:rsid w:val="003E7E34"/>
    <w:rsid w:val="0040448D"/>
    <w:rsid w:val="0043517C"/>
    <w:rsid w:val="00482394"/>
    <w:rsid w:val="004B2BAC"/>
    <w:rsid w:val="00506855"/>
    <w:rsid w:val="005A6249"/>
    <w:rsid w:val="00624EA3"/>
    <w:rsid w:val="00711BBD"/>
    <w:rsid w:val="007E0738"/>
    <w:rsid w:val="00846860"/>
    <w:rsid w:val="008F713D"/>
    <w:rsid w:val="00A36F7E"/>
    <w:rsid w:val="00A73DC6"/>
    <w:rsid w:val="00A86C3D"/>
    <w:rsid w:val="00A94D83"/>
    <w:rsid w:val="00C4751C"/>
    <w:rsid w:val="00D05A2E"/>
    <w:rsid w:val="00D405B5"/>
    <w:rsid w:val="00E1564A"/>
    <w:rsid w:val="00E4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05A2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5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51C"/>
  </w:style>
  <w:style w:type="paragraph" w:styleId="Piedepgina">
    <w:name w:val="footer"/>
    <w:basedOn w:val="Normal"/>
    <w:link w:val="PiedepginaCar"/>
    <w:uiPriority w:val="99"/>
    <w:unhideWhenUsed/>
    <w:rsid w:val="00C47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51C"/>
  </w:style>
  <w:style w:type="table" w:styleId="Cuadrculamedia3-nfasis1">
    <w:name w:val="Medium Grid 3 Accent 1"/>
    <w:basedOn w:val="Tablanormal"/>
    <w:uiPriority w:val="69"/>
    <w:rsid w:val="00C4751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Prrafodelista">
    <w:name w:val="List Paragraph"/>
    <w:basedOn w:val="Normal"/>
    <w:uiPriority w:val="34"/>
    <w:qFormat/>
    <w:rsid w:val="00A36F7E"/>
    <w:pPr>
      <w:spacing w:line="256" w:lineRule="auto"/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05A2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co.es/organizacion/calidad/encuestas/pdf/encuestaclienteusuarios.pdf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N</cp:lastModifiedBy>
  <cp:revision>10</cp:revision>
  <cp:lastPrinted>2014-10-30T07:04:00Z</cp:lastPrinted>
  <dcterms:created xsi:type="dcterms:W3CDTF">2014-11-09T19:34:00Z</dcterms:created>
  <dcterms:modified xsi:type="dcterms:W3CDTF">2015-06-15T23:22:00Z</dcterms:modified>
</cp:coreProperties>
</file>