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0" w:rsidRPr="00EB38FE" w:rsidRDefault="001062B0" w:rsidP="001062B0">
      <w:pPr>
        <w:rPr>
          <w:rFonts w:ascii="Arial" w:hAnsi="Arial" w:cs="Arial"/>
          <w:sz w:val="24"/>
          <w:szCs w:val="24"/>
        </w:rPr>
      </w:pPr>
    </w:p>
    <w:p w:rsidR="001B1041" w:rsidRDefault="001B1041" w:rsidP="001062B0">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simplePos x="0" y="0"/>
            <wp:positionH relativeFrom="column">
              <wp:posOffset>15240</wp:posOffset>
            </wp:positionH>
            <wp:positionV relativeFrom="paragraph">
              <wp:posOffset>66675</wp:posOffset>
            </wp:positionV>
            <wp:extent cx="2552700" cy="1438275"/>
            <wp:effectExtent l="19050" t="0" r="0" b="0"/>
            <wp:wrapTight wrapText="bothSides">
              <wp:wrapPolygon edited="0">
                <wp:start x="-161" y="0"/>
                <wp:lineTo x="-161" y="21457"/>
                <wp:lineTo x="21600" y="21457"/>
                <wp:lineTo x="21600" y="0"/>
                <wp:lineTo x="-161" y="0"/>
              </wp:wrapPolygon>
            </wp:wrapTight>
            <wp:docPr id="2" name="irc_mi" descr="http://a.abcnews.com/images/International/OBIT_NelsonMandela_1918_2013_131205_16x9_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abcnews.com/images/International/OBIT_NelsonMandela_1918_2013_131205_16x9_992.jpg"/>
                    <pic:cNvPicPr>
                      <a:picLocks noChangeAspect="1" noChangeArrowheads="1"/>
                    </pic:cNvPicPr>
                  </pic:nvPicPr>
                  <pic:blipFill>
                    <a:blip r:embed="rId8" cstate="print"/>
                    <a:srcRect/>
                    <a:stretch>
                      <a:fillRect/>
                    </a:stretch>
                  </pic:blipFill>
                  <pic:spPr bwMode="auto">
                    <a:xfrm>
                      <a:off x="0" y="0"/>
                      <a:ext cx="2552700" cy="1438275"/>
                    </a:xfrm>
                    <a:prstGeom prst="rect">
                      <a:avLst/>
                    </a:prstGeom>
                    <a:noFill/>
                    <a:ln w="9525">
                      <a:noFill/>
                      <a:miter lim="800000"/>
                      <a:headEnd/>
                      <a:tailEnd/>
                    </a:ln>
                  </pic:spPr>
                </pic:pic>
              </a:graphicData>
            </a:graphic>
          </wp:anchor>
        </w:drawing>
      </w:r>
    </w:p>
    <w:p w:rsidR="001062B0" w:rsidRDefault="001062B0" w:rsidP="001062B0">
      <w:pPr>
        <w:rPr>
          <w:rFonts w:ascii="Arial" w:hAnsi="Arial" w:cs="Arial"/>
          <w:sz w:val="24"/>
          <w:szCs w:val="24"/>
        </w:rPr>
      </w:pPr>
      <w:r w:rsidRPr="00EB38FE">
        <w:rPr>
          <w:rFonts w:ascii="Arial" w:hAnsi="Arial" w:cs="Arial"/>
          <w:b/>
          <w:sz w:val="24"/>
          <w:szCs w:val="24"/>
        </w:rPr>
        <w:t>Nelson Mandela</w:t>
      </w:r>
      <w:r w:rsidRPr="00EB38FE">
        <w:rPr>
          <w:rFonts w:ascii="Arial" w:hAnsi="Arial" w:cs="Arial"/>
          <w:sz w:val="24"/>
          <w:szCs w:val="24"/>
        </w:rPr>
        <w:t xml:space="preserve"> es considerado como el prisionero que ejerció un liderazgo </w:t>
      </w:r>
      <w:bookmarkStart w:id="0" w:name="_GoBack"/>
      <w:bookmarkEnd w:id="0"/>
      <w:r w:rsidRPr="00EB38FE">
        <w:rPr>
          <w:rFonts w:ascii="Arial" w:hAnsi="Arial" w:cs="Arial"/>
          <w:sz w:val="24"/>
          <w:szCs w:val="24"/>
        </w:rPr>
        <w:t>excepcional en la lucha por promover los derechos humanos frente al Apartheid.</w:t>
      </w:r>
    </w:p>
    <w:p w:rsidR="001062B0" w:rsidRDefault="001062B0" w:rsidP="001062B0">
      <w:pPr>
        <w:rPr>
          <w:rFonts w:ascii="Arial" w:hAnsi="Arial" w:cs="Arial"/>
          <w:sz w:val="24"/>
          <w:szCs w:val="24"/>
        </w:rPr>
      </w:pPr>
    </w:p>
    <w:p w:rsidR="001062B0" w:rsidRDefault="001062B0" w:rsidP="001062B0">
      <w:pPr>
        <w:rPr>
          <w:rFonts w:ascii="Arial" w:hAnsi="Arial" w:cs="Arial"/>
          <w:sz w:val="24"/>
          <w:szCs w:val="24"/>
        </w:rPr>
      </w:pPr>
    </w:p>
    <w:p w:rsidR="001062B0" w:rsidRPr="001062B0" w:rsidRDefault="001062B0" w:rsidP="001062B0">
      <w:pPr>
        <w:rPr>
          <w:rFonts w:ascii="Arial" w:hAnsi="Arial" w:cs="Arial"/>
          <w:sz w:val="20"/>
          <w:szCs w:val="24"/>
        </w:rPr>
      </w:pPr>
      <w:r w:rsidRPr="001062B0">
        <w:rPr>
          <w:rFonts w:ascii="Arial" w:hAnsi="Arial" w:cs="Arial"/>
          <w:sz w:val="20"/>
          <w:szCs w:val="24"/>
        </w:rPr>
        <w:t xml:space="preserve">Imagen tomada de: </w:t>
      </w:r>
      <w:hyperlink r:id="rId9" w:history="1">
        <w:r w:rsidRPr="001D5E7A">
          <w:rPr>
            <w:rStyle w:val="Hipervnculo"/>
            <w:rFonts w:ascii="Arial" w:hAnsi="Arial" w:cs="Arial"/>
            <w:sz w:val="20"/>
            <w:szCs w:val="24"/>
          </w:rPr>
          <w:t>http://abcnews.go.com/International/nelson-mandela-dead-south-african-president-dies/story?id=8787025</w:t>
        </w:r>
      </w:hyperlink>
      <w:r>
        <w:rPr>
          <w:rFonts w:ascii="Arial" w:hAnsi="Arial" w:cs="Arial"/>
          <w:sz w:val="20"/>
          <w:szCs w:val="24"/>
        </w:rPr>
        <w:t xml:space="preserve">. </w:t>
      </w:r>
      <w:r w:rsidRPr="001062B0">
        <w:rPr>
          <w:rFonts w:ascii="Arial" w:hAnsi="Arial" w:cs="Arial"/>
          <w:sz w:val="20"/>
          <w:szCs w:val="24"/>
        </w:rPr>
        <w:t>Solo para fines educativos.</w:t>
      </w:r>
    </w:p>
    <w:p w:rsidR="001062B0" w:rsidRPr="00EB38FE" w:rsidRDefault="001062B0" w:rsidP="001062B0">
      <w:pPr>
        <w:rPr>
          <w:rFonts w:ascii="Arial" w:hAnsi="Arial" w:cs="Arial"/>
          <w:sz w:val="24"/>
          <w:szCs w:val="24"/>
        </w:rPr>
      </w:pPr>
    </w:p>
    <w:p w:rsidR="001062B0" w:rsidRPr="00EB38FE" w:rsidRDefault="001062B0" w:rsidP="001062B0">
      <w:pPr>
        <w:rPr>
          <w:rFonts w:ascii="Arial" w:hAnsi="Arial" w:cs="Arial"/>
          <w:sz w:val="24"/>
          <w:szCs w:val="24"/>
        </w:rPr>
      </w:pPr>
    </w:p>
    <w:tbl>
      <w:tblPr>
        <w:tblStyle w:val="Listaclara-nfasis6"/>
        <w:tblW w:w="0" w:type="auto"/>
        <w:tblLook w:val="04A0" w:firstRow="1" w:lastRow="0" w:firstColumn="1" w:lastColumn="0" w:noHBand="0" w:noVBand="1"/>
      </w:tblPr>
      <w:tblGrid>
        <w:gridCol w:w="2263"/>
        <w:gridCol w:w="6565"/>
      </w:tblGrid>
      <w:tr w:rsidR="001062B0" w:rsidRPr="00EB38FE" w:rsidTr="00106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F79646" w:themeColor="accent6"/>
              <w:bottom w:val="single" w:sz="8" w:space="0" w:color="F79646" w:themeColor="accent6"/>
              <w:right w:val="single" w:sz="8" w:space="0" w:color="F79646" w:themeColor="accent6"/>
            </w:tcBorders>
          </w:tcPr>
          <w:p w:rsidR="001062B0" w:rsidRPr="001062B0" w:rsidRDefault="001062B0" w:rsidP="00955183">
            <w:pPr>
              <w:rPr>
                <w:rFonts w:ascii="Arial" w:hAnsi="Arial" w:cs="Arial"/>
                <w:b w:val="0"/>
                <w:color w:val="auto"/>
                <w:sz w:val="24"/>
                <w:szCs w:val="24"/>
              </w:rPr>
            </w:pPr>
            <w:r w:rsidRPr="001062B0">
              <w:rPr>
                <w:rFonts w:ascii="Arial" w:hAnsi="Arial" w:cs="Arial"/>
                <w:b w:val="0"/>
                <w:color w:val="auto"/>
                <w:sz w:val="24"/>
                <w:szCs w:val="24"/>
              </w:rPr>
              <w:t>Nombre completo</w:t>
            </w:r>
          </w:p>
        </w:tc>
        <w:tc>
          <w:tcPr>
            <w:tcW w:w="6565" w:type="dxa"/>
            <w:tcBorders>
              <w:left w:val="single" w:sz="8" w:space="0" w:color="F79646" w:themeColor="accent6"/>
            </w:tcBorders>
          </w:tcPr>
          <w:p w:rsidR="001062B0" w:rsidRPr="001062B0" w:rsidRDefault="001062B0" w:rsidP="0095518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062B0">
              <w:rPr>
                <w:rFonts w:ascii="Arial" w:hAnsi="Arial" w:cs="Arial"/>
                <w:color w:val="auto"/>
                <w:sz w:val="24"/>
                <w:szCs w:val="24"/>
              </w:rPr>
              <w:t xml:space="preserve">Nelson </w:t>
            </w:r>
            <w:proofErr w:type="spellStart"/>
            <w:r w:rsidRPr="001062B0">
              <w:rPr>
                <w:rFonts w:ascii="Arial" w:hAnsi="Arial" w:cs="Arial"/>
                <w:color w:val="auto"/>
                <w:sz w:val="24"/>
                <w:szCs w:val="24"/>
              </w:rPr>
              <w:t>Rolihlahla</w:t>
            </w:r>
            <w:proofErr w:type="spellEnd"/>
            <w:r w:rsidRPr="001062B0">
              <w:rPr>
                <w:rFonts w:ascii="Arial" w:hAnsi="Arial" w:cs="Arial"/>
                <w:color w:val="auto"/>
                <w:sz w:val="24"/>
                <w:szCs w:val="24"/>
              </w:rPr>
              <w:t xml:space="preserve"> Mandela</w:t>
            </w:r>
          </w:p>
        </w:tc>
      </w:tr>
      <w:tr w:rsidR="001062B0" w:rsidRPr="00EB38FE" w:rsidTr="0010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F79646" w:themeColor="accent6"/>
            </w:tcBorders>
          </w:tcPr>
          <w:p w:rsidR="001062B0" w:rsidRPr="001062B0" w:rsidRDefault="001062B0" w:rsidP="00955183">
            <w:pPr>
              <w:rPr>
                <w:rFonts w:ascii="Arial" w:hAnsi="Arial" w:cs="Arial"/>
                <w:b w:val="0"/>
                <w:sz w:val="24"/>
                <w:szCs w:val="24"/>
              </w:rPr>
            </w:pPr>
            <w:r w:rsidRPr="001062B0">
              <w:rPr>
                <w:rFonts w:ascii="Arial" w:hAnsi="Arial" w:cs="Arial"/>
                <w:b w:val="0"/>
                <w:sz w:val="24"/>
                <w:szCs w:val="24"/>
              </w:rPr>
              <w:t xml:space="preserve">Nace </w:t>
            </w:r>
          </w:p>
        </w:tc>
        <w:tc>
          <w:tcPr>
            <w:tcW w:w="6565" w:type="dxa"/>
            <w:tcBorders>
              <w:left w:val="single" w:sz="8" w:space="0" w:color="F79646" w:themeColor="accent6"/>
            </w:tcBorders>
          </w:tcPr>
          <w:p w:rsidR="001062B0" w:rsidRPr="00EB38FE" w:rsidRDefault="001062B0" w:rsidP="0095518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B38FE">
              <w:rPr>
                <w:rFonts w:ascii="Arial" w:hAnsi="Arial" w:cs="Arial"/>
                <w:sz w:val="24"/>
                <w:szCs w:val="24"/>
              </w:rPr>
              <w:t xml:space="preserve">Julio 18, 1918 en </w:t>
            </w:r>
            <w:proofErr w:type="spellStart"/>
            <w:r w:rsidRPr="00EB38FE">
              <w:rPr>
                <w:rFonts w:ascii="Arial" w:hAnsi="Arial" w:cs="Arial"/>
                <w:sz w:val="24"/>
                <w:szCs w:val="24"/>
              </w:rPr>
              <w:t>Mvezo</w:t>
            </w:r>
            <w:proofErr w:type="spellEnd"/>
            <w:r w:rsidRPr="00EB38FE">
              <w:rPr>
                <w:rFonts w:ascii="Arial" w:hAnsi="Arial" w:cs="Arial"/>
                <w:sz w:val="24"/>
                <w:szCs w:val="24"/>
              </w:rPr>
              <w:t xml:space="preserve">, Sudáfrica </w:t>
            </w:r>
          </w:p>
        </w:tc>
      </w:tr>
      <w:tr w:rsidR="001062B0" w:rsidRPr="00EB38FE" w:rsidTr="001062B0">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F79646" w:themeColor="accent6"/>
              <w:bottom w:val="single" w:sz="8" w:space="0" w:color="F79646" w:themeColor="accent6"/>
              <w:right w:val="single" w:sz="8" w:space="0" w:color="F79646" w:themeColor="accent6"/>
            </w:tcBorders>
          </w:tcPr>
          <w:p w:rsidR="001062B0" w:rsidRPr="001062B0" w:rsidRDefault="001062B0" w:rsidP="00955183">
            <w:pPr>
              <w:rPr>
                <w:rFonts w:ascii="Arial" w:hAnsi="Arial" w:cs="Arial"/>
                <w:b w:val="0"/>
                <w:sz w:val="24"/>
                <w:szCs w:val="24"/>
              </w:rPr>
            </w:pPr>
            <w:r w:rsidRPr="001062B0">
              <w:rPr>
                <w:rFonts w:ascii="Arial" w:hAnsi="Arial" w:cs="Arial"/>
                <w:b w:val="0"/>
                <w:sz w:val="24"/>
                <w:szCs w:val="24"/>
              </w:rPr>
              <w:t>Muere</w:t>
            </w:r>
          </w:p>
        </w:tc>
        <w:tc>
          <w:tcPr>
            <w:tcW w:w="6565" w:type="dxa"/>
            <w:tcBorders>
              <w:left w:val="single" w:sz="8" w:space="0" w:color="F79646" w:themeColor="accent6"/>
            </w:tcBorders>
          </w:tcPr>
          <w:p w:rsidR="001062B0" w:rsidRPr="00EB38FE" w:rsidRDefault="001062B0" w:rsidP="0095518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38FE">
              <w:rPr>
                <w:rFonts w:ascii="Arial" w:hAnsi="Arial" w:cs="Arial"/>
                <w:sz w:val="24"/>
                <w:szCs w:val="24"/>
              </w:rPr>
              <w:t>Diciembre 5, 2013 en Houghton, Sudáfrica</w:t>
            </w:r>
          </w:p>
        </w:tc>
      </w:tr>
      <w:tr w:rsidR="001062B0" w:rsidRPr="00EB38FE" w:rsidTr="0010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F79646" w:themeColor="accent6"/>
            </w:tcBorders>
          </w:tcPr>
          <w:p w:rsidR="001062B0" w:rsidRPr="001062B0" w:rsidRDefault="001062B0" w:rsidP="00955183">
            <w:pPr>
              <w:rPr>
                <w:rFonts w:ascii="Arial" w:hAnsi="Arial" w:cs="Arial"/>
                <w:b w:val="0"/>
                <w:sz w:val="24"/>
                <w:szCs w:val="24"/>
              </w:rPr>
            </w:pPr>
            <w:r w:rsidRPr="001062B0">
              <w:rPr>
                <w:rFonts w:ascii="Arial" w:hAnsi="Arial" w:cs="Arial"/>
                <w:b w:val="0"/>
                <w:sz w:val="24"/>
                <w:szCs w:val="24"/>
              </w:rPr>
              <w:t>Padre</w:t>
            </w:r>
          </w:p>
        </w:tc>
        <w:tc>
          <w:tcPr>
            <w:tcW w:w="6565" w:type="dxa"/>
            <w:tcBorders>
              <w:left w:val="single" w:sz="8" w:space="0" w:color="F79646" w:themeColor="accent6"/>
            </w:tcBorders>
          </w:tcPr>
          <w:p w:rsidR="001062B0" w:rsidRPr="00EB38FE" w:rsidRDefault="001062B0" w:rsidP="0095518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EB38FE">
              <w:rPr>
                <w:rFonts w:ascii="Arial" w:hAnsi="Arial" w:cs="Arial"/>
                <w:sz w:val="24"/>
                <w:szCs w:val="24"/>
              </w:rPr>
              <w:t>Gadla</w:t>
            </w:r>
            <w:proofErr w:type="spellEnd"/>
            <w:r w:rsidRPr="00EB38FE">
              <w:rPr>
                <w:rFonts w:ascii="Arial" w:hAnsi="Arial" w:cs="Arial"/>
                <w:sz w:val="24"/>
                <w:szCs w:val="24"/>
              </w:rPr>
              <w:t xml:space="preserve"> Henry </w:t>
            </w:r>
            <w:proofErr w:type="spellStart"/>
            <w:r w:rsidRPr="00EB38FE">
              <w:rPr>
                <w:rFonts w:ascii="Arial" w:hAnsi="Arial" w:cs="Arial"/>
                <w:sz w:val="24"/>
                <w:szCs w:val="24"/>
              </w:rPr>
              <w:t>Mphakanyiswa</w:t>
            </w:r>
            <w:proofErr w:type="spellEnd"/>
            <w:r w:rsidRPr="00EB38FE">
              <w:rPr>
                <w:rFonts w:ascii="Arial" w:hAnsi="Arial" w:cs="Arial"/>
                <w:sz w:val="24"/>
                <w:szCs w:val="24"/>
              </w:rPr>
              <w:t xml:space="preserve"> </w:t>
            </w:r>
          </w:p>
        </w:tc>
      </w:tr>
      <w:tr w:rsidR="001062B0" w:rsidRPr="00EB38FE" w:rsidTr="001062B0">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F79646" w:themeColor="accent6"/>
              <w:bottom w:val="single" w:sz="8" w:space="0" w:color="F79646" w:themeColor="accent6"/>
              <w:right w:val="single" w:sz="8" w:space="0" w:color="F79646" w:themeColor="accent6"/>
            </w:tcBorders>
          </w:tcPr>
          <w:p w:rsidR="001062B0" w:rsidRPr="001062B0" w:rsidRDefault="001062B0" w:rsidP="00955183">
            <w:pPr>
              <w:rPr>
                <w:rFonts w:ascii="Arial" w:hAnsi="Arial" w:cs="Arial"/>
                <w:b w:val="0"/>
                <w:sz w:val="24"/>
                <w:szCs w:val="24"/>
              </w:rPr>
            </w:pPr>
            <w:r w:rsidRPr="001062B0">
              <w:rPr>
                <w:rFonts w:ascii="Arial" w:hAnsi="Arial" w:cs="Arial"/>
                <w:b w:val="0"/>
                <w:sz w:val="24"/>
                <w:szCs w:val="24"/>
              </w:rPr>
              <w:t xml:space="preserve">Madre </w:t>
            </w:r>
          </w:p>
        </w:tc>
        <w:tc>
          <w:tcPr>
            <w:tcW w:w="6565" w:type="dxa"/>
            <w:tcBorders>
              <w:left w:val="single" w:sz="8" w:space="0" w:color="F79646" w:themeColor="accent6"/>
            </w:tcBorders>
          </w:tcPr>
          <w:p w:rsidR="001062B0" w:rsidRPr="00EB38FE" w:rsidRDefault="001062B0" w:rsidP="0095518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EB38FE">
              <w:rPr>
                <w:rFonts w:ascii="Arial" w:hAnsi="Arial" w:cs="Arial"/>
                <w:sz w:val="24"/>
                <w:szCs w:val="24"/>
              </w:rPr>
              <w:t>Nosekeni</w:t>
            </w:r>
            <w:proofErr w:type="spellEnd"/>
            <w:r w:rsidRPr="00EB38FE">
              <w:rPr>
                <w:rFonts w:ascii="Arial" w:hAnsi="Arial" w:cs="Arial"/>
                <w:sz w:val="24"/>
                <w:szCs w:val="24"/>
              </w:rPr>
              <w:t xml:space="preserve"> Fanny</w:t>
            </w:r>
          </w:p>
        </w:tc>
      </w:tr>
    </w:tbl>
    <w:p w:rsidR="001062B0" w:rsidRPr="00EB38FE" w:rsidRDefault="001062B0" w:rsidP="001062B0">
      <w:pPr>
        <w:rPr>
          <w:rFonts w:ascii="Arial" w:hAnsi="Arial" w:cs="Arial"/>
          <w:sz w:val="24"/>
          <w:szCs w:val="24"/>
        </w:rPr>
      </w:pPr>
    </w:p>
    <w:p w:rsidR="001062B0" w:rsidRPr="00EB38FE" w:rsidRDefault="00906856" w:rsidP="001062B0">
      <w:pPr>
        <w:rPr>
          <w:rFonts w:ascii="Arial" w:hAnsi="Arial" w:cs="Arial"/>
          <w:sz w:val="24"/>
          <w:szCs w:val="24"/>
        </w:rPr>
      </w:pPr>
      <w:r>
        <w:rPr>
          <w:rFonts w:ascii="Arial" w:hAnsi="Arial" w:cs="Arial"/>
          <w:sz w:val="24"/>
          <w:szCs w:val="24"/>
        </w:rPr>
        <w:t>Nelson</w:t>
      </w:r>
      <w:r w:rsidR="001062B0" w:rsidRPr="00EB38FE">
        <w:rPr>
          <w:rFonts w:ascii="Arial" w:hAnsi="Arial" w:cs="Arial"/>
          <w:sz w:val="24"/>
          <w:szCs w:val="24"/>
        </w:rPr>
        <w:t xml:space="preserve"> fue el hijo de la tercera esposa de su padre y a pesar de convivir poco con </w:t>
      </w:r>
      <w:r>
        <w:rPr>
          <w:rFonts w:ascii="Arial" w:hAnsi="Arial" w:cs="Arial"/>
          <w:sz w:val="24"/>
          <w:szCs w:val="24"/>
        </w:rPr>
        <w:t xml:space="preserve">él, </w:t>
      </w:r>
      <w:r w:rsidR="001062B0" w:rsidRPr="00EB38FE">
        <w:rPr>
          <w:rFonts w:ascii="Arial" w:hAnsi="Arial" w:cs="Arial"/>
          <w:sz w:val="24"/>
          <w:szCs w:val="24"/>
        </w:rPr>
        <w:t xml:space="preserve"> fue gran influencia pues era consejero del Rey de la tribu </w:t>
      </w:r>
      <w:proofErr w:type="spellStart"/>
      <w:r w:rsidR="001062B0" w:rsidRPr="00EB38FE">
        <w:rPr>
          <w:rFonts w:ascii="Arial" w:hAnsi="Arial" w:cs="Arial"/>
          <w:sz w:val="24"/>
          <w:szCs w:val="24"/>
        </w:rPr>
        <w:t>Thembu</w:t>
      </w:r>
      <w:proofErr w:type="spellEnd"/>
      <w:r w:rsidR="001062B0" w:rsidRPr="00EB38FE">
        <w:rPr>
          <w:rFonts w:ascii="Arial" w:hAnsi="Arial" w:cs="Arial"/>
          <w:sz w:val="24"/>
          <w:szCs w:val="24"/>
        </w:rPr>
        <w:t>.</w:t>
      </w:r>
    </w:p>
    <w:p w:rsidR="001062B0" w:rsidRPr="00EB38FE" w:rsidRDefault="001062B0" w:rsidP="001062B0">
      <w:pPr>
        <w:rPr>
          <w:rFonts w:ascii="Arial" w:hAnsi="Arial" w:cs="Arial"/>
          <w:sz w:val="24"/>
          <w:szCs w:val="24"/>
        </w:rPr>
      </w:pPr>
      <w:r w:rsidRPr="00EB38FE">
        <w:rPr>
          <w:rFonts w:ascii="Arial" w:hAnsi="Arial" w:cs="Arial"/>
          <w:sz w:val="24"/>
          <w:szCs w:val="24"/>
        </w:rPr>
        <w:t xml:space="preserve">De niño, sin saber leer ni escribir, era un excelente orador que podía cautivar a su público. Nelson comentó que la manera en que fue criado es lo que definió su personalidad ya que su padre le había enseñado su rebeldía, el sentido de la justicia, las costumbres </w:t>
      </w:r>
      <w:proofErr w:type="spellStart"/>
      <w:r w:rsidRPr="00EB38FE">
        <w:rPr>
          <w:rFonts w:ascii="Arial" w:hAnsi="Arial" w:cs="Arial"/>
          <w:sz w:val="24"/>
          <w:szCs w:val="24"/>
        </w:rPr>
        <w:t>thrembus</w:t>
      </w:r>
      <w:proofErr w:type="spellEnd"/>
      <w:r w:rsidRPr="00EB38FE">
        <w:rPr>
          <w:rFonts w:ascii="Arial" w:hAnsi="Arial" w:cs="Arial"/>
          <w:sz w:val="24"/>
          <w:szCs w:val="24"/>
        </w:rPr>
        <w:t>, sus principios y su autoridad.</w:t>
      </w:r>
    </w:p>
    <w:p w:rsidR="001062B0" w:rsidRPr="00EB38FE" w:rsidRDefault="00906856" w:rsidP="001062B0">
      <w:pPr>
        <w:rPr>
          <w:rFonts w:ascii="Arial" w:hAnsi="Arial" w:cs="Arial"/>
          <w:sz w:val="24"/>
          <w:szCs w:val="24"/>
        </w:rPr>
      </w:pPr>
      <w:r>
        <w:rPr>
          <w:rFonts w:ascii="Arial" w:hAnsi="Arial" w:cs="Arial"/>
          <w:sz w:val="24"/>
          <w:szCs w:val="24"/>
        </w:rPr>
        <w:t>A los cinco años</w:t>
      </w:r>
      <w:r w:rsidR="001062B0" w:rsidRPr="00EB38FE">
        <w:rPr>
          <w:rFonts w:ascii="Arial" w:hAnsi="Arial" w:cs="Arial"/>
          <w:sz w:val="24"/>
          <w:szCs w:val="24"/>
        </w:rPr>
        <w:t xml:space="preserve"> se trasladan  a vivir a la aldea </w:t>
      </w:r>
      <w:proofErr w:type="spellStart"/>
      <w:r w:rsidR="001062B0" w:rsidRPr="00EB38FE">
        <w:rPr>
          <w:rFonts w:ascii="Arial" w:hAnsi="Arial" w:cs="Arial"/>
          <w:sz w:val="24"/>
          <w:szCs w:val="24"/>
        </w:rPr>
        <w:t>Qunu</w:t>
      </w:r>
      <w:proofErr w:type="spellEnd"/>
      <w:r w:rsidR="001062B0" w:rsidRPr="00EB38FE">
        <w:rPr>
          <w:rFonts w:ascii="Arial" w:hAnsi="Arial" w:cs="Arial"/>
          <w:sz w:val="24"/>
          <w:szCs w:val="24"/>
        </w:rPr>
        <w:t>, donde se dedicaba a cuidar ovejas y terneros, sus juegos eran al lado de la naturaleza</w:t>
      </w:r>
      <w:r>
        <w:rPr>
          <w:rFonts w:ascii="Arial" w:hAnsi="Arial" w:cs="Arial"/>
          <w:sz w:val="24"/>
          <w:szCs w:val="24"/>
        </w:rPr>
        <w:t>, de las montañas y las piedras;</w:t>
      </w:r>
      <w:r w:rsidR="001062B0" w:rsidRPr="00EB38FE">
        <w:rPr>
          <w:rFonts w:ascii="Arial" w:hAnsi="Arial" w:cs="Arial"/>
          <w:sz w:val="24"/>
          <w:szCs w:val="24"/>
        </w:rPr>
        <w:t xml:space="preserve"> durante la noche sus padres le relataban historias y leyendas de guerreros heroicos con moraleja que eran transmitidas de generación en generación.</w:t>
      </w:r>
    </w:p>
    <w:p w:rsidR="001062B0" w:rsidRPr="00EB38FE" w:rsidRDefault="001062B0" w:rsidP="001062B0">
      <w:pPr>
        <w:rPr>
          <w:rFonts w:ascii="Arial" w:hAnsi="Arial" w:cs="Arial"/>
          <w:sz w:val="24"/>
          <w:szCs w:val="24"/>
        </w:rPr>
      </w:pPr>
      <w:r w:rsidRPr="00EB38FE">
        <w:rPr>
          <w:rFonts w:ascii="Arial" w:hAnsi="Arial" w:cs="Arial"/>
          <w:sz w:val="24"/>
          <w:szCs w:val="24"/>
        </w:rPr>
        <w:t>Se convierte en el primer niño d</w:t>
      </w:r>
      <w:r w:rsidR="00906856">
        <w:rPr>
          <w:rFonts w:ascii="Arial" w:hAnsi="Arial" w:cs="Arial"/>
          <w:sz w:val="24"/>
          <w:szCs w:val="24"/>
        </w:rPr>
        <w:t>e su tribu en ir a la escuela</w:t>
      </w:r>
      <w:r w:rsidRPr="00EB38FE">
        <w:rPr>
          <w:rFonts w:ascii="Arial" w:hAnsi="Arial" w:cs="Arial"/>
          <w:sz w:val="24"/>
          <w:szCs w:val="24"/>
        </w:rPr>
        <w:t xml:space="preserve"> debido a que su madre se convierte al cristianismo y bautiza a su hijo, a partir de ahí se le queda el nombre de Nelson.</w:t>
      </w:r>
    </w:p>
    <w:p w:rsidR="001062B0" w:rsidRPr="00EB38FE" w:rsidRDefault="00906856" w:rsidP="001062B0">
      <w:pPr>
        <w:rPr>
          <w:rFonts w:ascii="Arial" w:hAnsi="Arial" w:cs="Arial"/>
          <w:sz w:val="24"/>
          <w:szCs w:val="24"/>
        </w:rPr>
      </w:pPr>
      <w:r>
        <w:rPr>
          <w:rFonts w:ascii="Arial" w:hAnsi="Arial" w:cs="Arial"/>
          <w:sz w:val="24"/>
          <w:szCs w:val="24"/>
        </w:rPr>
        <w:lastRenderedPageBreak/>
        <w:t>A los nueve años</w:t>
      </w:r>
      <w:r w:rsidR="001062B0" w:rsidRPr="00EB38FE">
        <w:rPr>
          <w:rFonts w:ascii="Arial" w:hAnsi="Arial" w:cs="Arial"/>
          <w:sz w:val="24"/>
          <w:szCs w:val="24"/>
        </w:rPr>
        <w:t xml:space="preserve"> fallece su padre y junto con su madre, se marchan a </w:t>
      </w:r>
      <w:proofErr w:type="spellStart"/>
      <w:r w:rsidR="001062B0" w:rsidRPr="00EB38FE">
        <w:rPr>
          <w:rFonts w:ascii="Arial" w:hAnsi="Arial" w:cs="Arial"/>
          <w:sz w:val="24"/>
          <w:szCs w:val="24"/>
        </w:rPr>
        <w:t>Mqhekezweni</w:t>
      </w:r>
      <w:proofErr w:type="spellEnd"/>
      <w:r w:rsidR="001062B0" w:rsidRPr="00EB38FE">
        <w:rPr>
          <w:rFonts w:ascii="Arial" w:hAnsi="Arial" w:cs="Arial"/>
          <w:sz w:val="24"/>
          <w:szCs w:val="24"/>
        </w:rPr>
        <w:t xml:space="preserve">, donde una iglesia metodista </w:t>
      </w:r>
      <w:r>
        <w:rPr>
          <w:rFonts w:ascii="Arial" w:hAnsi="Arial" w:cs="Arial"/>
          <w:sz w:val="24"/>
          <w:szCs w:val="24"/>
        </w:rPr>
        <w:t>había encontra</w:t>
      </w:r>
      <w:r w:rsidR="001062B0" w:rsidRPr="00EB38FE">
        <w:rPr>
          <w:rFonts w:ascii="Arial" w:hAnsi="Arial" w:cs="Arial"/>
          <w:sz w:val="24"/>
          <w:szCs w:val="24"/>
        </w:rPr>
        <w:t>do al rey al que su padre había ay</w:t>
      </w:r>
      <w:r>
        <w:rPr>
          <w:rFonts w:ascii="Arial" w:hAnsi="Arial" w:cs="Arial"/>
          <w:sz w:val="24"/>
          <w:szCs w:val="24"/>
        </w:rPr>
        <w:t>udado como consejero, así que aquel</w:t>
      </w:r>
      <w:r w:rsidR="001062B0" w:rsidRPr="00EB38FE">
        <w:rPr>
          <w:rFonts w:ascii="Arial" w:hAnsi="Arial" w:cs="Arial"/>
          <w:sz w:val="24"/>
          <w:szCs w:val="24"/>
        </w:rPr>
        <w:t xml:space="preserve"> le propuso cuidar de Nelson para  ser su protector y maestro, a lo que su madre accedió.</w:t>
      </w:r>
    </w:p>
    <w:p w:rsidR="00906856" w:rsidRPr="00906856" w:rsidRDefault="002170BA" w:rsidP="002170BA">
      <w:r>
        <w:rPr>
          <w:rFonts w:ascii="Arial" w:hAnsi="Arial" w:cs="Arial"/>
          <w:noProof/>
          <w:sz w:val="24"/>
          <w:szCs w:val="24"/>
          <w:lang w:eastAsia="es-MX"/>
        </w:rPr>
        <w:drawing>
          <wp:anchor distT="0" distB="0" distL="114300" distR="114300" simplePos="0" relativeHeight="251659264" behindDoc="0" locked="0" layoutInCell="1" allowOverlap="1" wp14:anchorId="2D138EC5" wp14:editId="6258DC3A">
            <wp:simplePos x="0" y="0"/>
            <wp:positionH relativeFrom="column">
              <wp:posOffset>2200275</wp:posOffset>
            </wp:positionH>
            <wp:positionV relativeFrom="paragraph">
              <wp:posOffset>17780</wp:posOffset>
            </wp:positionV>
            <wp:extent cx="3695700" cy="2460625"/>
            <wp:effectExtent l="0" t="0" r="0" b="0"/>
            <wp:wrapSquare wrapText="bothSides"/>
            <wp:docPr id="7" name="irc_mi" descr="http://cdn.spectator.co.uk/wp-content/uploads/2014/01/163447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pectator.co.uk/wp-content/uploads/2014/01/163447973.jpg"/>
                    <pic:cNvPicPr>
                      <a:picLocks noChangeAspect="1" noChangeArrowheads="1"/>
                    </pic:cNvPicPr>
                  </pic:nvPicPr>
                  <pic:blipFill>
                    <a:blip r:embed="rId10" cstate="print"/>
                    <a:srcRect/>
                    <a:stretch>
                      <a:fillRect/>
                    </a:stretch>
                  </pic:blipFill>
                  <pic:spPr bwMode="auto">
                    <a:xfrm>
                      <a:off x="0" y="0"/>
                      <a:ext cx="3695700" cy="246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0DA0">
        <w:rPr>
          <w:noProof/>
          <w:lang w:eastAsia="es-MX"/>
        </w:rPr>
        <mc:AlternateContent>
          <mc:Choice Requires="wps">
            <w:drawing>
              <wp:anchor distT="0" distB="0" distL="114300" distR="114300" simplePos="0" relativeHeight="251660288" behindDoc="0" locked="0" layoutInCell="1" allowOverlap="1" wp14:anchorId="33E5D601" wp14:editId="134FB7FC">
                <wp:simplePos x="0" y="0"/>
                <wp:positionH relativeFrom="column">
                  <wp:posOffset>-3975735</wp:posOffset>
                </wp:positionH>
                <wp:positionV relativeFrom="paragraph">
                  <wp:posOffset>2521585</wp:posOffset>
                </wp:positionV>
                <wp:extent cx="2926080" cy="662940"/>
                <wp:effectExtent l="9525" t="5715"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62940"/>
                        </a:xfrm>
                        <a:prstGeom prst="rect">
                          <a:avLst/>
                        </a:prstGeom>
                        <a:solidFill>
                          <a:srgbClr val="FFFFFF"/>
                        </a:solidFill>
                        <a:ln w="9525">
                          <a:solidFill>
                            <a:srgbClr val="000000"/>
                          </a:solidFill>
                          <a:miter lim="800000"/>
                          <a:headEnd/>
                          <a:tailEnd/>
                        </a:ln>
                      </wps:spPr>
                      <wps:txbx>
                        <w:txbxContent>
                          <w:p w:rsidR="00906856" w:rsidRPr="001062B0" w:rsidRDefault="00906856" w:rsidP="00906856">
                            <w:pPr>
                              <w:jc w:val="center"/>
                              <w:rPr>
                                <w:rFonts w:ascii="Arial" w:hAnsi="Arial" w:cs="Arial"/>
                                <w:sz w:val="20"/>
                                <w:szCs w:val="24"/>
                              </w:rPr>
                            </w:pPr>
                            <w:r w:rsidRPr="001062B0">
                              <w:rPr>
                                <w:rFonts w:ascii="Arial" w:hAnsi="Arial" w:cs="Arial"/>
                                <w:sz w:val="20"/>
                                <w:szCs w:val="24"/>
                              </w:rPr>
                              <w:t xml:space="preserve">Imagen tomada de: </w:t>
                            </w:r>
                            <w:hyperlink r:id="rId11" w:history="1">
                              <w:r w:rsidRPr="001062B0">
                                <w:rPr>
                                  <w:rStyle w:val="Hipervnculo"/>
                                  <w:rFonts w:ascii="Arial" w:hAnsi="Arial" w:cs="Arial"/>
                                  <w:sz w:val="20"/>
                                  <w:szCs w:val="24"/>
                                </w:rPr>
                                <w:t>http://www.spectator.co.uk/features/9116391/the-mandela-files/</w:t>
                              </w:r>
                            </w:hyperlink>
                            <w:r w:rsidRPr="001062B0">
                              <w:rPr>
                                <w:rFonts w:ascii="Arial" w:hAnsi="Arial" w:cs="Arial"/>
                                <w:sz w:val="20"/>
                                <w:szCs w:val="24"/>
                              </w:rPr>
                              <w:t>. Solo para fines educativos.</w:t>
                            </w:r>
                          </w:p>
                          <w:p w:rsidR="00906856" w:rsidRDefault="00906856" w:rsidP="009068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05pt;margin-top:198.55pt;width:230.4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">
                <v:textbox>
                  <w:txbxContent>
                    <w:p w:rsidR="00906856" w:rsidRPr="001062B0" w:rsidRDefault="00906856" w:rsidP="00906856">
                      <w:pPr>
                        <w:jc w:val="center"/>
                        <w:rPr>
                          <w:rFonts w:ascii="Arial" w:hAnsi="Arial" w:cs="Arial"/>
                          <w:sz w:val="20"/>
                          <w:szCs w:val="24"/>
                        </w:rPr>
                      </w:pPr>
                      <w:r w:rsidRPr="001062B0">
                        <w:rPr>
                          <w:rFonts w:ascii="Arial" w:hAnsi="Arial" w:cs="Arial"/>
                          <w:sz w:val="20"/>
                          <w:szCs w:val="24"/>
                        </w:rPr>
                        <w:t xml:space="preserve">Imagen tomada de: </w:t>
                      </w:r>
                      <w:hyperlink r:id="rId12" w:history="1">
                        <w:r w:rsidRPr="001062B0">
                          <w:rPr>
                            <w:rStyle w:val="Hipervnculo"/>
                            <w:rFonts w:ascii="Arial" w:hAnsi="Arial" w:cs="Arial"/>
                            <w:sz w:val="20"/>
                            <w:szCs w:val="24"/>
                          </w:rPr>
                          <w:t>http://www.spectator.co.uk/features/9116391/the-mandela-files/</w:t>
                        </w:r>
                      </w:hyperlink>
                      <w:r w:rsidRPr="001062B0">
                        <w:rPr>
                          <w:rFonts w:ascii="Arial" w:hAnsi="Arial" w:cs="Arial"/>
                          <w:sz w:val="20"/>
                          <w:szCs w:val="24"/>
                        </w:rPr>
                        <w:t>. Solo para fines educativos.</w:t>
                      </w:r>
                    </w:p>
                    <w:p w:rsidR="00906856" w:rsidRDefault="00906856" w:rsidP="00906856">
                      <w:pPr>
                        <w:jc w:val="center"/>
                      </w:pPr>
                    </w:p>
                  </w:txbxContent>
                </v:textbox>
              </v:shape>
            </w:pict>
          </mc:Fallback>
        </mc:AlternateContent>
      </w:r>
      <w:proofErr w:type="spellStart"/>
      <w:r w:rsidR="001062B0" w:rsidRPr="00EB38FE">
        <w:rPr>
          <w:rFonts w:ascii="Arial" w:hAnsi="Arial" w:cs="Arial"/>
          <w:sz w:val="24"/>
          <w:szCs w:val="24"/>
        </w:rPr>
        <w:t>Dalindyebo</w:t>
      </w:r>
      <w:proofErr w:type="spellEnd"/>
      <w:r w:rsidR="001062B0" w:rsidRPr="00EB38FE">
        <w:rPr>
          <w:rFonts w:ascii="Arial" w:hAnsi="Arial" w:cs="Arial"/>
          <w:sz w:val="24"/>
          <w:szCs w:val="24"/>
        </w:rPr>
        <w:t>, rey de la tribu, inculcó en Mandela la conducta responsab</w:t>
      </w:r>
      <w:r w:rsidR="00906856">
        <w:rPr>
          <w:rFonts w:ascii="Arial" w:hAnsi="Arial" w:cs="Arial"/>
          <w:sz w:val="24"/>
          <w:szCs w:val="24"/>
        </w:rPr>
        <w:t>le y la búsqueda de la justicia;</w:t>
      </w:r>
      <w:r w:rsidR="001062B0" w:rsidRPr="00EB38FE">
        <w:rPr>
          <w:rFonts w:ascii="Arial" w:hAnsi="Arial" w:cs="Arial"/>
          <w:sz w:val="24"/>
          <w:szCs w:val="24"/>
        </w:rPr>
        <w:t xml:space="preserve"> de aquí adquirió cualidades de liderazgo, se le permitía intervenir en las juntas de donde observaba y aprendía; de aquí aprendió la democracia</w:t>
      </w:r>
      <w:r w:rsidR="00906856">
        <w:rPr>
          <w:rFonts w:ascii="Arial" w:hAnsi="Arial" w:cs="Arial"/>
          <w:sz w:val="24"/>
          <w:szCs w:val="24"/>
        </w:rPr>
        <w:t>,</w:t>
      </w:r>
      <w:r w:rsidR="001062B0" w:rsidRPr="00EB38FE">
        <w:rPr>
          <w:rFonts w:ascii="Arial" w:hAnsi="Arial" w:cs="Arial"/>
          <w:sz w:val="24"/>
          <w:szCs w:val="24"/>
        </w:rPr>
        <w:t xml:space="preserve"> que significaba que todo hombre tenía derecho a ser oído y que las decisiones se tomaban en conjunto con el pueblo, así como la idea del rey de que todo líder es como un pastor que va detrás del rebaño para dejar por delante a los más ágiles</w:t>
      </w:r>
      <w:r w:rsidR="00906856">
        <w:rPr>
          <w:rFonts w:ascii="Arial" w:hAnsi="Arial" w:cs="Arial"/>
          <w:sz w:val="24"/>
          <w:szCs w:val="24"/>
        </w:rPr>
        <w:t>,</w:t>
      </w:r>
      <w:r w:rsidR="001062B0" w:rsidRPr="00EB38FE">
        <w:rPr>
          <w:rFonts w:ascii="Arial" w:hAnsi="Arial" w:cs="Arial"/>
          <w:sz w:val="24"/>
          <w:szCs w:val="24"/>
        </w:rPr>
        <w:t xml:space="preserve"> para que los otros a</w:t>
      </w:r>
      <w:r w:rsidR="00906856">
        <w:rPr>
          <w:rFonts w:ascii="Arial" w:hAnsi="Arial" w:cs="Arial"/>
          <w:sz w:val="24"/>
          <w:szCs w:val="24"/>
        </w:rPr>
        <w:t>prendan y el liderazgo se dirija</w:t>
      </w:r>
      <w:r w:rsidR="001062B0" w:rsidRPr="00EB38FE">
        <w:rPr>
          <w:rFonts w:ascii="Arial" w:hAnsi="Arial" w:cs="Arial"/>
          <w:sz w:val="24"/>
          <w:szCs w:val="24"/>
        </w:rPr>
        <w:t xml:space="preserve"> desde detrás.</w:t>
      </w:r>
      <w:r w:rsidR="001062B0" w:rsidRPr="001062B0">
        <w:t xml:space="preserve"> </w:t>
      </w:r>
    </w:p>
    <w:p w:rsidR="001062B0" w:rsidRDefault="001062B0" w:rsidP="001062B0">
      <w:pPr>
        <w:rPr>
          <w:rFonts w:ascii="Arial" w:hAnsi="Arial" w:cs="Arial"/>
          <w:sz w:val="24"/>
          <w:szCs w:val="24"/>
        </w:rPr>
      </w:pPr>
      <w:r w:rsidRPr="00EB38FE">
        <w:rPr>
          <w:rFonts w:ascii="Arial" w:hAnsi="Arial" w:cs="Arial"/>
          <w:sz w:val="24"/>
          <w:szCs w:val="24"/>
        </w:rPr>
        <w:t xml:space="preserve">A los 16  años, Nelson ingresa al Instituto </w:t>
      </w:r>
      <w:proofErr w:type="spellStart"/>
      <w:r w:rsidRPr="00EB38FE">
        <w:rPr>
          <w:rFonts w:ascii="Arial" w:hAnsi="Arial" w:cs="Arial"/>
          <w:sz w:val="24"/>
          <w:szCs w:val="24"/>
        </w:rPr>
        <w:t>Clarkebury</w:t>
      </w:r>
      <w:proofErr w:type="spellEnd"/>
      <w:r w:rsidRPr="00EB38FE">
        <w:rPr>
          <w:rFonts w:ascii="Arial" w:hAnsi="Arial" w:cs="Arial"/>
          <w:sz w:val="24"/>
          <w:szCs w:val="24"/>
        </w:rPr>
        <w:t xml:space="preserve"> y po</w:t>
      </w:r>
      <w:r w:rsidR="00906856">
        <w:rPr>
          <w:rFonts w:ascii="Arial" w:hAnsi="Arial" w:cs="Arial"/>
          <w:sz w:val="24"/>
          <w:szCs w:val="24"/>
        </w:rPr>
        <w:t>r instrucciones de su protector;</w:t>
      </w:r>
      <w:r w:rsidRPr="00EB38FE">
        <w:rPr>
          <w:rFonts w:ascii="Arial" w:hAnsi="Arial" w:cs="Arial"/>
          <w:sz w:val="24"/>
          <w:szCs w:val="24"/>
        </w:rPr>
        <w:t xml:space="preserve"> se lo encomienda al director para ser preparado como consejero real bajo una enseñanza cristiana y liberal al estilo inglés.</w:t>
      </w:r>
    </w:p>
    <w:p w:rsidR="001062B0" w:rsidRPr="00EB38FE" w:rsidRDefault="001062B0" w:rsidP="001062B0">
      <w:pPr>
        <w:rPr>
          <w:rFonts w:ascii="Arial" w:hAnsi="Arial" w:cs="Arial"/>
          <w:sz w:val="24"/>
          <w:szCs w:val="24"/>
        </w:rPr>
      </w:pPr>
      <w:r w:rsidRPr="00EB38FE">
        <w:rPr>
          <w:rFonts w:ascii="Arial" w:hAnsi="Arial" w:cs="Arial"/>
          <w:sz w:val="24"/>
          <w:szCs w:val="24"/>
        </w:rPr>
        <w:t>Posteriormente ingresa al Colegio Universitario de Fort Hare donde es electo miembro del Consejo de Representantes Estudiantiles, de donde es expulsado por participar en una huelga.</w:t>
      </w:r>
    </w:p>
    <w:p w:rsidR="001062B0" w:rsidRPr="00EB38FE" w:rsidRDefault="001062B0" w:rsidP="001062B0">
      <w:pPr>
        <w:rPr>
          <w:rFonts w:ascii="Arial" w:hAnsi="Arial" w:cs="Arial"/>
          <w:sz w:val="24"/>
          <w:szCs w:val="24"/>
        </w:rPr>
      </w:pPr>
      <w:r w:rsidRPr="00EB38FE">
        <w:rPr>
          <w:rFonts w:ascii="Arial" w:hAnsi="Arial" w:cs="Arial"/>
          <w:sz w:val="24"/>
          <w:szCs w:val="24"/>
        </w:rPr>
        <w:t xml:space="preserve">En 1941 se traslada a Johannesburgo a estudiar Derecho en la Universidad de </w:t>
      </w:r>
      <w:proofErr w:type="spellStart"/>
      <w:r w:rsidRPr="00EB38FE">
        <w:rPr>
          <w:rFonts w:ascii="Arial" w:hAnsi="Arial" w:cs="Arial"/>
          <w:sz w:val="24"/>
          <w:szCs w:val="24"/>
        </w:rPr>
        <w:t>Wiswatersrand</w:t>
      </w:r>
      <w:proofErr w:type="spellEnd"/>
      <w:r w:rsidRPr="00EB38FE">
        <w:rPr>
          <w:rFonts w:ascii="Arial" w:hAnsi="Arial" w:cs="Arial"/>
          <w:sz w:val="24"/>
          <w:szCs w:val="24"/>
        </w:rPr>
        <w:t xml:space="preserve"> y a los cinco meses de estar ahí, recibe la noticia de la muerte de su protector.</w:t>
      </w:r>
    </w:p>
    <w:p w:rsidR="001062B0" w:rsidRPr="00EB38FE" w:rsidRDefault="001062B0" w:rsidP="001062B0">
      <w:pPr>
        <w:rPr>
          <w:rFonts w:ascii="Arial" w:hAnsi="Arial" w:cs="Arial"/>
          <w:sz w:val="24"/>
          <w:szCs w:val="24"/>
        </w:rPr>
      </w:pPr>
      <w:r w:rsidRPr="00EB38FE">
        <w:rPr>
          <w:rFonts w:ascii="Arial" w:hAnsi="Arial" w:cs="Arial"/>
          <w:sz w:val="24"/>
          <w:szCs w:val="24"/>
        </w:rPr>
        <w:t>En 1942 ingresa al Partido del Congreso Nacional Africano, graduándose dos años después y ejerciendo la profesión defendiendo a personas de color.</w:t>
      </w:r>
    </w:p>
    <w:p w:rsidR="001062B0" w:rsidRPr="00EB38FE" w:rsidRDefault="00906856" w:rsidP="001062B0">
      <w:pPr>
        <w:rPr>
          <w:rFonts w:ascii="Arial" w:hAnsi="Arial" w:cs="Arial"/>
          <w:sz w:val="24"/>
          <w:szCs w:val="24"/>
        </w:rPr>
      </w:pPr>
      <w:r>
        <w:rPr>
          <w:rFonts w:ascii="Arial" w:hAnsi="Arial" w:cs="Arial"/>
          <w:sz w:val="24"/>
          <w:szCs w:val="24"/>
        </w:rPr>
        <w:t>Entre 1948 y 1950</w:t>
      </w:r>
      <w:r w:rsidR="001062B0" w:rsidRPr="00EB38FE">
        <w:rPr>
          <w:rFonts w:ascii="Arial" w:hAnsi="Arial" w:cs="Arial"/>
          <w:sz w:val="24"/>
          <w:szCs w:val="24"/>
        </w:rPr>
        <w:t xml:space="preserve"> obtiene tres cargos en la Liga Juvenil del CNA donde se encuentra con la victoria del Partido del Gobierno  y esto reforzó la idea de que Sudáfrica debería ser un país del hombre blanco; es en 1950 cuando se aprueban dos leyes a favor del Apartheid, la primera era la Ley del  Censo y Población que facultaba al gobierno a la clasificación de los sudafricanos según su raza para autorizarlos a vivir y a trabajar y la segunda era la Ley de Áreas de los Grupos </w:t>
      </w:r>
      <w:r w:rsidR="001062B0" w:rsidRPr="00EB38FE">
        <w:rPr>
          <w:rFonts w:ascii="Arial" w:hAnsi="Arial" w:cs="Arial"/>
          <w:sz w:val="24"/>
          <w:szCs w:val="24"/>
        </w:rPr>
        <w:lastRenderedPageBreak/>
        <w:t xml:space="preserve">donde de acuerdo </w:t>
      </w:r>
      <w:r w:rsidR="001062B0">
        <w:rPr>
          <w:rFonts w:ascii="Arial" w:hAnsi="Arial" w:cs="Arial"/>
          <w:sz w:val="24"/>
          <w:szCs w:val="24"/>
        </w:rPr>
        <w:t>con</w:t>
      </w:r>
      <w:r w:rsidR="001062B0" w:rsidRPr="00EB38FE">
        <w:rPr>
          <w:rFonts w:ascii="Arial" w:hAnsi="Arial" w:cs="Arial"/>
          <w:sz w:val="24"/>
          <w:szCs w:val="24"/>
        </w:rPr>
        <w:t xml:space="preserve"> cada grupo racial tenía sus posesiones y comerciaba en su territorio.</w:t>
      </w:r>
    </w:p>
    <w:p w:rsidR="001062B0" w:rsidRPr="00EB38FE" w:rsidRDefault="00906856" w:rsidP="001062B0">
      <w:pPr>
        <w:rPr>
          <w:rFonts w:ascii="Arial" w:hAnsi="Arial" w:cs="Arial"/>
          <w:sz w:val="24"/>
          <w:szCs w:val="24"/>
        </w:rPr>
      </w:pPr>
      <w:r>
        <w:rPr>
          <w:rFonts w:ascii="Arial" w:hAnsi="Arial" w:cs="Arial"/>
          <w:sz w:val="24"/>
          <w:szCs w:val="24"/>
        </w:rPr>
        <w:t>El 26 de junio de 1952</w:t>
      </w:r>
      <w:r w:rsidR="001062B0" w:rsidRPr="00EB38FE">
        <w:rPr>
          <w:rFonts w:ascii="Arial" w:hAnsi="Arial" w:cs="Arial"/>
          <w:sz w:val="24"/>
          <w:szCs w:val="24"/>
        </w:rPr>
        <w:t xml:space="preserve"> Mandela lidera a varios grupos raciales, a lo que el gobierno los consideró como agitadores comunistas, por lo que Mandela es detenido aplicándosele la Ley de Represión del Comunismo y a pesar de eso siguió trabajando en el ANC.</w:t>
      </w:r>
    </w:p>
    <w:p w:rsidR="001062B0" w:rsidRPr="00EB38FE" w:rsidRDefault="001062B0" w:rsidP="001062B0">
      <w:pPr>
        <w:rPr>
          <w:rFonts w:ascii="Arial" w:hAnsi="Arial" w:cs="Arial"/>
          <w:sz w:val="24"/>
          <w:szCs w:val="24"/>
        </w:rPr>
      </w:pPr>
      <w:r w:rsidRPr="00EB38FE">
        <w:rPr>
          <w:rFonts w:ascii="Arial" w:hAnsi="Arial" w:cs="Arial"/>
          <w:sz w:val="24"/>
          <w:szCs w:val="24"/>
        </w:rPr>
        <w:t>En  agosto de 1952, Mandela junto con Oliver Tambo</w:t>
      </w:r>
      <w:r w:rsidR="00906856">
        <w:rPr>
          <w:rFonts w:ascii="Arial" w:hAnsi="Arial" w:cs="Arial"/>
          <w:sz w:val="24"/>
          <w:szCs w:val="24"/>
        </w:rPr>
        <w:t>,</w:t>
      </w:r>
      <w:r w:rsidRPr="00EB38FE">
        <w:rPr>
          <w:rFonts w:ascii="Arial" w:hAnsi="Arial" w:cs="Arial"/>
          <w:sz w:val="24"/>
          <w:szCs w:val="24"/>
        </w:rPr>
        <w:t xml:space="preserve"> abre el primer bufete de abogados donde todos los africanos recibían ayuda de él aunque con ciertos obstáculos por parte de los tribunales.</w:t>
      </w:r>
    </w:p>
    <w:p w:rsidR="001062B0" w:rsidRPr="00EB38FE" w:rsidRDefault="00906856" w:rsidP="001062B0">
      <w:pPr>
        <w:rPr>
          <w:rFonts w:ascii="Arial" w:hAnsi="Arial" w:cs="Arial"/>
          <w:sz w:val="24"/>
          <w:szCs w:val="24"/>
        </w:rPr>
      </w:pPr>
      <w:r>
        <w:rPr>
          <w:rFonts w:ascii="Arial" w:hAnsi="Arial" w:cs="Arial"/>
          <w:sz w:val="24"/>
          <w:szCs w:val="24"/>
        </w:rPr>
        <w:t>En 1956</w:t>
      </w:r>
      <w:r w:rsidR="001062B0" w:rsidRPr="00EB38FE">
        <w:rPr>
          <w:rFonts w:ascii="Arial" w:hAnsi="Arial" w:cs="Arial"/>
          <w:sz w:val="24"/>
          <w:szCs w:val="24"/>
        </w:rPr>
        <w:t xml:space="preserve"> es detenido y juzgado por alta traición junto con sus compañeros de pa</w:t>
      </w:r>
      <w:r>
        <w:rPr>
          <w:rFonts w:ascii="Arial" w:hAnsi="Arial" w:cs="Arial"/>
          <w:sz w:val="24"/>
          <w:szCs w:val="24"/>
        </w:rPr>
        <w:t>rtido y líderes de la oposición;</w:t>
      </w:r>
      <w:r w:rsidR="001062B0" w:rsidRPr="00EB38FE">
        <w:rPr>
          <w:rFonts w:ascii="Arial" w:hAnsi="Arial" w:cs="Arial"/>
          <w:sz w:val="24"/>
          <w:szCs w:val="24"/>
        </w:rPr>
        <w:t xml:space="preserve"> posteriormente fueron puestos en libertad bajo fianza; con esto, su matrimonio con Evelyn </w:t>
      </w:r>
      <w:proofErr w:type="spellStart"/>
      <w:r w:rsidR="001062B0" w:rsidRPr="00EB38FE">
        <w:rPr>
          <w:rFonts w:ascii="Arial" w:hAnsi="Arial" w:cs="Arial"/>
          <w:sz w:val="24"/>
          <w:szCs w:val="24"/>
        </w:rPr>
        <w:t>Ntoko</w:t>
      </w:r>
      <w:proofErr w:type="spellEnd"/>
      <w:r w:rsidR="001062B0" w:rsidRPr="00EB38FE">
        <w:rPr>
          <w:rFonts w:ascii="Arial" w:hAnsi="Arial" w:cs="Arial"/>
          <w:sz w:val="24"/>
          <w:szCs w:val="24"/>
        </w:rPr>
        <w:t xml:space="preserve"> se rompió.</w:t>
      </w:r>
    </w:p>
    <w:p w:rsidR="001062B0" w:rsidRDefault="00906856" w:rsidP="001062B0">
      <w:pPr>
        <w:rPr>
          <w:rFonts w:ascii="Arial" w:hAnsi="Arial" w:cs="Arial"/>
          <w:sz w:val="24"/>
          <w:szCs w:val="24"/>
        </w:rPr>
      </w:pPr>
      <w:r>
        <w:rPr>
          <w:rFonts w:ascii="Arial" w:hAnsi="Arial" w:cs="Arial"/>
          <w:sz w:val="24"/>
          <w:szCs w:val="24"/>
        </w:rPr>
        <w:t>En 1957</w:t>
      </w:r>
      <w:r w:rsidR="001062B0" w:rsidRPr="00EB38FE">
        <w:rPr>
          <w:rFonts w:ascii="Arial" w:hAnsi="Arial" w:cs="Arial"/>
          <w:sz w:val="24"/>
          <w:szCs w:val="24"/>
        </w:rPr>
        <w:t xml:space="preserve"> Nelson se casa con </w:t>
      </w:r>
      <w:proofErr w:type="spellStart"/>
      <w:r w:rsidR="001062B0" w:rsidRPr="00EB38FE">
        <w:rPr>
          <w:rFonts w:ascii="Arial" w:hAnsi="Arial" w:cs="Arial"/>
          <w:sz w:val="24"/>
          <w:szCs w:val="24"/>
        </w:rPr>
        <w:t>Winnie</w:t>
      </w:r>
      <w:proofErr w:type="spellEnd"/>
      <w:r w:rsidR="001062B0" w:rsidRPr="00EB38FE">
        <w:rPr>
          <w:rFonts w:ascii="Arial" w:hAnsi="Arial" w:cs="Arial"/>
          <w:sz w:val="24"/>
          <w:szCs w:val="24"/>
        </w:rPr>
        <w:t xml:space="preserve"> </w:t>
      </w:r>
      <w:proofErr w:type="spellStart"/>
      <w:r w:rsidR="001062B0" w:rsidRPr="00EB38FE">
        <w:rPr>
          <w:rFonts w:ascii="Arial" w:hAnsi="Arial" w:cs="Arial"/>
          <w:sz w:val="24"/>
          <w:szCs w:val="24"/>
        </w:rPr>
        <w:t>Madikizela</w:t>
      </w:r>
      <w:proofErr w:type="spellEnd"/>
      <w:r w:rsidR="001062B0" w:rsidRPr="00EB38FE">
        <w:rPr>
          <w:rFonts w:ascii="Arial" w:hAnsi="Arial" w:cs="Arial"/>
          <w:sz w:val="24"/>
          <w:szCs w:val="24"/>
        </w:rPr>
        <w:t xml:space="preserve"> y recorre de manera clandestina, todo el país para organizar una huelga.</w:t>
      </w:r>
    </w:p>
    <w:p w:rsidR="001062B0" w:rsidRPr="00EB38FE" w:rsidRDefault="001062B0" w:rsidP="001062B0">
      <w:pPr>
        <w:rPr>
          <w:rFonts w:ascii="Arial" w:hAnsi="Arial" w:cs="Arial"/>
          <w:sz w:val="24"/>
          <w:szCs w:val="24"/>
        </w:rPr>
      </w:pPr>
      <w:r w:rsidRPr="00EB38FE">
        <w:rPr>
          <w:rFonts w:ascii="Arial" w:hAnsi="Arial" w:cs="Arial"/>
          <w:sz w:val="24"/>
          <w:szCs w:val="24"/>
        </w:rPr>
        <w:t>Es en 1961 cuando Mandela Sale de Sudáfrica para pedir ayuda a la Gran Bretaña para su movimiento de liberación; en 1962 regresa a su país y es acusado de rebelión y abandono ilegal del país, por lo que se le sentencia a cinco años de prisión.</w:t>
      </w:r>
    </w:p>
    <w:p w:rsidR="001062B0" w:rsidRPr="00EB38FE" w:rsidRDefault="001062B0" w:rsidP="001062B0">
      <w:pPr>
        <w:rPr>
          <w:rFonts w:ascii="Arial" w:hAnsi="Arial" w:cs="Arial"/>
          <w:sz w:val="24"/>
          <w:szCs w:val="24"/>
        </w:rPr>
      </w:pPr>
      <w:r w:rsidRPr="00670DA0">
        <w:rPr>
          <w:rFonts w:ascii="Arial" w:hAnsi="Arial" w:cs="Arial"/>
          <w:sz w:val="24"/>
          <w:szCs w:val="24"/>
        </w:rPr>
        <w:t xml:space="preserve">En 1964, se le enjuicia en </w:t>
      </w:r>
      <w:proofErr w:type="spellStart"/>
      <w:r w:rsidRPr="00670DA0">
        <w:rPr>
          <w:rFonts w:ascii="Arial" w:hAnsi="Arial" w:cs="Arial"/>
          <w:sz w:val="24"/>
          <w:szCs w:val="24"/>
        </w:rPr>
        <w:t>Rivonia</w:t>
      </w:r>
      <w:proofErr w:type="spellEnd"/>
      <w:r w:rsidRPr="00670DA0">
        <w:rPr>
          <w:rFonts w:ascii="Arial" w:hAnsi="Arial" w:cs="Arial"/>
          <w:sz w:val="24"/>
          <w:szCs w:val="24"/>
        </w:rPr>
        <w:t xml:space="preserve"> y se le da cadena perpetua y pese a esto, sigue proclamando los derechos de los blancos de Sudáfrica;</w:t>
      </w:r>
      <w:r w:rsidRPr="00EB38FE">
        <w:rPr>
          <w:rFonts w:ascii="Arial" w:hAnsi="Arial" w:cs="Arial"/>
          <w:sz w:val="24"/>
          <w:szCs w:val="24"/>
        </w:rPr>
        <w:t xml:space="preserve"> sin embargo, obtiene el apoyo internacional y debido a esto sufre torturas pero no la muerte. Se da cuenta que siendo amable y amistoso con los carceleros obtenía ciertas beneficios.</w:t>
      </w:r>
    </w:p>
    <w:p w:rsidR="001062B0" w:rsidRPr="00EB38FE" w:rsidRDefault="00670DA0" w:rsidP="001062B0">
      <w:pPr>
        <w:rPr>
          <w:rFonts w:ascii="Arial" w:hAnsi="Arial" w:cs="Arial"/>
          <w:sz w:val="24"/>
          <w:szCs w:val="24"/>
        </w:rPr>
      </w:pPr>
      <w:r>
        <w:rPr>
          <w:rFonts w:ascii="Arial" w:hAnsi="Arial" w:cs="Arial"/>
          <w:sz w:val="24"/>
          <w:szCs w:val="24"/>
        </w:rPr>
        <w:t>En 1975</w:t>
      </w:r>
      <w:r w:rsidR="001062B0" w:rsidRPr="00EB38FE">
        <w:rPr>
          <w:rFonts w:ascii="Arial" w:hAnsi="Arial" w:cs="Arial"/>
          <w:sz w:val="24"/>
          <w:szCs w:val="24"/>
        </w:rPr>
        <w:t xml:space="preserve"> sus compañeros lo animan a que escriba sus memorias para servir de inspiración a los jóvenes</w:t>
      </w:r>
      <w:r w:rsidR="001062B0">
        <w:rPr>
          <w:rFonts w:ascii="Arial" w:hAnsi="Arial" w:cs="Arial"/>
          <w:sz w:val="24"/>
          <w:szCs w:val="24"/>
        </w:rPr>
        <w:t>; sin embargo</w:t>
      </w:r>
      <w:r w:rsidR="001062B0" w:rsidRPr="00EB38FE">
        <w:rPr>
          <w:rFonts w:ascii="Arial" w:hAnsi="Arial" w:cs="Arial"/>
          <w:sz w:val="24"/>
          <w:szCs w:val="24"/>
        </w:rPr>
        <w:t>, no se supo de este manuscrito de quinientas hojas.</w:t>
      </w:r>
    </w:p>
    <w:p w:rsidR="001062B0" w:rsidRPr="00EB38FE" w:rsidRDefault="00670DA0" w:rsidP="001062B0">
      <w:pPr>
        <w:rPr>
          <w:rFonts w:ascii="Arial" w:hAnsi="Arial" w:cs="Arial"/>
          <w:sz w:val="24"/>
          <w:szCs w:val="24"/>
        </w:rPr>
      </w:pPr>
      <w:r>
        <w:rPr>
          <w:rFonts w:ascii="Arial" w:hAnsi="Arial" w:cs="Arial"/>
          <w:sz w:val="24"/>
          <w:szCs w:val="24"/>
        </w:rPr>
        <w:t>En 1982</w:t>
      </w:r>
      <w:r w:rsidR="001062B0" w:rsidRPr="00EB38FE">
        <w:rPr>
          <w:rFonts w:ascii="Arial" w:hAnsi="Arial" w:cs="Arial"/>
          <w:sz w:val="24"/>
          <w:szCs w:val="24"/>
        </w:rPr>
        <w:t xml:space="preserve"> Mandela es trasladado a la prisión de alta seguridad de </w:t>
      </w:r>
      <w:proofErr w:type="spellStart"/>
      <w:r w:rsidR="001062B0" w:rsidRPr="00EB38FE">
        <w:rPr>
          <w:rFonts w:ascii="Arial" w:hAnsi="Arial" w:cs="Arial"/>
          <w:sz w:val="24"/>
          <w:szCs w:val="24"/>
        </w:rPr>
        <w:t>Pollsmoor</w:t>
      </w:r>
      <w:proofErr w:type="spellEnd"/>
      <w:r>
        <w:rPr>
          <w:rFonts w:ascii="Arial" w:hAnsi="Arial" w:cs="Arial"/>
          <w:sz w:val="24"/>
          <w:szCs w:val="24"/>
        </w:rPr>
        <w:t>,</w:t>
      </w:r>
      <w:r w:rsidR="001062B0" w:rsidRPr="00EB38FE">
        <w:rPr>
          <w:rFonts w:ascii="Arial" w:hAnsi="Arial" w:cs="Arial"/>
          <w:sz w:val="24"/>
          <w:szCs w:val="24"/>
        </w:rPr>
        <w:t xml:space="preserve"> donde tuvo más privilegios y así pudo cosechar verduras para donarlas, se le concedió ver a su mujer por primera vez.</w:t>
      </w:r>
    </w:p>
    <w:p w:rsidR="001062B0" w:rsidRPr="00EB38FE" w:rsidRDefault="001062B0" w:rsidP="001062B0">
      <w:pPr>
        <w:rPr>
          <w:rFonts w:ascii="Arial" w:hAnsi="Arial" w:cs="Arial"/>
          <w:sz w:val="24"/>
          <w:szCs w:val="24"/>
        </w:rPr>
      </w:pPr>
      <w:r w:rsidRPr="00EB38FE">
        <w:rPr>
          <w:rFonts w:ascii="Arial" w:hAnsi="Arial" w:cs="Arial"/>
          <w:sz w:val="24"/>
          <w:szCs w:val="24"/>
        </w:rPr>
        <w:t xml:space="preserve">Mandela se volvió un símbolo de lucha contra el Apartheid a nivel mundial; en 1985, el Presidente P. W. </w:t>
      </w:r>
      <w:proofErr w:type="spellStart"/>
      <w:r w:rsidRPr="00EB38FE">
        <w:rPr>
          <w:rFonts w:ascii="Arial" w:hAnsi="Arial" w:cs="Arial"/>
          <w:sz w:val="24"/>
          <w:szCs w:val="24"/>
        </w:rPr>
        <w:t>Botha</w:t>
      </w:r>
      <w:proofErr w:type="spellEnd"/>
      <w:r w:rsidRPr="00EB38FE">
        <w:rPr>
          <w:rFonts w:ascii="Arial" w:hAnsi="Arial" w:cs="Arial"/>
          <w:sz w:val="24"/>
          <w:szCs w:val="24"/>
        </w:rPr>
        <w:t xml:space="preserve"> ofrece la libertad de Mandela</w:t>
      </w:r>
      <w:r w:rsidR="00670DA0">
        <w:rPr>
          <w:rFonts w:ascii="Arial" w:hAnsi="Arial" w:cs="Arial"/>
          <w:sz w:val="24"/>
          <w:szCs w:val="24"/>
        </w:rPr>
        <w:t>,</w:t>
      </w:r>
      <w:r w:rsidRPr="00EB38FE">
        <w:rPr>
          <w:rFonts w:ascii="Arial" w:hAnsi="Arial" w:cs="Arial"/>
          <w:sz w:val="24"/>
          <w:szCs w:val="24"/>
        </w:rPr>
        <w:t xml:space="preserve"> sin  embargo, Mandela no acepta debido a que lo condicionaban a aceptar el Apartheid.</w:t>
      </w:r>
    </w:p>
    <w:p w:rsidR="001062B0" w:rsidRPr="00EB38FE" w:rsidRDefault="001062B0" w:rsidP="001062B0">
      <w:pPr>
        <w:rPr>
          <w:rFonts w:ascii="Arial" w:hAnsi="Arial" w:cs="Arial"/>
          <w:sz w:val="24"/>
          <w:szCs w:val="24"/>
        </w:rPr>
      </w:pPr>
      <w:r w:rsidRPr="00EB38FE">
        <w:rPr>
          <w:rFonts w:ascii="Arial" w:hAnsi="Arial" w:cs="Arial"/>
          <w:sz w:val="24"/>
          <w:szCs w:val="24"/>
        </w:rPr>
        <w:t xml:space="preserve">El tiempo pasó y </w:t>
      </w:r>
      <w:proofErr w:type="spellStart"/>
      <w:r w:rsidRPr="00EB38FE">
        <w:rPr>
          <w:rFonts w:ascii="Arial" w:hAnsi="Arial" w:cs="Arial"/>
          <w:sz w:val="24"/>
          <w:szCs w:val="24"/>
        </w:rPr>
        <w:t>Botha</w:t>
      </w:r>
      <w:proofErr w:type="spellEnd"/>
      <w:r w:rsidRPr="00EB38FE">
        <w:rPr>
          <w:rFonts w:ascii="Arial" w:hAnsi="Arial" w:cs="Arial"/>
          <w:sz w:val="24"/>
          <w:szCs w:val="24"/>
        </w:rPr>
        <w:t xml:space="preserve"> deja </w:t>
      </w:r>
      <w:r w:rsidR="00670DA0">
        <w:rPr>
          <w:rFonts w:ascii="Arial" w:hAnsi="Arial" w:cs="Arial"/>
          <w:sz w:val="24"/>
          <w:szCs w:val="24"/>
        </w:rPr>
        <w:t>la presidencia, que asume F. W. D</w:t>
      </w:r>
      <w:r w:rsidRPr="00EB38FE">
        <w:rPr>
          <w:rFonts w:ascii="Arial" w:hAnsi="Arial" w:cs="Arial"/>
          <w:sz w:val="24"/>
          <w:szCs w:val="24"/>
        </w:rPr>
        <w:t xml:space="preserve">e </w:t>
      </w:r>
      <w:proofErr w:type="spellStart"/>
      <w:r w:rsidRPr="00EB38FE">
        <w:rPr>
          <w:rFonts w:ascii="Arial" w:hAnsi="Arial" w:cs="Arial"/>
          <w:sz w:val="24"/>
          <w:szCs w:val="24"/>
        </w:rPr>
        <w:t>Klerk</w:t>
      </w:r>
      <w:proofErr w:type="spellEnd"/>
      <w:r w:rsidR="00670DA0">
        <w:rPr>
          <w:rFonts w:ascii="Arial" w:hAnsi="Arial" w:cs="Arial"/>
          <w:sz w:val="24"/>
          <w:szCs w:val="24"/>
        </w:rPr>
        <w:t>,</w:t>
      </w:r>
      <w:r w:rsidRPr="00EB38FE">
        <w:rPr>
          <w:rFonts w:ascii="Arial" w:hAnsi="Arial" w:cs="Arial"/>
          <w:sz w:val="24"/>
          <w:szCs w:val="24"/>
        </w:rPr>
        <w:t xml:space="preserve"> quien libera a los presos políticos; es en 1990, después de 27 años</w:t>
      </w:r>
      <w:r w:rsidR="00670DA0">
        <w:rPr>
          <w:rFonts w:ascii="Arial" w:hAnsi="Arial" w:cs="Arial"/>
          <w:sz w:val="24"/>
          <w:szCs w:val="24"/>
        </w:rPr>
        <w:t>, es liberado.</w:t>
      </w:r>
      <w:r w:rsidRPr="00EB38FE">
        <w:rPr>
          <w:rFonts w:ascii="Arial" w:hAnsi="Arial" w:cs="Arial"/>
          <w:sz w:val="24"/>
          <w:szCs w:val="24"/>
        </w:rPr>
        <w:t xml:space="preserve"> Mandela con 71 años asume el liderazgo de su partido y negocia con el gobierno la transición pacífica a la democracia y en 1993, debido a esto</w:t>
      </w:r>
      <w:r w:rsidR="00670DA0">
        <w:rPr>
          <w:rFonts w:ascii="Arial" w:hAnsi="Arial" w:cs="Arial"/>
          <w:sz w:val="24"/>
          <w:szCs w:val="24"/>
        </w:rPr>
        <w:t>,</w:t>
      </w:r>
      <w:r w:rsidRPr="00EB38FE">
        <w:rPr>
          <w:rFonts w:ascii="Arial" w:hAnsi="Arial" w:cs="Arial"/>
          <w:sz w:val="24"/>
          <w:szCs w:val="24"/>
        </w:rPr>
        <w:t xml:space="preserve"> comparte el premio Nobel con De Klerk.</w:t>
      </w:r>
    </w:p>
    <w:p w:rsidR="001062B0" w:rsidRPr="00EB38FE" w:rsidRDefault="00670DA0" w:rsidP="001062B0">
      <w:pPr>
        <w:rPr>
          <w:rFonts w:ascii="Arial" w:hAnsi="Arial" w:cs="Arial"/>
          <w:sz w:val="24"/>
          <w:szCs w:val="24"/>
        </w:rPr>
      </w:pPr>
      <w:r>
        <w:rPr>
          <w:rFonts w:ascii="Arial" w:hAnsi="Arial" w:cs="Arial"/>
          <w:sz w:val="24"/>
          <w:szCs w:val="24"/>
        </w:rPr>
        <w:lastRenderedPageBreak/>
        <w:t>En 1994</w:t>
      </w:r>
      <w:r w:rsidR="001062B0" w:rsidRPr="00EB38FE">
        <w:rPr>
          <w:rFonts w:ascii="Arial" w:hAnsi="Arial" w:cs="Arial"/>
          <w:sz w:val="24"/>
          <w:szCs w:val="24"/>
        </w:rPr>
        <w:t xml:space="preserve"> Mandela se convierte en el primer Presidente de raza negra de la República de Sudáfrica, quedando De Klerk como vicepresidente, donde ambos promueven una política de reconciliación nacional.</w:t>
      </w:r>
    </w:p>
    <w:p w:rsidR="001062B0" w:rsidRPr="00EB38FE" w:rsidRDefault="00670DA0" w:rsidP="001062B0">
      <w:pPr>
        <w:rPr>
          <w:rFonts w:ascii="Arial" w:hAnsi="Arial" w:cs="Arial"/>
          <w:sz w:val="24"/>
          <w:szCs w:val="24"/>
        </w:rPr>
      </w:pPr>
      <w:r>
        <w:rPr>
          <w:rFonts w:ascii="Arial" w:hAnsi="Arial" w:cs="Arial"/>
          <w:sz w:val="24"/>
          <w:szCs w:val="24"/>
        </w:rPr>
        <w:t>En 1997</w:t>
      </w:r>
      <w:r w:rsidR="001062B0" w:rsidRPr="00EB38FE">
        <w:rPr>
          <w:rFonts w:ascii="Arial" w:hAnsi="Arial" w:cs="Arial"/>
          <w:sz w:val="24"/>
          <w:szCs w:val="24"/>
        </w:rPr>
        <w:t xml:space="preserve"> se convierte en líder de las relaciones internacionales africanas interviniendo como mediador ante diferentes conflictos.</w:t>
      </w:r>
    </w:p>
    <w:p w:rsidR="001062B0" w:rsidRPr="00EB38FE" w:rsidRDefault="001062B0" w:rsidP="001062B0">
      <w:pPr>
        <w:rPr>
          <w:rFonts w:ascii="Arial" w:hAnsi="Arial" w:cs="Arial"/>
          <w:sz w:val="24"/>
          <w:szCs w:val="24"/>
        </w:rPr>
      </w:pPr>
      <w:r w:rsidRPr="00EB38FE">
        <w:rPr>
          <w:rFonts w:ascii="Arial" w:hAnsi="Arial" w:cs="Arial"/>
          <w:sz w:val="24"/>
          <w:szCs w:val="24"/>
        </w:rPr>
        <w:t>En 1999 Mandela entrega el poder a su sucesor Thabo Mbeki y se retira de la política.</w:t>
      </w:r>
    </w:p>
    <w:p w:rsidR="001062B0" w:rsidRPr="00EB38FE" w:rsidRDefault="00670DA0" w:rsidP="001062B0">
      <w:pPr>
        <w:rPr>
          <w:rFonts w:ascii="Arial" w:hAnsi="Arial" w:cs="Arial"/>
          <w:sz w:val="24"/>
          <w:szCs w:val="24"/>
        </w:rPr>
      </w:pPr>
      <w:r>
        <w:rPr>
          <w:rFonts w:ascii="Arial" w:hAnsi="Arial" w:cs="Arial"/>
          <w:sz w:val="24"/>
          <w:szCs w:val="24"/>
        </w:rPr>
        <w:t>En 2006</w:t>
      </w:r>
      <w:r w:rsidR="001062B0" w:rsidRPr="00EB38FE">
        <w:rPr>
          <w:rFonts w:ascii="Arial" w:hAnsi="Arial" w:cs="Arial"/>
          <w:sz w:val="24"/>
          <w:szCs w:val="24"/>
        </w:rPr>
        <w:t xml:space="preserve"> recibe el máximo galardón de Amnistía Internacional: el Premio Embajador de Conciencia como reconocimiento a su liderazgo para promover los derechos humanos.</w:t>
      </w:r>
    </w:p>
    <w:p w:rsidR="001062B0" w:rsidRPr="00EB38FE" w:rsidRDefault="001062B0" w:rsidP="001062B0">
      <w:pPr>
        <w:rPr>
          <w:rFonts w:ascii="Arial" w:hAnsi="Arial" w:cs="Arial"/>
          <w:sz w:val="24"/>
          <w:szCs w:val="24"/>
        </w:rPr>
      </w:pPr>
      <w:r w:rsidRPr="00EB38FE">
        <w:rPr>
          <w:rFonts w:ascii="Arial" w:hAnsi="Arial" w:cs="Arial"/>
          <w:sz w:val="24"/>
          <w:szCs w:val="24"/>
        </w:rPr>
        <w:t>El perfil de Mandela como líder se ba</w:t>
      </w:r>
      <w:r w:rsidR="00670DA0">
        <w:rPr>
          <w:rFonts w:ascii="Arial" w:hAnsi="Arial" w:cs="Arial"/>
          <w:sz w:val="24"/>
          <w:szCs w:val="24"/>
        </w:rPr>
        <w:t>sa en que fue visionario y tuvo</w:t>
      </w:r>
      <w:r w:rsidRPr="00EB38FE">
        <w:rPr>
          <w:rFonts w:ascii="Arial" w:hAnsi="Arial" w:cs="Arial"/>
          <w:sz w:val="24"/>
          <w:szCs w:val="24"/>
        </w:rPr>
        <w:t xml:space="preserve"> una meta trascendente, eso le ayudó a soportar los 27 años de cárcel y puso fin al Apartheid para crear una Sudáfrica democrática, por lo que se considera que ejerció el estilo de liderazgo adecuado a cada momento, caracterizándose por:</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Idealismo y pragmatismo</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Ideales morales como igualdad, justicia, fraternidad, tolerancia, respeto, generosidad, compasión y perdón.</w:t>
      </w:r>
    </w:p>
    <w:p w:rsidR="001062B0" w:rsidRPr="00EB38FE" w:rsidRDefault="001062B0" w:rsidP="001062B0">
      <w:pPr>
        <w:numPr>
          <w:ilvl w:val="0"/>
          <w:numId w:val="2"/>
        </w:numPr>
        <w:contextualSpacing/>
        <w:rPr>
          <w:rFonts w:ascii="Arial" w:hAnsi="Arial" w:cs="Arial"/>
          <w:sz w:val="24"/>
          <w:szCs w:val="24"/>
        </w:rPr>
      </w:pPr>
      <w:r>
        <w:rPr>
          <w:rFonts w:ascii="Arial" w:hAnsi="Arial" w:cs="Arial"/>
          <w:sz w:val="24"/>
          <w:szCs w:val="24"/>
        </w:rPr>
        <w:t>Mantenerse firme en su meta: poner</w:t>
      </w:r>
      <w:r w:rsidRPr="00EB38FE">
        <w:rPr>
          <w:rFonts w:ascii="Arial" w:hAnsi="Arial" w:cs="Arial"/>
          <w:sz w:val="24"/>
          <w:szCs w:val="24"/>
        </w:rPr>
        <w:t xml:space="preserve"> fin al Apartheid</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Herramientas de persuasión para atraer a la gente</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Adaptabilidad a situaciones difíciles y aprovecharlas para el logro de sus objetivos.</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Adivinando su futuro, elige adecuadamente su profesión.</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Aprovecha los 27 años de cárcel para seguir trabajando desde ahí y continuar luchando por sus objetivos.</w:t>
      </w:r>
    </w:p>
    <w:p w:rsidR="001062B0" w:rsidRPr="00EB38FE" w:rsidRDefault="00670DA0" w:rsidP="001062B0">
      <w:pPr>
        <w:numPr>
          <w:ilvl w:val="0"/>
          <w:numId w:val="2"/>
        </w:numPr>
        <w:contextualSpacing/>
        <w:rPr>
          <w:rFonts w:ascii="Arial" w:hAnsi="Arial" w:cs="Arial"/>
          <w:sz w:val="24"/>
          <w:szCs w:val="24"/>
        </w:rPr>
      </w:pPr>
      <w:r>
        <w:rPr>
          <w:rFonts w:ascii="Arial" w:hAnsi="Arial" w:cs="Arial"/>
          <w:sz w:val="24"/>
          <w:szCs w:val="24"/>
        </w:rPr>
        <w:t>Resiliencia ante la adversidad;</w:t>
      </w:r>
      <w:r w:rsidR="001062B0" w:rsidRPr="00EB38FE">
        <w:rPr>
          <w:rFonts w:ascii="Arial" w:hAnsi="Arial" w:cs="Arial"/>
          <w:sz w:val="24"/>
          <w:szCs w:val="24"/>
        </w:rPr>
        <w:t xml:space="preserve"> a pesar de haber estado encerrado, él nunca se sintió así ya que su mente viajaba a cualquier lado.</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Transformó sentimientos negativos en valores como la tolerancia, el respeto y el perdón.</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Fue el primero que quemó su “carnet de paso” (documento de identidad de hombre negro) con el que se le prohibía la entrada a los negros a determinados lugares.</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Fomentó en su esposa la esperanza de lograr sus objetivos y ella lo ayudó desde afuera.</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Tuvo disposición de aceptar las dificultades que surgían y pagar el precio por ellas para lograr su objetivo.</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Creó un espíritu de equipo</w:t>
      </w:r>
      <w:r w:rsidR="00670DA0">
        <w:rPr>
          <w:rFonts w:ascii="Arial" w:hAnsi="Arial" w:cs="Arial"/>
          <w:sz w:val="24"/>
          <w:szCs w:val="24"/>
        </w:rPr>
        <w:t>.</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lastRenderedPageBreak/>
        <w:t>Tuvo disposición de mantener la calma y tomar el mando en situaciones desfavorables.</w:t>
      </w:r>
    </w:p>
    <w:p w:rsidR="001062B0" w:rsidRPr="00EB38FE" w:rsidRDefault="00670DA0" w:rsidP="001062B0">
      <w:pPr>
        <w:numPr>
          <w:ilvl w:val="0"/>
          <w:numId w:val="2"/>
        </w:numPr>
        <w:contextualSpacing/>
        <w:rPr>
          <w:rFonts w:ascii="Arial" w:hAnsi="Arial" w:cs="Arial"/>
          <w:sz w:val="24"/>
          <w:szCs w:val="24"/>
        </w:rPr>
      </w:pPr>
      <w:r>
        <w:rPr>
          <w:rFonts w:ascii="Arial" w:hAnsi="Arial" w:cs="Arial"/>
          <w:sz w:val="24"/>
          <w:szCs w:val="24"/>
        </w:rPr>
        <w:t>Tuvo d</w:t>
      </w:r>
      <w:r w:rsidR="001062B0" w:rsidRPr="00EB38FE">
        <w:rPr>
          <w:rFonts w:ascii="Arial" w:hAnsi="Arial" w:cs="Arial"/>
          <w:sz w:val="24"/>
          <w:szCs w:val="24"/>
        </w:rPr>
        <w:t>isponibilidad para decidir en soledad cuando surge una oportunidad, cuando negoció con el gobierno.</w:t>
      </w:r>
    </w:p>
    <w:p w:rsidR="001062B0" w:rsidRPr="00EB38FE" w:rsidRDefault="001062B0" w:rsidP="001062B0">
      <w:pPr>
        <w:numPr>
          <w:ilvl w:val="0"/>
          <w:numId w:val="2"/>
        </w:numPr>
        <w:contextualSpacing/>
        <w:rPr>
          <w:rFonts w:ascii="Arial" w:hAnsi="Arial" w:cs="Arial"/>
          <w:sz w:val="24"/>
          <w:szCs w:val="24"/>
        </w:rPr>
      </w:pPr>
      <w:r w:rsidRPr="00EB38FE">
        <w:rPr>
          <w:rFonts w:ascii="Arial" w:hAnsi="Arial" w:cs="Arial"/>
          <w:sz w:val="24"/>
          <w:szCs w:val="24"/>
        </w:rPr>
        <w:t>Utilización del deporte com</w:t>
      </w:r>
      <w:r w:rsidR="00670DA0">
        <w:rPr>
          <w:rFonts w:ascii="Arial" w:hAnsi="Arial" w:cs="Arial"/>
          <w:sz w:val="24"/>
          <w:szCs w:val="24"/>
        </w:rPr>
        <w:t>o objetivo para la paz duradera; cuando llega a la presidencia</w:t>
      </w:r>
      <w:r w:rsidRPr="00EB38FE">
        <w:rPr>
          <w:rFonts w:ascii="Arial" w:hAnsi="Arial" w:cs="Arial"/>
          <w:sz w:val="24"/>
          <w:szCs w:val="24"/>
        </w:rPr>
        <w:t xml:space="preserve"> promueve el deporte para ganarse a los blancos y crear situaciones de paz con los negros convenciéndolos de apoyar a ambos equipos ya que todos eran sudafricanos.</w:t>
      </w:r>
    </w:p>
    <w:p w:rsidR="001062B0" w:rsidRDefault="001062B0" w:rsidP="001062B0">
      <w:pPr>
        <w:rPr>
          <w:rFonts w:ascii="Arial" w:hAnsi="Arial" w:cs="Arial"/>
          <w:sz w:val="24"/>
          <w:szCs w:val="24"/>
        </w:rPr>
      </w:pPr>
    </w:p>
    <w:p w:rsidR="001062B0" w:rsidRPr="00EB38FE" w:rsidRDefault="00670DA0" w:rsidP="001062B0">
      <w:pPr>
        <w:rPr>
          <w:rFonts w:ascii="Arial" w:hAnsi="Arial" w:cs="Arial"/>
          <w:sz w:val="24"/>
          <w:szCs w:val="24"/>
        </w:rPr>
      </w:pPr>
      <w:r>
        <w:rPr>
          <w:rFonts w:ascii="Arial" w:hAnsi="Arial" w:cs="Arial"/>
          <w:sz w:val="24"/>
          <w:szCs w:val="24"/>
        </w:rPr>
        <w:t>Sus seguidores mencionan ocho</w:t>
      </w:r>
      <w:r w:rsidR="001062B0" w:rsidRPr="00EB38FE">
        <w:rPr>
          <w:rFonts w:ascii="Arial" w:hAnsi="Arial" w:cs="Arial"/>
          <w:sz w:val="24"/>
          <w:szCs w:val="24"/>
        </w:rPr>
        <w:t xml:space="preserve"> reglas como principales estrategias:</w:t>
      </w:r>
    </w:p>
    <w:p w:rsidR="001062B0" w:rsidRPr="00EB38FE" w:rsidRDefault="00670DA0" w:rsidP="001062B0">
      <w:pPr>
        <w:numPr>
          <w:ilvl w:val="0"/>
          <w:numId w:val="1"/>
        </w:numPr>
        <w:contextualSpacing/>
        <w:rPr>
          <w:rFonts w:ascii="Arial" w:hAnsi="Arial" w:cs="Arial"/>
          <w:sz w:val="24"/>
          <w:szCs w:val="24"/>
        </w:rPr>
      </w:pPr>
      <w:r>
        <w:rPr>
          <w:rFonts w:ascii="Arial" w:hAnsi="Arial" w:cs="Arial"/>
          <w:sz w:val="24"/>
          <w:szCs w:val="24"/>
        </w:rPr>
        <w:t>I</w:t>
      </w:r>
      <w:r w:rsidR="001062B0" w:rsidRPr="00EB38FE">
        <w:rPr>
          <w:rFonts w:ascii="Arial" w:hAnsi="Arial" w:cs="Arial"/>
          <w:sz w:val="24"/>
          <w:szCs w:val="24"/>
        </w:rPr>
        <w:t>nspira</w:t>
      </w:r>
      <w:r>
        <w:rPr>
          <w:rFonts w:ascii="Arial" w:hAnsi="Arial" w:cs="Arial"/>
          <w:sz w:val="24"/>
          <w:szCs w:val="24"/>
        </w:rPr>
        <w:t>r a otros para sobreponerse al miedo</w:t>
      </w:r>
      <w:r w:rsidR="001062B0" w:rsidRPr="00EB38FE">
        <w:rPr>
          <w:rFonts w:ascii="Arial" w:hAnsi="Arial" w:cs="Arial"/>
          <w:sz w:val="24"/>
          <w:szCs w:val="24"/>
        </w:rPr>
        <w:t>.</w:t>
      </w:r>
      <w:r w:rsidRPr="00670DA0">
        <w:rPr>
          <w:rFonts w:ascii="Arial" w:hAnsi="Arial" w:cs="Arial"/>
          <w:sz w:val="24"/>
          <w:szCs w:val="24"/>
        </w:rPr>
        <w:t xml:space="preserve"> </w:t>
      </w:r>
      <w:r w:rsidRPr="00EB38FE">
        <w:rPr>
          <w:rFonts w:ascii="Arial" w:hAnsi="Arial" w:cs="Arial"/>
          <w:sz w:val="24"/>
          <w:szCs w:val="24"/>
        </w:rPr>
        <w:t>El c</w:t>
      </w:r>
      <w:r>
        <w:rPr>
          <w:rFonts w:ascii="Arial" w:hAnsi="Arial" w:cs="Arial"/>
          <w:sz w:val="24"/>
          <w:szCs w:val="24"/>
        </w:rPr>
        <w:t>oraje no es la ausencia de él.</w:t>
      </w:r>
    </w:p>
    <w:p w:rsidR="001062B0" w:rsidRPr="00EB38FE" w:rsidRDefault="001062B0" w:rsidP="001062B0">
      <w:pPr>
        <w:numPr>
          <w:ilvl w:val="0"/>
          <w:numId w:val="1"/>
        </w:numPr>
        <w:contextualSpacing/>
        <w:rPr>
          <w:rFonts w:ascii="Arial" w:hAnsi="Arial" w:cs="Arial"/>
          <w:sz w:val="24"/>
          <w:szCs w:val="24"/>
        </w:rPr>
      </w:pPr>
      <w:r w:rsidRPr="00EB38FE">
        <w:rPr>
          <w:rFonts w:ascii="Arial" w:hAnsi="Arial" w:cs="Arial"/>
          <w:sz w:val="24"/>
          <w:szCs w:val="24"/>
        </w:rPr>
        <w:t>Lidera desde tu línea delantera, pero no dejes tu base atrás.</w:t>
      </w:r>
    </w:p>
    <w:p w:rsidR="001062B0" w:rsidRPr="00EB38FE" w:rsidRDefault="001062B0" w:rsidP="001062B0">
      <w:pPr>
        <w:numPr>
          <w:ilvl w:val="0"/>
          <w:numId w:val="1"/>
        </w:numPr>
        <w:contextualSpacing/>
        <w:rPr>
          <w:rFonts w:ascii="Arial" w:hAnsi="Arial" w:cs="Arial"/>
          <w:sz w:val="24"/>
          <w:szCs w:val="24"/>
        </w:rPr>
      </w:pPr>
      <w:r w:rsidRPr="00EB38FE">
        <w:rPr>
          <w:rFonts w:ascii="Arial" w:hAnsi="Arial" w:cs="Arial"/>
          <w:sz w:val="24"/>
          <w:szCs w:val="24"/>
        </w:rPr>
        <w:t>Lidera desde la retaguardia, haciendo creer a los miembros del eq</w:t>
      </w:r>
      <w:r w:rsidR="00670DA0">
        <w:rPr>
          <w:rFonts w:ascii="Arial" w:hAnsi="Arial" w:cs="Arial"/>
          <w:sz w:val="24"/>
          <w:szCs w:val="24"/>
        </w:rPr>
        <w:t>uipo que están en la vanguardia</w:t>
      </w:r>
      <w:r w:rsidRPr="00EB38FE">
        <w:rPr>
          <w:rFonts w:ascii="Arial" w:hAnsi="Arial" w:cs="Arial"/>
          <w:sz w:val="24"/>
          <w:szCs w:val="24"/>
        </w:rPr>
        <w:t xml:space="preserve"> (usando la imagen del pastor que va detrás de las ovejas)</w:t>
      </w:r>
      <w:r w:rsidR="00670DA0">
        <w:rPr>
          <w:rFonts w:ascii="Arial" w:hAnsi="Arial" w:cs="Arial"/>
          <w:sz w:val="24"/>
          <w:szCs w:val="24"/>
        </w:rPr>
        <w:t>.</w:t>
      </w:r>
    </w:p>
    <w:p w:rsidR="001062B0" w:rsidRPr="00EB38FE" w:rsidRDefault="001062B0" w:rsidP="001062B0">
      <w:pPr>
        <w:numPr>
          <w:ilvl w:val="0"/>
          <w:numId w:val="1"/>
        </w:numPr>
        <w:contextualSpacing/>
        <w:rPr>
          <w:rFonts w:ascii="Arial" w:hAnsi="Arial" w:cs="Arial"/>
          <w:sz w:val="24"/>
          <w:szCs w:val="24"/>
        </w:rPr>
      </w:pPr>
      <w:r w:rsidRPr="00EB38FE">
        <w:rPr>
          <w:rFonts w:ascii="Arial" w:hAnsi="Arial" w:cs="Arial"/>
          <w:sz w:val="24"/>
          <w:szCs w:val="24"/>
        </w:rPr>
        <w:t>Conoce bien a tus enemigos y aprende de ellos.</w:t>
      </w:r>
    </w:p>
    <w:p w:rsidR="001062B0" w:rsidRPr="00EB38FE" w:rsidRDefault="001062B0" w:rsidP="001062B0">
      <w:pPr>
        <w:numPr>
          <w:ilvl w:val="0"/>
          <w:numId w:val="1"/>
        </w:numPr>
        <w:contextualSpacing/>
        <w:rPr>
          <w:rFonts w:ascii="Arial" w:hAnsi="Arial" w:cs="Arial"/>
          <w:sz w:val="24"/>
          <w:szCs w:val="24"/>
        </w:rPr>
      </w:pPr>
      <w:r w:rsidRPr="00EB38FE">
        <w:rPr>
          <w:rFonts w:ascii="Arial" w:hAnsi="Arial" w:cs="Arial"/>
          <w:sz w:val="24"/>
          <w:szCs w:val="24"/>
        </w:rPr>
        <w:t>Mantén cerca a tus amigo</w:t>
      </w:r>
      <w:r w:rsidR="002170BA">
        <w:rPr>
          <w:rFonts w:ascii="Arial" w:hAnsi="Arial" w:cs="Arial"/>
          <w:sz w:val="24"/>
          <w:szCs w:val="24"/>
        </w:rPr>
        <w:t>s y más cerca a tus enemigos, (</w:t>
      </w:r>
      <w:r w:rsidRPr="00EB38FE">
        <w:rPr>
          <w:rFonts w:ascii="Arial" w:hAnsi="Arial" w:cs="Arial"/>
          <w:sz w:val="24"/>
          <w:szCs w:val="24"/>
        </w:rPr>
        <w:t>cualquier interrelación con ellos era buena para controlarlos)</w:t>
      </w:r>
      <w:r w:rsidR="00670DA0">
        <w:rPr>
          <w:rFonts w:ascii="Arial" w:hAnsi="Arial" w:cs="Arial"/>
          <w:sz w:val="24"/>
          <w:szCs w:val="24"/>
        </w:rPr>
        <w:t>.</w:t>
      </w:r>
    </w:p>
    <w:p w:rsidR="001062B0" w:rsidRPr="00EB38FE" w:rsidRDefault="001062B0" w:rsidP="001062B0">
      <w:pPr>
        <w:numPr>
          <w:ilvl w:val="0"/>
          <w:numId w:val="1"/>
        </w:numPr>
        <w:contextualSpacing/>
        <w:rPr>
          <w:rFonts w:ascii="Arial" w:hAnsi="Arial" w:cs="Arial"/>
          <w:sz w:val="24"/>
          <w:szCs w:val="24"/>
        </w:rPr>
      </w:pPr>
      <w:r w:rsidRPr="00EB38FE">
        <w:rPr>
          <w:rFonts w:ascii="Arial" w:hAnsi="Arial" w:cs="Arial"/>
          <w:sz w:val="24"/>
          <w:szCs w:val="24"/>
        </w:rPr>
        <w:t>Cuida las apariencias y sonríe (fue su arma y su mensaje)</w:t>
      </w:r>
      <w:r w:rsidR="00670DA0">
        <w:rPr>
          <w:rFonts w:ascii="Arial" w:hAnsi="Arial" w:cs="Arial"/>
          <w:sz w:val="24"/>
          <w:szCs w:val="24"/>
        </w:rPr>
        <w:t>.</w:t>
      </w:r>
    </w:p>
    <w:p w:rsidR="001062B0" w:rsidRPr="00EB38FE" w:rsidRDefault="00670DA0" w:rsidP="001062B0">
      <w:pPr>
        <w:numPr>
          <w:ilvl w:val="0"/>
          <w:numId w:val="1"/>
        </w:numPr>
        <w:contextualSpacing/>
        <w:rPr>
          <w:rFonts w:ascii="Arial" w:hAnsi="Arial" w:cs="Arial"/>
          <w:sz w:val="24"/>
          <w:szCs w:val="24"/>
        </w:rPr>
      </w:pPr>
      <w:r>
        <w:rPr>
          <w:rFonts w:ascii="Arial" w:hAnsi="Arial" w:cs="Arial"/>
          <w:sz w:val="24"/>
          <w:szCs w:val="24"/>
        </w:rPr>
        <w:t>Evita pensar que todo</w:t>
      </w:r>
      <w:r w:rsidR="001062B0" w:rsidRPr="00EB38FE">
        <w:rPr>
          <w:rFonts w:ascii="Arial" w:hAnsi="Arial" w:cs="Arial"/>
          <w:sz w:val="24"/>
          <w:szCs w:val="24"/>
        </w:rPr>
        <w:t xml:space="preserve"> es blanco o negro</w:t>
      </w:r>
      <w:r>
        <w:rPr>
          <w:rFonts w:ascii="Arial" w:hAnsi="Arial" w:cs="Arial"/>
          <w:sz w:val="24"/>
          <w:szCs w:val="24"/>
        </w:rPr>
        <w:t>.</w:t>
      </w:r>
    </w:p>
    <w:p w:rsidR="001062B0" w:rsidRDefault="00670DA0" w:rsidP="001062B0">
      <w:pPr>
        <w:numPr>
          <w:ilvl w:val="0"/>
          <w:numId w:val="1"/>
        </w:numPr>
        <w:contextualSpacing/>
        <w:rPr>
          <w:rFonts w:ascii="Arial" w:hAnsi="Arial" w:cs="Arial"/>
          <w:sz w:val="24"/>
          <w:szCs w:val="24"/>
        </w:rPr>
      </w:pPr>
      <w:r>
        <w:rPr>
          <w:rFonts w:ascii="Arial" w:hAnsi="Arial" w:cs="Arial"/>
          <w:sz w:val="24"/>
          <w:szCs w:val="24"/>
        </w:rPr>
        <w:t>Rectifica y renuncia;</w:t>
      </w:r>
      <w:r w:rsidR="001062B0" w:rsidRPr="00EB38FE">
        <w:rPr>
          <w:rFonts w:ascii="Arial" w:hAnsi="Arial" w:cs="Arial"/>
          <w:sz w:val="24"/>
          <w:szCs w:val="24"/>
        </w:rPr>
        <w:t xml:space="preserve"> también es una muestra de liderazgo (una de las decisiones más difíciles e importantes fue dejar la presidencia de su país).</w:t>
      </w:r>
    </w:p>
    <w:p w:rsidR="001062B0" w:rsidRDefault="001062B0" w:rsidP="001062B0">
      <w:pPr>
        <w:contextualSpacing/>
        <w:rPr>
          <w:rFonts w:ascii="Arial" w:hAnsi="Arial" w:cs="Arial"/>
          <w:sz w:val="24"/>
          <w:szCs w:val="24"/>
        </w:rPr>
      </w:pPr>
    </w:p>
    <w:p w:rsidR="001062B0" w:rsidRDefault="001062B0" w:rsidP="001062B0">
      <w:pPr>
        <w:contextualSpacing/>
        <w:rPr>
          <w:rFonts w:ascii="Arial" w:hAnsi="Arial" w:cs="Arial"/>
          <w:sz w:val="24"/>
          <w:szCs w:val="24"/>
        </w:rPr>
      </w:pPr>
      <w:r>
        <w:rPr>
          <w:rFonts w:ascii="Arial" w:hAnsi="Arial" w:cs="Arial"/>
          <w:sz w:val="24"/>
          <w:szCs w:val="24"/>
        </w:rPr>
        <w:t xml:space="preserve">Referencias: </w:t>
      </w:r>
    </w:p>
    <w:p w:rsidR="001062B0" w:rsidRPr="006235AC" w:rsidRDefault="001062B0" w:rsidP="001062B0">
      <w:pPr>
        <w:rPr>
          <w:rFonts w:ascii="Arial" w:hAnsi="Arial" w:cs="Arial"/>
          <w:sz w:val="24"/>
          <w:szCs w:val="24"/>
        </w:rPr>
      </w:pPr>
      <w:r w:rsidRPr="006235AC">
        <w:rPr>
          <w:rFonts w:ascii="Arial" w:hAnsi="Arial" w:cs="Arial"/>
          <w:sz w:val="24"/>
          <w:szCs w:val="24"/>
        </w:rPr>
        <w:t>Castillo</w:t>
      </w:r>
      <w:r w:rsidR="00F1621C">
        <w:rPr>
          <w:rFonts w:ascii="Arial" w:hAnsi="Arial" w:cs="Arial"/>
          <w:sz w:val="24"/>
          <w:szCs w:val="24"/>
        </w:rPr>
        <w:t>,</w:t>
      </w:r>
      <w:r w:rsidRPr="006235AC">
        <w:rPr>
          <w:rFonts w:ascii="Arial" w:hAnsi="Arial" w:cs="Arial"/>
          <w:sz w:val="24"/>
          <w:szCs w:val="24"/>
        </w:rPr>
        <w:t xml:space="preserve"> G. (2012)</w:t>
      </w:r>
      <w:r>
        <w:rPr>
          <w:rFonts w:ascii="Arial" w:hAnsi="Arial" w:cs="Arial"/>
          <w:sz w:val="24"/>
          <w:szCs w:val="24"/>
        </w:rPr>
        <w:t xml:space="preserve">. </w:t>
      </w:r>
      <w:r w:rsidRPr="004C3218">
        <w:rPr>
          <w:rFonts w:ascii="Arial" w:hAnsi="Arial" w:cs="Arial"/>
          <w:i/>
          <w:sz w:val="24"/>
          <w:szCs w:val="24"/>
        </w:rPr>
        <w:t>14 líderes inesperados</w:t>
      </w:r>
      <w:r w:rsidRPr="006235AC">
        <w:rPr>
          <w:rFonts w:ascii="Arial" w:hAnsi="Arial" w:cs="Arial"/>
          <w:sz w:val="24"/>
          <w:szCs w:val="24"/>
        </w:rPr>
        <w:t>.</w:t>
      </w:r>
      <w:r>
        <w:rPr>
          <w:rFonts w:ascii="Arial" w:hAnsi="Arial" w:cs="Arial"/>
          <w:sz w:val="24"/>
          <w:szCs w:val="24"/>
        </w:rPr>
        <w:t xml:space="preserve"> Madrid: </w:t>
      </w:r>
      <w:r w:rsidRPr="006235AC">
        <w:rPr>
          <w:rFonts w:ascii="Arial" w:hAnsi="Arial" w:cs="Arial"/>
          <w:sz w:val="24"/>
          <w:szCs w:val="24"/>
        </w:rPr>
        <w:t>Rialp</w:t>
      </w:r>
      <w:r>
        <w:rPr>
          <w:rFonts w:ascii="Arial" w:hAnsi="Arial" w:cs="Arial"/>
          <w:sz w:val="24"/>
          <w:szCs w:val="24"/>
        </w:rPr>
        <w:t xml:space="preserve">. </w:t>
      </w:r>
      <w:r w:rsidRPr="006235AC">
        <w:rPr>
          <w:rFonts w:ascii="Arial" w:hAnsi="Arial" w:cs="Arial"/>
          <w:sz w:val="24"/>
          <w:szCs w:val="24"/>
        </w:rPr>
        <w:t xml:space="preserve">ISBN </w:t>
      </w:r>
      <w:proofErr w:type="spellStart"/>
      <w:r w:rsidRPr="006235AC">
        <w:rPr>
          <w:rFonts w:ascii="Arial" w:hAnsi="Arial" w:cs="Arial"/>
          <w:sz w:val="24"/>
          <w:szCs w:val="24"/>
        </w:rPr>
        <w:t>Ebook</w:t>
      </w:r>
      <w:proofErr w:type="spellEnd"/>
      <w:r w:rsidRPr="006235AC">
        <w:rPr>
          <w:rFonts w:ascii="Arial" w:hAnsi="Arial" w:cs="Arial"/>
          <w:sz w:val="24"/>
          <w:szCs w:val="24"/>
        </w:rPr>
        <w:t>: 978-84-321-3975-8</w:t>
      </w:r>
    </w:p>
    <w:p w:rsidR="001062B0" w:rsidRPr="00EB38FE" w:rsidRDefault="001062B0" w:rsidP="001062B0">
      <w:pPr>
        <w:contextualSpacing/>
        <w:rPr>
          <w:rFonts w:ascii="Arial" w:hAnsi="Arial" w:cs="Arial"/>
          <w:sz w:val="24"/>
          <w:szCs w:val="24"/>
        </w:rPr>
      </w:pPr>
    </w:p>
    <w:p w:rsidR="009E1351" w:rsidRDefault="009E1351"/>
    <w:sectPr w:rsidR="009E1351" w:rsidSect="009E1351">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33" w:rsidRDefault="004F7B33" w:rsidP="00FC3CD7">
      <w:pPr>
        <w:spacing w:after="0" w:line="240" w:lineRule="auto"/>
      </w:pPr>
      <w:r>
        <w:separator/>
      </w:r>
    </w:p>
  </w:endnote>
  <w:endnote w:type="continuationSeparator" w:id="0">
    <w:p w:rsidR="004F7B33" w:rsidRDefault="004F7B33" w:rsidP="00FC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33" w:rsidRDefault="004F7B33" w:rsidP="00FC3CD7">
      <w:pPr>
        <w:spacing w:after="0" w:line="240" w:lineRule="auto"/>
      </w:pPr>
      <w:r>
        <w:separator/>
      </w:r>
    </w:p>
  </w:footnote>
  <w:footnote w:type="continuationSeparator" w:id="0">
    <w:p w:rsidR="004F7B33" w:rsidRDefault="004F7B33" w:rsidP="00FC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Look w:val="0000" w:firstRow="0" w:lastRow="0" w:firstColumn="0" w:lastColumn="0" w:noHBand="0" w:noVBand="0"/>
    </w:tblPr>
    <w:tblGrid>
      <w:gridCol w:w="2609"/>
      <w:gridCol w:w="6445"/>
    </w:tblGrid>
    <w:tr w:rsidR="00FC3CD7" w:rsidRPr="00B576EB" w:rsidTr="003D6B3E">
      <w:trPr>
        <w:gridAfter w:val="1"/>
        <w:wAfter w:w="3559" w:type="pct"/>
        <w:cantSplit/>
        <w:trHeight w:val="440"/>
      </w:trPr>
      <w:tc>
        <w:tcPr>
          <w:tcW w:w="1441" w:type="pct"/>
          <w:vMerge w:val="restart"/>
          <w:vAlign w:val="center"/>
        </w:tcPr>
        <w:p w:rsidR="00FC3CD7" w:rsidRPr="00B576EB" w:rsidRDefault="00FC3CD7" w:rsidP="003D6B3E">
          <w:pPr>
            <w:pStyle w:val="Encabezado"/>
            <w:rPr>
              <w:rFonts w:ascii="Arial" w:hAnsi="Arial" w:cs="Arial"/>
            </w:rPr>
          </w:pPr>
          <w:r>
            <w:rPr>
              <w:noProof/>
              <w:lang w:eastAsia="es-MX"/>
            </w:rPr>
            <w:drawing>
              <wp:inline distT="0" distB="0" distL="0" distR="0" wp14:anchorId="6BC0F6B6" wp14:editId="64C5976E">
                <wp:extent cx="1595335" cy="561975"/>
                <wp:effectExtent l="0" t="0" r="5080" b="0"/>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598331" cy="563030"/>
                        </a:xfrm>
                        <a:prstGeom prst="rect">
                          <a:avLst/>
                        </a:prstGeom>
                      </pic:spPr>
                    </pic:pic>
                  </a:graphicData>
                </a:graphic>
              </wp:inline>
            </w:drawing>
          </w:r>
        </w:p>
      </w:tc>
    </w:tr>
    <w:tr w:rsidR="00FC3CD7" w:rsidRPr="00B576EB" w:rsidTr="003D6B3E">
      <w:trPr>
        <w:gridAfter w:val="1"/>
        <w:wAfter w:w="3559" w:type="pct"/>
        <w:cantSplit/>
        <w:trHeight w:val="253"/>
      </w:trPr>
      <w:tc>
        <w:tcPr>
          <w:tcW w:w="1441" w:type="pct"/>
          <w:vMerge/>
        </w:tcPr>
        <w:p w:rsidR="00FC3CD7" w:rsidRPr="00B576EB" w:rsidRDefault="00FC3CD7" w:rsidP="003D6B3E">
          <w:pPr>
            <w:pStyle w:val="Encabezado"/>
            <w:jc w:val="center"/>
            <w:rPr>
              <w:rFonts w:ascii="Arial" w:hAnsi="Arial" w:cs="Arial"/>
              <w:b/>
            </w:rPr>
          </w:pPr>
        </w:p>
      </w:tc>
    </w:tr>
    <w:tr w:rsidR="00FC3CD7" w:rsidRPr="00B576EB" w:rsidTr="003D6B3E">
      <w:trPr>
        <w:cantSplit/>
        <w:trHeight w:val="39"/>
      </w:trPr>
      <w:tc>
        <w:tcPr>
          <w:tcW w:w="5000" w:type="pct"/>
          <w:gridSpan w:val="2"/>
          <w:shd w:val="clear" w:color="auto" w:fill="002060"/>
        </w:tcPr>
        <w:p w:rsidR="00FC3CD7" w:rsidRPr="00B576EB" w:rsidRDefault="00FC3CD7" w:rsidP="003D6B3E">
          <w:pPr>
            <w:pStyle w:val="Encabezado"/>
            <w:spacing w:line="240" w:lineRule="exact"/>
            <w:jc w:val="center"/>
            <w:rPr>
              <w:rFonts w:ascii="Arial" w:hAnsi="Arial" w:cs="Arial"/>
              <w:b/>
              <w:iCs/>
              <w:color w:val="FFFFFF"/>
            </w:rPr>
          </w:pPr>
          <w:r>
            <w:rPr>
              <w:rFonts w:ascii="Arial" w:hAnsi="Arial" w:cs="Arial"/>
              <w:b/>
              <w:iCs/>
              <w:color w:val="FFFFFF"/>
            </w:rPr>
            <w:t xml:space="preserve">Dirección de Innovación, </w:t>
          </w:r>
          <w:proofErr w:type="spellStart"/>
          <w:r>
            <w:rPr>
              <w:rFonts w:ascii="Arial" w:hAnsi="Arial" w:cs="Arial"/>
              <w:b/>
              <w:iCs/>
              <w:color w:val="FFFFFF"/>
            </w:rPr>
            <w:t>Tecmilenio</w:t>
          </w:r>
          <w:proofErr w:type="spellEnd"/>
          <w:r>
            <w:rPr>
              <w:rFonts w:ascii="Arial" w:hAnsi="Arial" w:cs="Arial"/>
              <w:b/>
              <w:iCs/>
              <w:color w:val="FFFFFF"/>
            </w:rPr>
            <w:t xml:space="preserve"> Online</w:t>
          </w:r>
        </w:p>
      </w:tc>
    </w:tr>
  </w:tbl>
  <w:p w:rsidR="00FC3CD7" w:rsidRDefault="00FC3C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6578"/>
    <w:multiLevelType w:val="hybridMultilevel"/>
    <w:tmpl w:val="76F892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51A6484"/>
    <w:multiLevelType w:val="hybridMultilevel"/>
    <w:tmpl w:val="AE7C5C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B0"/>
    <w:rsid w:val="00031FEA"/>
    <w:rsid w:val="001062B0"/>
    <w:rsid w:val="001B1041"/>
    <w:rsid w:val="002170BA"/>
    <w:rsid w:val="002A41A0"/>
    <w:rsid w:val="002D0CEA"/>
    <w:rsid w:val="003058EC"/>
    <w:rsid w:val="00327E0C"/>
    <w:rsid w:val="004F7B33"/>
    <w:rsid w:val="005239A8"/>
    <w:rsid w:val="00534E9D"/>
    <w:rsid w:val="005445D8"/>
    <w:rsid w:val="00670DA0"/>
    <w:rsid w:val="007A633A"/>
    <w:rsid w:val="00906856"/>
    <w:rsid w:val="00966C66"/>
    <w:rsid w:val="009E1351"/>
    <w:rsid w:val="00A134F3"/>
    <w:rsid w:val="00BA43E4"/>
    <w:rsid w:val="00D20675"/>
    <w:rsid w:val="00F12295"/>
    <w:rsid w:val="00F1621C"/>
    <w:rsid w:val="00F37904"/>
    <w:rsid w:val="00F43349"/>
    <w:rsid w:val="00F9405B"/>
    <w:rsid w:val="00FC3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2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5Dark-Accent51">
    <w:name w:val="Grid Table 5 Dark - Accent 51"/>
    <w:basedOn w:val="Tablanormal"/>
    <w:uiPriority w:val="50"/>
    <w:rsid w:val="00106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aclara-nfasis6">
    <w:name w:val="Light List Accent 6"/>
    <w:basedOn w:val="Tablanormal"/>
    <w:uiPriority w:val="61"/>
    <w:rsid w:val="001062B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deglobo">
    <w:name w:val="Balloon Text"/>
    <w:basedOn w:val="Normal"/>
    <w:link w:val="TextodegloboCar"/>
    <w:uiPriority w:val="99"/>
    <w:semiHidden/>
    <w:unhideWhenUsed/>
    <w:rsid w:val="001062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2B0"/>
    <w:rPr>
      <w:rFonts w:ascii="Tahoma" w:hAnsi="Tahoma" w:cs="Tahoma"/>
      <w:sz w:val="16"/>
      <w:szCs w:val="16"/>
    </w:rPr>
  </w:style>
  <w:style w:type="character" w:styleId="Hipervnculo">
    <w:name w:val="Hyperlink"/>
    <w:basedOn w:val="Fuentedeprrafopredeter"/>
    <w:uiPriority w:val="99"/>
    <w:unhideWhenUsed/>
    <w:rsid w:val="001062B0"/>
    <w:rPr>
      <w:color w:val="0000FF" w:themeColor="hyperlink"/>
      <w:u w:val="single"/>
    </w:rPr>
  </w:style>
  <w:style w:type="paragraph" w:styleId="Encabezado">
    <w:name w:val="header"/>
    <w:basedOn w:val="Normal"/>
    <w:link w:val="EncabezadoCar"/>
    <w:uiPriority w:val="99"/>
    <w:unhideWhenUsed/>
    <w:rsid w:val="00FC3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CD7"/>
  </w:style>
  <w:style w:type="paragraph" w:styleId="Piedepgina">
    <w:name w:val="footer"/>
    <w:basedOn w:val="Normal"/>
    <w:link w:val="PiedepginaCar"/>
    <w:uiPriority w:val="99"/>
    <w:unhideWhenUsed/>
    <w:rsid w:val="00FC3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2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idTable5Dark-Accent51">
    <w:name w:val="Grid Table 5 Dark - Accent 51"/>
    <w:basedOn w:val="Tablanormal"/>
    <w:uiPriority w:val="50"/>
    <w:rsid w:val="001062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aclara-nfasis6">
    <w:name w:val="Light List Accent 6"/>
    <w:basedOn w:val="Tablanormal"/>
    <w:uiPriority w:val="61"/>
    <w:rsid w:val="001062B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odeglobo">
    <w:name w:val="Balloon Text"/>
    <w:basedOn w:val="Normal"/>
    <w:link w:val="TextodegloboCar"/>
    <w:uiPriority w:val="99"/>
    <w:semiHidden/>
    <w:unhideWhenUsed/>
    <w:rsid w:val="001062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2B0"/>
    <w:rPr>
      <w:rFonts w:ascii="Tahoma" w:hAnsi="Tahoma" w:cs="Tahoma"/>
      <w:sz w:val="16"/>
      <w:szCs w:val="16"/>
    </w:rPr>
  </w:style>
  <w:style w:type="character" w:styleId="Hipervnculo">
    <w:name w:val="Hyperlink"/>
    <w:basedOn w:val="Fuentedeprrafopredeter"/>
    <w:uiPriority w:val="99"/>
    <w:unhideWhenUsed/>
    <w:rsid w:val="001062B0"/>
    <w:rPr>
      <w:color w:val="0000FF" w:themeColor="hyperlink"/>
      <w:u w:val="single"/>
    </w:rPr>
  </w:style>
  <w:style w:type="paragraph" w:styleId="Encabezado">
    <w:name w:val="header"/>
    <w:basedOn w:val="Normal"/>
    <w:link w:val="EncabezadoCar"/>
    <w:uiPriority w:val="99"/>
    <w:unhideWhenUsed/>
    <w:rsid w:val="00FC3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CD7"/>
  </w:style>
  <w:style w:type="paragraph" w:styleId="Piedepgina">
    <w:name w:val="footer"/>
    <w:basedOn w:val="Normal"/>
    <w:link w:val="PiedepginaCar"/>
    <w:uiPriority w:val="99"/>
    <w:unhideWhenUsed/>
    <w:rsid w:val="00FC3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ectator.co.uk/features/9116391/the-mandela-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ectator.co.uk/features/9116391/the-mandela-fi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bcnews.go.com/International/nelson-mandela-dead-south-african-president-dies/story?id=87870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Tecnológico de Monterrey</dc:creator>
  <cp:lastModifiedBy>N</cp:lastModifiedBy>
  <cp:revision>6</cp:revision>
  <dcterms:created xsi:type="dcterms:W3CDTF">2015-04-28T21:07:00Z</dcterms:created>
  <dcterms:modified xsi:type="dcterms:W3CDTF">2015-04-29T16:41:00Z</dcterms:modified>
</cp:coreProperties>
</file>