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7D" w:rsidRPr="00037A90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bookmarkStart w:id="0" w:name="_GoBack"/>
      <w:bookmarkEnd w:id="0"/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037A90" w:rsidRPr="008B3DE4" w:rsidRDefault="00037A90" w:rsidP="00037A90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B3DE4">
        <w:rPr>
          <w:rFonts w:ascii="Arial" w:hAnsi="Arial" w:cs="Arial"/>
          <w:color w:val="000000" w:themeColor="text1"/>
          <w:sz w:val="20"/>
          <w:szCs w:val="20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W w:w="5000" w:type="pct"/>
        <w:tblLayout w:type="fixed"/>
        <w:tblLook w:val="04A0" w:firstRow="1" w:lastRow="0" w:firstColumn="1" w:lastColumn="0" w:noHBand="0" w:noVBand="1"/>
      </w:tblPr>
      <w:tblGrid>
        <w:gridCol w:w="1518"/>
        <w:gridCol w:w="1718"/>
        <w:gridCol w:w="1721"/>
        <w:gridCol w:w="1863"/>
        <w:gridCol w:w="1863"/>
        <w:gridCol w:w="1802"/>
        <w:gridCol w:w="1560"/>
        <w:gridCol w:w="1131"/>
      </w:tblGrid>
      <w:tr w:rsidR="00F97749" w:rsidRPr="00072916" w:rsidTr="00AA7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:rsidR="00F97749" w:rsidRPr="001C26C1" w:rsidRDefault="00F97749" w:rsidP="00AA77B6">
            <w:pPr>
              <w:rPr>
                <w:rFonts w:asciiTheme="majorHAnsi" w:hAnsiTheme="majorHAnsi" w:cs="Arial"/>
                <w:b w:val="0"/>
                <w:color w:val="auto"/>
                <w:sz w:val="18"/>
                <w:lang w:val="es-ES"/>
              </w:rPr>
            </w:pPr>
            <w:r w:rsidRPr="001C26C1">
              <w:rPr>
                <w:rFonts w:asciiTheme="majorHAnsi" w:hAnsiTheme="majorHAnsi" w:cs="Arial"/>
                <w:color w:val="auto"/>
                <w:sz w:val="18"/>
                <w:lang w:val="es-ES"/>
              </w:rPr>
              <w:t>Criterios de evaluación</w:t>
            </w:r>
          </w:p>
          <w:p w:rsidR="00F97749" w:rsidRPr="00072916" w:rsidRDefault="00F97749" w:rsidP="00AA77B6">
            <w:pPr>
              <w:jc w:val="center"/>
              <w:rPr>
                <w:rFonts w:asciiTheme="majorHAnsi" w:hAnsiTheme="majorHAnsi" w:cs="Arial"/>
                <w:color w:val="auto"/>
                <w:lang w:val="es-ES"/>
              </w:rPr>
            </w:pPr>
          </w:p>
        </w:tc>
        <w:tc>
          <w:tcPr>
            <w:tcW w:w="4424" w:type="pct"/>
            <w:gridSpan w:val="7"/>
            <w:shd w:val="clear" w:color="auto" w:fill="548DD4" w:themeFill="text2" w:themeFillTint="99"/>
          </w:tcPr>
          <w:p w:rsidR="00F97749" w:rsidRPr="00072916" w:rsidRDefault="00F97749" w:rsidP="00AA7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</w:rPr>
            </w:pPr>
            <w:r w:rsidRPr="00072916">
              <w:rPr>
                <w:rFonts w:asciiTheme="majorHAnsi" w:hAnsiTheme="majorHAnsi" w:cs="Arial"/>
                <w:color w:val="auto"/>
              </w:rPr>
              <w:t>Descriptores</w:t>
            </w:r>
          </w:p>
        </w:tc>
      </w:tr>
      <w:tr w:rsidR="00F97749" w:rsidRPr="00072916" w:rsidTr="00AA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:rsidR="00F97749" w:rsidRPr="00072916" w:rsidRDefault="00F97749" w:rsidP="00AA77B6">
            <w:pPr>
              <w:jc w:val="center"/>
              <w:rPr>
                <w:rFonts w:asciiTheme="majorHAnsi" w:hAnsiTheme="majorHAnsi" w:cs="Arial"/>
                <w:i/>
                <w:color w:val="auto"/>
                <w:lang w:val="es-ES"/>
              </w:rPr>
            </w:pPr>
          </w:p>
        </w:tc>
        <w:tc>
          <w:tcPr>
            <w:tcW w:w="652" w:type="pct"/>
            <w:shd w:val="clear" w:color="auto" w:fill="548DD4" w:themeFill="text2" w:themeFillTint="99"/>
          </w:tcPr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072916">
              <w:rPr>
                <w:rFonts w:asciiTheme="majorHAnsi" w:hAnsiTheme="majorHAnsi" w:cs="Arial"/>
                <w:b/>
              </w:rPr>
              <w:t>Excelente</w:t>
            </w:r>
          </w:p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072916">
              <w:rPr>
                <w:rFonts w:asciiTheme="majorHAnsi" w:hAnsiTheme="majorHAnsi" w:cs="Arial"/>
                <w:b/>
              </w:rPr>
              <w:t>100</w:t>
            </w:r>
          </w:p>
        </w:tc>
        <w:tc>
          <w:tcPr>
            <w:tcW w:w="653" w:type="pct"/>
            <w:shd w:val="clear" w:color="auto" w:fill="548DD4" w:themeFill="text2" w:themeFillTint="99"/>
          </w:tcPr>
          <w:p w:rsidR="00F97749" w:rsidRPr="001C26C1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6"/>
              </w:rPr>
            </w:pPr>
            <w:r w:rsidRPr="001C26C1">
              <w:rPr>
                <w:rFonts w:asciiTheme="majorHAnsi" w:hAnsiTheme="majorHAnsi" w:cs="Arial"/>
                <w:b/>
                <w:sz w:val="16"/>
              </w:rPr>
              <w:t>Sobresaliente</w:t>
            </w:r>
          </w:p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072916">
              <w:rPr>
                <w:rFonts w:asciiTheme="majorHAnsi" w:hAnsiTheme="majorHAnsi" w:cs="Arial"/>
                <w:b/>
              </w:rPr>
              <w:t>90</w:t>
            </w:r>
          </w:p>
        </w:tc>
        <w:tc>
          <w:tcPr>
            <w:tcW w:w="707" w:type="pct"/>
            <w:shd w:val="clear" w:color="auto" w:fill="548DD4" w:themeFill="text2" w:themeFillTint="99"/>
          </w:tcPr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072916">
              <w:rPr>
                <w:rFonts w:asciiTheme="majorHAnsi" w:hAnsiTheme="majorHAnsi" w:cs="Arial"/>
                <w:b/>
              </w:rPr>
              <w:t>Aceptable</w:t>
            </w:r>
          </w:p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072916">
              <w:rPr>
                <w:rFonts w:asciiTheme="majorHAnsi" w:hAnsiTheme="majorHAnsi" w:cs="Arial"/>
                <w:b/>
              </w:rPr>
              <w:t>80</w:t>
            </w:r>
          </w:p>
        </w:tc>
        <w:tc>
          <w:tcPr>
            <w:tcW w:w="707" w:type="pct"/>
            <w:shd w:val="clear" w:color="auto" w:fill="548DD4" w:themeFill="text2" w:themeFillTint="99"/>
          </w:tcPr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072916">
              <w:rPr>
                <w:rFonts w:asciiTheme="majorHAnsi" w:hAnsiTheme="majorHAnsi" w:cs="Arial"/>
                <w:b/>
              </w:rPr>
              <w:t>Suficiente</w:t>
            </w:r>
          </w:p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072916">
              <w:rPr>
                <w:rFonts w:asciiTheme="majorHAnsi" w:hAnsiTheme="majorHAnsi" w:cs="Arial"/>
                <w:b/>
              </w:rPr>
              <w:t>70</w:t>
            </w:r>
          </w:p>
        </w:tc>
        <w:tc>
          <w:tcPr>
            <w:tcW w:w="684" w:type="pct"/>
            <w:shd w:val="clear" w:color="auto" w:fill="548DD4" w:themeFill="text2" w:themeFillTint="99"/>
          </w:tcPr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072916">
              <w:rPr>
                <w:rFonts w:asciiTheme="majorHAnsi" w:hAnsiTheme="majorHAnsi" w:cs="Arial"/>
                <w:b/>
              </w:rPr>
              <w:t>Insuficiente</w:t>
            </w:r>
          </w:p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072916">
              <w:rPr>
                <w:rFonts w:asciiTheme="majorHAnsi" w:hAnsiTheme="majorHAnsi" w:cs="Arial"/>
                <w:b/>
              </w:rPr>
              <w:t>60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F97749" w:rsidRPr="001C26C1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6"/>
              </w:rPr>
            </w:pPr>
            <w:r w:rsidRPr="001C26C1">
              <w:rPr>
                <w:rFonts w:asciiTheme="majorHAnsi" w:hAnsiTheme="majorHAnsi" w:cs="Arial"/>
                <w:b/>
                <w:sz w:val="16"/>
              </w:rPr>
              <w:t>No evaluable</w:t>
            </w:r>
          </w:p>
          <w:p w:rsidR="00F97749" w:rsidRPr="001C26C1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6"/>
              </w:rPr>
            </w:pPr>
            <w:r w:rsidRPr="001C26C1">
              <w:rPr>
                <w:rFonts w:asciiTheme="majorHAnsi" w:hAnsiTheme="majorHAnsi" w:cs="Arial"/>
                <w:b/>
                <w:sz w:val="16"/>
              </w:rPr>
              <w:t>Menos de 50</w:t>
            </w:r>
          </w:p>
        </w:tc>
        <w:tc>
          <w:tcPr>
            <w:tcW w:w="429" w:type="pct"/>
            <w:shd w:val="clear" w:color="auto" w:fill="548DD4" w:themeFill="text2" w:themeFillTint="99"/>
          </w:tcPr>
          <w:p w:rsidR="00F97749" w:rsidRPr="001C26C1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6"/>
              </w:rPr>
            </w:pPr>
            <w:r w:rsidRPr="001C26C1">
              <w:rPr>
                <w:rFonts w:asciiTheme="majorHAnsi" w:hAnsiTheme="majorHAnsi" w:cs="Arial"/>
                <w:b/>
                <w:sz w:val="16"/>
              </w:rPr>
              <w:t xml:space="preserve">Puntos  totales </w:t>
            </w:r>
          </w:p>
          <w:p w:rsidR="00F97749" w:rsidRPr="001C26C1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6"/>
              </w:rPr>
            </w:pPr>
            <w:r w:rsidRPr="001C26C1">
              <w:rPr>
                <w:rFonts w:asciiTheme="majorHAnsi" w:hAnsiTheme="majorHAnsi" w:cs="Arial"/>
                <w:b/>
                <w:sz w:val="16"/>
              </w:rPr>
              <w:t>100</w:t>
            </w:r>
          </w:p>
          <w:p w:rsidR="00F97749" w:rsidRPr="001C26C1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6"/>
              </w:rPr>
            </w:pPr>
            <w:r w:rsidRPr="001C26C1">
              <w:rPr>
                <w:rFonts w:asciiTheme="majorHAnsi" w:hAnsiTheme="majorHAnsi" w:cs="Arial"/>
                <w:b/>
                <w:sz w:val="16"/>
              </w:rPr>
              <w:t xml:space="preserve"> </w:t>
            </w:r>
            <w:r>
              <w:rPr>
                <w:rFonts w:asciiTheme="majorHAnsi" w:hAnsiTheme="majorHAnsi" w:cs="Arial"/>
                <w:b/>
                <w:sz w:val="16"/>
              </w:rPr>
              <w:t>(Suma de criterios de evaluación</w:t>
            </w:r>
            <w:r w:rsidRPr="001C26C1">
              <w:rPr>
                <w:rFonts w:asciiTheme="majorHAnsi" w:hAnsiTheme="majorHAnsi" w:cs="Arial"/>
                <w:b/>
                <w:sz w:val="16"/>
              </w:rPr>
              <w:t xml:space="preserve">) </w:t>
            </w:r>
          </w:p>
        </w:tc>
      </w:tr>
      <w:tr w:rsidR="00F97749" w:rsidRPr="00072916" w:rsidTr="00AA77B6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vMerge w:val="restart"/>
          </w:tcPr>
          <w:p w:rsidR="00F97749" w:rsidRPr="00072916" w:rsidRDefault="00F97749" w:rsidP="00AA77B6">
            <w:pPr>
              <w:spacing w:after="0" w:line="240" w:lineRule="auto"/>
              <w:outlineLvl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Presenta los antecedentes de la empresa seleccionada. Nombre, giro e historia.</w:t>
            </w:r>
          </w:p>
          <w:p w:rsidR="00F97749" w:rsidRPr="00072916" w:rsidRDefault="00F97749" w:rsidP="00AA77B6">
            <w:pPr>
              <w:spacing w:after="0" w:line="240" w:lineRule="auto"/>
              <w:outlineLvl w:val="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652" w:type="pct"/>
          </w:tcPr>
          <w:p w:rsidR="00F97749" w:rsidRPr="00072916" w:rsidRDefault="00F97749" w:rsidP="00AA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lang w:val="es-ES"/>
              </w:rPr>
            </w:pPr>
            <w:r w:rsidRPr="00072916">
              <w:rPr>
                <w:rFonts w:asciiTheme="majorHAnsi" w:hAnsiTheme="majorHAnsi" w:cs="Arial"/>
                <w:b/>
                <w:lang w:val="es-ES"/>
              </w:rPr>
              <w:t>Equivalencia: __25__puntos</w:t>
            </w:r>
          </w:p>
        </w:tc>
        <w:tc>
          <w:tcPr>
            <w:tcW w:w="653" w:type="pct"/>
          </w:tcPr>
          <w:p w:rsidR="00F97749" w:rsidRPr="00072916" w:rsidRDefault="00F97749" w:rsidP="00AA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 w:rsidRPr="00072916">
              <w:rPr>
                <w:rFonts w:asciiTheme="majorHAnsi" w:hAnsiTheme="majorHAnsi" w:cs="Arial"/>
                <w:b/>
                <w:lang w:val="es-ES"/>
              </w:rPr>
              <w:t>Equivalencia: __23__puntos</w:t>
            </w:r>
          </w:p>
        </w:tc>
        <w:tc>
          <w:tcPr>
            <w:tcW w:w="707" w:type="pct"/>
          </w:tcPr>
          <w:p w:rsidR="00F97749" w:rsidRPr="00072916" w:rsidRDefault="00F97749" w:rsidP="00AA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  <w:b/>
                <w:lang w:val="es-ES"/>
              </w:rPr>
              <w:t>Equivalencia: __20__puntos</w:t>
            </w:r>
          </w:p>
        </w:tc>
        <w:tc>
          <w:tcPr>
            <w:tcW w:w="707" w:type="pct"/>
          </w:tcPr>
          <w:p w:rsidR="00F97749" w:rsidRPr="00072916" w:rsidRDefault="00F97749" w:rsidP="00AA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  <w:b/>
                <w:lang w:val="es-ES"/>
              </w:rPr>
              <w:t>Equivalencia: __15__puntos</w:t>
            </w:r>
          </w:p>
        </w:tc>
        <w:tc>
          <w:tcPr>
            <w:tcW w:w="684" w:type="pct"/>
          </w:tcPr>
          <w:p w:rsidR="00F97749" w:rsidRPr="00072916" w:rsidRDefault="00F97749" w:rsidP="00AA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  <w:b/>
                <w:lang w:val="es-ES"/>
              </w:rPr>
              <w:t>Equivalencia: ____10puntos</w:t>
            </w:r>
          </w:p>
        </w:tc>
        <w:tc>
          <w:tcPr>
            <w:tcW w:w="592" w:type="pct"/>
          </w:tcPr>
          <w:p w:rsidR="00F97749" w:rsidRPr="00072916" w:rsidRDefault="00F97749" w:rsidP="00AA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lang w:val="es-ES"/>
              </w:rPr>
            </w:pPr>
          </w:p>
        </w:tc>
        <w:tc>
          <w:tcPr>
            <w:tcW w:w="429" w:type="pct"/>
            <w:vMerge w:val="restart"/>
          </w:tcPr>
          <w:p w:rsidR="00F97749" w:rsidRPr="00072916" w:rsidRDefault="00F97749" w:rsidP="00AA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lang w:val="es-ES"/>
              </w:rPr>
            </w:pPr>
            <w:r w:rsidRPr="00072916">
              <w:rPr>
                <w:rFonts w:asciiTheme="majorHAnsi" w:hAnsiTheme="majorHAnsi" w:cs="Arial"/>
                <w:b/>
                <w:lang w:val="es-ES"/>
              </w:rPr>
              <w:t>25</w:t>
            </w:r>
          </w:p>
        </w:tc>
      </w:tr>
      <w:tr w:rsidR="00F97749" w:rsidRPr="00072916" w:rsidTr="00AA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vMerge/>
          </w:tcPr>
          <w:p w:rsidR="00F97749" w:rsidRPr="00072916" w:rsidRDefault="00F97749" w:rsidP="00AA77B6">
            <w:pPr>
              <w:jc w:val="both"/>
              <w:rPr>
                <w:rFonts w:asciiTheme="majorHAnsi" w:hAnsiTheme="majorHAnsi" w:cs="Arial"/>
                <w:color w:val="auto"/>
                <w:lang w:val="es-ES"/>
              </w:rPr>
            </w:pPr>
          </w:p>
        </w:tc>
        <w:tc>
          <w:tcPr>
            <w:tcW w:w="652" w:type="pct"/>
          </w:tcPr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Presenta el nombre de la empresa.</w:t>
            </w:r>
          </w:p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Presenta el giro</w:t>
            </w:r>
            <w:r>
              <w:rPr>
                <w:rFonts w:asciiTheme="majorHAnsi" w:hAnsiTheme="majorHAnsi"/>
              </w:rPr>
              <w:t>.</w:t>
            </w:r>
            <w:r w:rsidRPr="00072916">
              <w:rPr>
                <w:rFonts w:asciiTheme="majorHAnsi" w:hAnsiTheme="majorHAnsi"/>
              </w:rPr>
              <w:t xml:space="preserve"> 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Presenta sus productos y/o servicios</w:t>
            </w:r>
            <w:r>
              <w:rPr>
                <w:rFonts w:asciiTheme="majorHAnsi" w:hAnsiTheme="majorHAnsi"/>
              </w:rPr>
              <w:t>.</w:t>
            </w:r>
            <w:r w:rsidRPr="00072916">
              <w:rPr>
                <w:rFonts w:asciiTheme="majorHAnsi" w:hAnsiTheme="majorHAnsi"/>
              </w:rPr>
              <w:t xml:space="preserve"> 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Presenta adecuadamente su historia.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653" w:type="pct"/>
          </w:tcPr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lastRenderedPageBreak/>
              <w:t>Presenta el nombre de la empresa.</w:t>
            </w:r>
          </w:p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Presenta el giro</w:t>
            </w:r>
            <w:r w:rsidRPr="00072916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Presenta sus productos y/o servicios</w:t>
            </w:r>
            <w:r>
              <w:rPr>
                <w:rFonts w:asciiTheme="majorHAnsi" w:hAnsiTheme="majorHAnsi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 w:rsidRPr="00072916">
              <w:rPr>
                <w:rFonts w:asciiTheme="majorHAnsi" w:hAnsiTheme="majorHAnsi"/>
              </w:rPr>
              <w:t>No presenta adecuadamente su historia.</w:t>
            </w:r>
          </w:p>
        </w:tc>
        <w:tc>
          <w:tcPr>
            <w:tcW w:w="707" w:type="pct"/>
          </w:tcPr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Presenta el nombre de la empresa.</w:t>
            </w:r>
          </w:p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Presenta el giro</w:t>
            </w:r>
            <w:r>
              <w:rPr>
                <w:rFonts w:asciiTheme="majorHAnsi" w:hAnsiTheme="majorHAnsi"/>
              </w:rPr>
              <w:t>.</w:t>
            </w:r>
            <w:r w:rsidRPr="00072916">
              <w:rPr>
                <w:rFonts w:asciiTheme="majorHAnsi" w:hAnsiTheme="majorHAnsi"/>
              </w:rPr>
              <w:t xml:space="preserve"> 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No presenta adecuadamente sus productos y/o servicios</w:t>
            </w:r>
            <w:r>
              <w:rPr>
                <w:rFonts w:asciiTheme="majorHAnsi" w:hAnsiTheme="majorHAnsi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 w:rsidRPr="00072916">
              <w:rPr>
                <w:rFonts w:asciiTheme="majorHAnsi" w:hAnsiTheme="majorHAnsi"/>
              </w:rPr>
              <w:t>No presenta adecuadamente su historia.</w:t>
            </w:r>
          </w:p>
        </w:tc>
        <w:tc>
          <w:tcPr>
            <w:tcW w:w="707" w:type="pct"/>
          </w:tcPr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Presenta el nombre de la empresa.</w:t>
            </w:r>
          </w:p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No presenta adecuadamente el giro</w:t>
            </w:r>
            <w:r>
              <w:rPr>
                <w:rFonts w:asciiTheme="majorHAnsi" w:hAnsiTheme="majorHAnsi"/>
              </w:rPr>
              <w:t>.</w:t>
            </w:r>
            <w:r w:rsidRPr="00072916">
              <w:rPr>
                <w:rFonts w:asciiTheme="majorHAnsi" w:hAnsiTheme="majorHAnsi"/>
              </w:rPr>
              <w:t xml:space="preserve"> 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No presenta adecuadamente sus productos y/o servicios</w:t>
            </w:r>
            <w:r>
              <w:rPr>
                <w:rFonts w:asciiTheme="majorHAnsi" w:hAnsiTheme="majorHAnsi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 w:rsidRPr="00072916">
              <w:rPr>
                <w:rFonts w:asciiTheme="majorHAnsi" w:hAnsiTheme="majorHAnsi"/>
              </w:rPr>
              <w:t xml:space="preserve">No presenta adecuadamente su </w:t>
            </w:r>
            <w:r w:rsidRPr="00072916">
              <w:rPr>
                <w:rFonts w:asciiTheme="majorHAnsi" w:hAnsiTheme="majorHAnsi"/>
              </w:rPr>
              <w:lastRenderedPageBreak/>
              <w:t>historia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684" w:type="pct"/>
          </w:tcPr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lastRenderedPageBreak/>
              <w:t>No presenta adecuadamente el nombre de la empresa.</w:t>
            </w:r>
          </w:p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No presenta adecuadamente el giro</w:t>
            </w:r>
            <w:r>
              <w:rPr>
                <w:rFonts w:asciiTheme="majorHAnsi" w:hAnsiTheme="majorHAnsi"/>
              </w:rPr>
              <w:t>.</w:t>
            </w:r>
            <w:r w:rsidRPr="00072916">
              <w:rPr>
                <w:rFonts w:asciiTheme="majorHAnsi" w:hAnsiTheme="majorHAnsi"/>
              </w:rPr>
              <w:t xml:space="preserve"> 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/>
              </w:rPr>
              <w:t>No presenta adecuadamente sus productos y/o servicios</w:t>
            </w:r>
            <w:r>
              <w:rPr>
                <w:rFonts w:asciiTheme="majorHAnsi" w:hAnsiTheme="majorHAnsi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 w:rsidRPr="00072916">
              <w:rPr>
                <w:rFonts w:asciiTheme="majorHAnsi" w:hAnsiTheme="majorHAnsi"/>
              </w:rPr>
              <w:t xml:space="preserve">No presenta </w:t>
            </w:r>
            <w:r w:rsidRPr="00072916">
              <w:rPr>
                <w:rFonts w:asciiTheme="majorHAnsi" w:hAnsiTheme="majorHAnsi"/>
              </w:rPr>
              <w:lastRenderedPageBreak/>
              <w:t>adecuadamente su historia.</w:t>
            </w:r>
          </w:p>
        </w:tc>
        <w:tc>
          <w:tcPr>
            <w:tcW w:w="592" w:type="pct"/>
          </w:tcPr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>
              <w:rPr>
                <w:rFonts w:asciiTheme="majorHAnsi" w:hAnsiTheme="majorHAnsi" w:cs="Arial"/>
                <w:lang w:val="es-ES"/>
              </w:rPr>
              <w:lastRenderedPageBreak/>
              <w:t>No describe los antecedentes de la empresa.</w:t>
            </w:r>
          </w:p>
        </w:tc>
        <w:tc>
          <w:tcPr>
            <w:tcW w:w="429" w:type="pct"/>
            <w:vMerge/>
          </w:tcPr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lang w:val="es-ES"/>
              </w:rPr>
            </w:pPr>
          </w:p>
        </w:tc>
      </w:tr>
      <w:tr w:rsidR="00F97749" w:rsidRPr="00072916" w:rsidTr="00AA7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vMerge w:val="restart"/>
          </w:tcPr>
          <w:p w:rsidR="00F97749" w:rsidRPr="00072916" w:rsidRDefault="00F97749" w:rsidP="00AA77B6">
            <w:pPr>
              <w:outlineLvl w:val="0"/>
              <w:rPr>
                <w:rFonts w:asciiTheme="majorHAnsi" w:hAnsiTheme="majorHAnsi" w:cs="Arial"/>
                <w:color w:val="auto"/>
                <w:lang w:val="es-ES"/>
              </w:rPr>
            </w:pPr>
            <w:r>
              <w:rPr>
                <w:rFonts w:asciiTheme="majorHAnsi" w:hAnsiTheme="majorHAnsi" w:cs="Arial"/>
              </w:rPr>
              <w:lastRenderedPageBreak/>
              <w:t>Presenta los componentes del entorno con su descripción y definición.</w:t>
            </w:r>
            <w:r w:rsidRPr="00072916">
              <w:rPr>
                <w:rFonts w:asciiTheme="majorHAnsi" w:hAnsiTheme="majorHAnsi" w:cs="Arial"/>
                <w:color w:val="auto"/>
                <w:lang w:val="es-ES"/>
              </w:rPr>
              <w:t xml:space="preserve"> </w:t>
            </w:r>
          </w:p>
        </w:tc>
        <w:tc>
          <w:tcPr>
            <w:tcW w:w="652" w:type="pct"/>
          </w:tcPr>
          <w:p w:rsidR="00F97749" w:rsidRPr="001C26C1" w:rsidRDefault="00F97749" w:rsidP="00AA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lang w:val="es-ES"/>
              </w:rPr>
            </w:pPr>
            <w:r>
              <w:rPr>
                <w:rFonts w:asciiTheme="majorHAnsi" w:hAnsiTheme="majorHAnsi" w:cs="Arial"/>
                <w:b/>
                <w:sz w:val="18"/>
                <w:lang w:val="es-ES"/>
              </w:rPr>
              <w:t xml:space="preserve">Equivalencia: 25 </w:t>
            </w: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puntos</w:t>
            </w:r>
          </w:p>
        </w:tc>
        <w:tc>
          <w:tcPr>
            <w:tcW w:w="653" w:type="pct"/>
          </w:tcPr>
          <w:p w:rsidR="00F97749" w:rsidRPr="001C26C1" w:rsidRDefault="00F97749" w:rsidP="00AA77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lang w:val="es-ES"/>
              </w:rPr>
            </w:pPr>
            <w:r>
              <w:rPr>
                <w:rFonts w:asciiTheme="majorHAnsi" w:hAnsiTheme="majorHAnsi" w:cs="Arial"/>
                <w:b/>
                <w:sz w:val="18"/>
                <w:lang w:val="es-ES"/>
              </w:rPr>
              <w:t>Equivalencia: 23</w:t>
            </w: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puntos</w:t>
            </w:r>
          </w:p>
        </w:tc>
        <w:tc>
          <w:tcPr>
            <w:tcW w:w="707" w:type="pct"/>
          </w:tcPr>
          <w:p w:rsidR="00F97749" w:rsidRPr="001C26C1" w:rsidRDefault="00F97749" w:rsidP="00AA77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lang w:val="es-ES"/>
              </w:rPr>
            </w:pPr>
            <w:r>
              <w:rPr>
                <w:rFonts w:asciiTheme="majorHAnsi" w:hAnsiTheme="majorHAnsi" w:cs="Arial"/>
                <w:b/>
                <w:sz w:val="18"/>
                <w:lang w:val="es-ES"/>
              </w:rPr>
              <w:t xml:space="preserve">Equivalencia: 20 </w:t>
            </w: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puntos</w:t>
            </w:r>
          </w:p>
        </w:tc>
        <w:tc>
          <w:tcPr>
            <w:tcW w:w="707" w:type="pct"/>
          </w:tcPr>
          <w:p w:rsidR="00F97749" w:rsidRPr="001C26C1" w:rsidRDefault="00F97749" w:rsidP="00AA77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lang w:val="es-ES"/>
              </w:rPr>
            </w:pPr>
            <w:r>
              <w:rPr>
                <w:rFonts w:asciiTheme="majorHAnsi" w:hAnsiTheme="majorHAnsi" w:cs="Arial"/>
                <w:b/>
                <w:sz w:val="18"/>
                <w:lang w:val="es-ES"/>
              </w:rPr>
              <w:t xml:space="preserve">Equivalencia: 15 </w:t>
            </w: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puntos</w:t>
            </w:r>
          </w:p>
        </w:tc>
        <w:tc>
          <w:tcPr>
            <w:tcW w:w="684" w:type="pct"/>
          </w:tcPr>
          <w:p w:rsidR="00F97749" w:rsidRPr="001C26C1" w:rsidRDefault="00F97749" w:rsidP="00AA77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lang w:val="es-ES"/>
              </w:rPr>
            </w:pPr>
            <w:r>
              <w:rPr>
                <w:rFonts w:asciiTheme="majorHAnsi" w:hAnsiTheme="majorHAnsi" w:cs="Arial"/>
                <w:b/>
                <w:sz w:val="18"/>
                <w:lang w:val="es-ES"/>
              </w:rPr>
              <w:t xml:space="preserve">Equivalencia: </w:t>
            </w: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10</w:t>
            </w:r>
            <w:r>
              <w:rPr>
                <w:rFonts w:asciiTheme="majorHAnsi" w:hAnsiTheme="majorHAnsi" w:cs="Arial"/>
                <w:b/>
                <w:sz w:val="18"/>
                <w:lang w:val="es-ES"/>
              </w:rPr>
              <w:t xml:space="preserve"> </w:t>
            </w: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puntos</w:t>
            </w:r>
          </w:p>
        </w:tc>
        <w:tc>
          <w:tcPr>
            <w:tcW w:w="592" w:type="pct"/>
          </w:tcPr>
          <w:p w:rsidR="00F97749" w:rsidRPr="00072916" w:rsidRDefault="00F97749" w:rsidP="00AA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lang w:val="es-ES"/>
              </w:rPr>
            </w:pPr>
          </w:p>
        </w:tc>
        <w:tc>
          <w:tcPr>
            <w:tcW w:w="429" w:type="pct"/>
            <w:vMerge w:val="restart"/>
          </w:tcPr>
          <w:p w:rsidR="00F97749" w:rsidRPr="00072916" w:rsidRDefault="00F97749" w:rsidP="00AA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lang w:val="es-ES"/>
              </w:rPr>
            </w:pPr>
            <w:r w:rsidRPr="00072916">
              <w:rPr>
                <w:rFonts w:asciiTheme="majorHAnsi" w:hAnsiTheme="majorHAnsi" w:cs="Arial"/>
                <w:b/>
                <w:lang w:val="es-ES"/>
              </w:rPr>
              <w:t>25</w:t>
            </w:r>
          </w:p>
        </w:tc>
      </w:tr>
      <w:tr w:rsidR="00F97749" w:rsidRPr="00072916" w:rsidTr="00AA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vMerge/>
          </w:tcPr>
          <w:p w:rsidR="00F97749" w:rsidRPr="00072916" w:rsidRDefault="00F97749" w:rsidP="00AA77B6">
            <w:pPr>
              <w:jc w:val="both"/>
              <w:rPr>
                <w:rFonts w:asciiTheme="majorHAnsi" w:hAnsiTheme="majorHAnsi" w:cs="Arial"/>
                <w:color w:val="auto"/>
                <w:lang w:val="es-ES"/>
              </w:rPr>
            </w:pPr>
          </w:p>
        </w:tc>
        <w:tc>
          <w:tcPr>
            <w:tcW w:w="652" w:type="pct"/>
          </w:tcPr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Describe l</w:t>
            </w:r>
            <w:r w:rsidRPr="00072916">
              <w:rPr>
                <w:rFonts w:asciiTheme="majorHAnsi" w:hAnsiTheme="majorHAnsi" w:cs="Arial"/>
              </w:rPr>
              <w:t>os grupos de interés relacionados con las entradas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</w:rPr>
              <w:t>Los grupos de interés relacionados con las salidas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</w:rPr>
              <w:t>Los grupos de interés relacionados con el proceso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2916">
              <w:rPr>
                <w:rFonts w:asciiTheme="majorHAnsi" w:hAnsiTheme="majorHAnsi" w:cs="Arial"/>
              </w:rPr>
              <w:t>Los grupos de interés relacionados con el entorno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653" w:type="pct"/>
          </w:tcPr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Describe l</w:t>
            </w:r>
            <w:r w:rsidRPr="00072916">
              <w:rPr>
                <w:rFonts w:asciiTheme="majorHAnsi" w:hAnsiTheme="majorHAnsi" w:cs="Arial"/>
              </w:rPr>
              <w:t>os grupos de interés relacionados con las entradas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</w:rPr>
              <w:t>Los grupos de interés relacionados con las salidas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</w:rPr>
              <w:t>Los grupos de interés relacionados con el proceso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 w:rsidRPr="00072916">
              <w:rPr>
                <w:rFonts w:asciiTheme="majorHAnsi" w:hAnsiTheme="majorHAnsi" w:cs="Arial"/>
              </w:rPr>
              <w:t>No presenta adecuadamente los grupos de interés relacionados con el entorno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707" w:type="pct"/>
          </w:tcPr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Describe l</w:t>
            </w:r>
            <w:r w:rsidRPr="00072916">
              <w:rPr>
                <w:rFonts w:asciiTheme="majorHAnsi" w:hAnsiTheme="majorHAnsi" w:cs="Arial"/>
              </w:rPr>
              <w:t>os grupos de interés relacionados con las entradas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</w:rPr>
              <w:t>Los grupos de interés relacionados con las salidas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</w:rPr>
              <w:t>No presenta adecuadamente los grupos de interés relacionados con el proceso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 w:rsidRPr="00072916">
              <w:rPr>
                <w:rFonts w:asciiTheme="majorHAnsi" w:hAnsiTheme="majorHAnsi" w:cs="Arial"/>
              </w:rPr>
              <w:t>No presenta adecuadamente los grupos de interés relacionados con el entorno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707" w:type="pct"/>
          </w:tcPr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Describe l</w:t>
            </w:r>
            <w:r w:rsidRPr="00072916">
              <w:rPr>
                <w:rFonts w:asciiTheme="majorHAnsi" w:hAnsiTheme="majorHAnsi" w:cs="Arial"/>
              </w:rPr>
              <w:t>os grupos de interés relacionados con las entradas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</w:rPr>
              <w:t>No presenta adecuadamente los grupos de interés relacionados con las salidas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</w:rPr>
              <w:t>No presenta adecuadamente los grupos de interés relacionados con el proceso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 w:rsidRPr="00072916">
              <w:rPr>
                <w:rFonts w:asciiTheme="majorHAnsi" w:hAnsiTheme="majorHAnsi" w:cs="Arial"/>
              </w:rPr>
              <w:t>No presenta adecuadamente los grupos de interés relacionados con el entorno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684" w:type="pct"/>
          </w:tcPr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</w:rPr>
              <w:t>No presenta adecuadamente los grupos de interés relacionados con las entradas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</w:rPr>
              <w:t>No presenta adecuadamente los grupos de interés relacionados con las salidas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072916">
              <w:rPr>
                <w:rFonts w:asciiTheme="majorHAnsi" w:hAnsiTheme="majorHAnsi" w:cs="Arial"/>
              </w:rPr>
              <w:t>No presenta adecuadamente los grupos de interés relacionados con el proceso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 w:rsidRPr="00072916">
              <w:rPr>
                <w:rFonts w:asciiTheme="majorHAnsi" w:hAnsiTheme="majorHAnsi" w:cs="Arial"/>
              </w:rPr>
              <w:t>No presenta adecuadamente los grupos de interés relacionados con el entorno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592" w:type="pct"/>
          </w:tcPr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>
              <w:rPr>
                <w:rFonts w:asciiTheme="majorHAnsi" w:hAnsiTheme="majorHAnsi" w:cs="Arial"/>
                <w:lang w:val="es-ES"/>
              </w:rPr>
              <w:t>No presenta los componentes del entorno ni su descripción o definición.</w:t>
            </w:r>
          </w:p>
        </w:tc>
        <w:tc>
          <w:tcPr>
            <w:tcW w:w="429" w:type="pct"/>
            <w:vMerge/>
          </w:tcPr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lang w:val="es-ES"/>
              </w:rPr>
            </w:pPr>
          </w:p>
        </w:tc>
      </w:tr>
      <w:tr w:rsidR="00F97749" w:rsidRPr="00072916" w:rsidTr="00AA7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vMerge w:val="restart"/>
          </w:tcPr>
          <w:p w:rsidR="00F97749" w:rsidRPr="00072916" w:rsidRDefault="00F97749" w:rsidP="00AA77B6">
            <w:pPr>
              <w:outlineLvl w:val="0"/>
              <w:rPr>
                <w:rFonts w:asciiTheme="majorHAnsi" w:hAnsiTheme="majorHAnsi" w:cs="Arial"/>
                <w:color w:val="auto"/>
                <w:lang w:val="es-ES"/>
              </w:rPr>
            </w:pPr>
            <w:r w:rsidRPr="00072916">
              <w:rPr>
                <w:rFonts w:asciiTheme="majorHAnsi" w:hAnsiTheme="majorHAnsi" w:cs="Arial"/>
                <w:lang w:val="es-ES"/>
              </w:rPr>
              <w:lastRenderedPageBreak/>
              <w:t>Explica cómo la empresa cultiva la relación</w:t>
            </w:r>
            <w:r>
              <w:rPr>
                <w:rFonts w:asciiTheme="majorHAnsi" w:hAnsiTheme="majorHAnsi" w:cs="Arial"/>
                <w:lang w:val="es-ES"/>
              </w:rPr>
              <w:t xml:space="preserve"> con</w:t>
            </w:r>
            <w:r w:rsidRPr="00072916">
              <w:rPr>
                <w:rFonts w:asciiTheme="majorHAnsi" w:hAnsiTheme="majorHAnsi" w:cs="Arial"/>
                <w:lang w:val="es-ES"/>
              </w:rPr>
              <w:t xml:space="preserve"> sus grupos de interés más importantes</w:t>
            </w:r>
            <w:r w:rsidRPr="00072916">
              <w:rPr>
                <w:rFonts w:asciiTheme="majorHAnsi" w:hAnsiTheme="majorHAnsi" w:cs="Arial"/>
                <w:color w:val="auto"/>
                <w:lang w:val="es-ES"/>
              </w:rPr>
              <w:t xml:space="preserve"> </w:t>
            </w:r>
          </w:p>
        </w:tc>
        <w:tc>
          <w:tcPr>
            <w:tcW w:w="652" w:type="pct"/>
          </w:tcPr>
          <w:p w:rsidR="00F97749" w:rsidRPr="001C26C1" w:rsidRDefault="00F97749" w:rsidP="00AA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lang w:val="es-ES"/>
              </w:rPr>
            </w:pP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Equivalencia: 20 puntos</w:t>
            </w:r>
          </w:p>
        </w:tc>
        <w:tc>
          <w:tcPr>
            <w:tcW w:w="653" w:type="pct"/>
          </w:tcPr>
          <w:p w:rsidR="00F97749" w:rsidRPr="001C26C1" w:rsidRDefault="00F97749" w:rsidP="00AA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lang w:val="es-ES"/>
              </w:rPr>
            </w:pP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Equivalencia: 18 puntos</w:t>
            </w:r>
          </w:p>
        </w:tc>
        <w:tc>
          <w:tcPr>
            <w:tcW w:w="707" w:type="pct"/>
          </w:tcPr>
          <w:p w:rsidR="00F97749" w:rsidRPr="001C26C1" w:rsidRDefault="00F97749" w:rsidP="00AA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lang w:val="es-ES"/>
              </w:rPr>
            </w:pP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Equivalencia: 15 puntos</w:t>
            </w:r>
          </w:p>
        </w:tc>
        <w:tc>
          <w:tcPr>
            <w:tcW w:w="707" w:type="pct"/>
          </w:tcPr>
          <w:p w:rsidR="00F97749" w:rsidRPr="001C26C1" w:rsidRDefault="00F97749" w:rsidP="00AA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lang w:val="es-ES"/>
              </w:rPr>
            </w:pP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Equivalencia: 12 puntos</w:t>
            </w:r>
          </w:p>
        </w:tc>
        <w:tc>
          <w:tcPr>
            <w:tcW w:w="684" w:type="pct"/>
          </w:tcPr>
          <w:p w:rsidR="00F97749" w:rsidRPr="001C26C1" w:rsidRDefault="00F97749" w:rsidP="00AA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lang w:val="es-ES"/>
              </w:rPr>
            </w:pP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Equivalencia:10 puntos</w:t>
            </w:r>
          </w:p>
        </w:tc>
        <w:tc>
          <w:tcPr>
            <w:tcW w:w="592" w:type="pct"/>
          </w:tcPr>
          <w:p w:rsidR="00F97749" w:rsidRPr="001C26C1" w:rsidRDefault="00F97749" w:rsidP="00AA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lang w:val="es-ES"/>
              </w:rPr>
            </w:pPr>
            <w:r w:rsidRPr="001C26C1">
              <w:rPr>
                <w:rFonts w:asciiTheme="majorHAnsi" w:hAnsiTheme="majorHAnsi" w:cs="Arial"/>
                <w:b/>
                <w:sz w:val="18"/>
                <w:lang w:val="es-ES"/>
              </w:rPr>
              <w:t>Equivalencia: 0 puntos</w:t>
            </w:r>
          </w:p>
        </w:tc>
        <w:tc>
          <w:tcPr>
            <w:tcW w:w="429" w:type="pct"/>
            <w:vMerge w:val="restart"/>
          </w:tcPr>
          <w:p w:rsidR="00F97749" w:rsidRPr="00072916" w:rsidRDefault="00F97749" w:rsidP="00AA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lang w:val="es-ES"/>
              </w:rPr>
            </w:pPr>
            <w:r w:rsidRPr="00072916">
              <w:rPr>
                <w:rFonts w:asciiTheme="majorHAnsi" w:hAnsiTheme="majorHAnsi" w:cs="Arial"/>
                <w:b/>
                <w:lang w:val="es-ES"/>
              </w:rPr>
              <w:t>25</w:t>
            </w:r>
          </w:p>
        </w:tc>
      </w:tr>
      <w:tr w:rsidR="00F97749" w:rsidRPr="00072916" w:rsidTr="00AA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vMerge/>
          </w:tcPr>
          <w:p w:rsidR="00F97749" w:rsidRPr="00072916" w:rsidRDefault="00F97749" w:rsidP="00AA77B6">
            <w:pPr>
              <w:jc w:val="both"/>
              <w:rPr>
                <w:rFonts w:asciiTheme="majorHAnsi" w:hAnsiTheme="majorHAnsi" w:cs="Arial"/>
                <w:color w:val="auto"/>
                <w:lang w:val="es-ES"/>
              </w:rPr>
            </w:pPr>
          </w:p>
        </w:tc>
        <w:tc>
          <w:tcPr>
            <w:tcW w:w="652" w:type="pct"/>
          </w:tcPr>
          <w:p w:rsidR="00F97749" w:rsidRDefault="00F97749" w:rsidP="00AA77B6">
            <w:pPr>
              <w:tabs>
                <w:tab w:val="left" w:pos="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Utilizando un escrito, tablas o diagramas explica cómo la empresa cultiva su relación con los grupos de interés relacionados con: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</w:t>
            </w:r>
            <w:r w:rsidRPr="00072916">
              <w:rPr>
                <w:rFonts w:asciiTheme="majorHAnsi" w:hAnsiTheme="majorHAnsi" w:cs="Arial"/>
              </w:rPr>
              <w:t>as entradas</w:t>
            </w:r>
            <w:r>
              <w:rPr>
                <w:rFonts w:asciiTheme="majorHAnsi" w:hAnsiTheme="majorHAnsi" w:cs="Arial"/>
              </w:rPr>
              <w:t>,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las</w:t>
            </w:r>
            <w:r w:rsidRPr="00072916">
              <w:rPr>
                <w:rFonts w:asciiTheme="majorHAnsi" w:hAnsiTheme="majorHAnsi" w:cs="Arial"/>
              </w:rPr>
              <w:t xml:space="preserve"> salidas</w:t>
            </w:r>
            <w:r>
              <w:rPr>
                <w:rFonts w:asciiTheme="majorHAnsi" w:hAnsiTheme="majorHAnsi" w:cs="Arial"/>
              </w:rPr>
              <w:t>,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</w:t>
            </w:r>
            <w:r w:rsidRPr="00072916">
              <w:rPr>
                <w:rFonts w:asciiTheme="majorHAnsi" w:hAnsiTheme="majorHAnsi" w:cs="Arial"/>
              </w:rPr>
              <w:t>l proceso</w:t>
            </w:r>
            <w:r>
              <w:rPr>
                <w:rFonts w:asciiTheme="majorHAnsi" w:hAnsiTheme="majorHAnsi" w:cs="Arial"/>
              </w:rPr>
              <w:t xml:space="preserve"> y</w:t>
            </w:r>
          </w:p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el </w:t>
            </w:r>
            <w:r w:rsidRPr="00072916">
              <w:rPr>
                <w:rFonts w:asciiTheme="majorHAnsi" w:hAnsiTheme="majorHAnsi" w:cs="Arial"/>
              </w:rPr>
              <w:t>entorno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  <w:p w:rsidR="00F97749" w:rsidRPr="00072916" w:rsidRDefault="00F97749" w:rsidP="00AA77B6">
            <w:pPr>
              <w:tabs>
                <w:tab w:val="left" w:pos="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  <w:tc>
          <w:tcPr>
            <w:tcW w:w="653" w:type="pct"/>
          </w:tcPr>
          <w:p w:rsidR="00F97749" w:rsidRDefault="00F97749" w:rsidP="00AA77B6">
            <w:pPr>
              <w:tabs>
                <w:tab w:val="left" w:pos="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Utilizando un escrito, tablas o diagramas explica cómo la empresa cultiva su relación con los grupos de interés relacionados con: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</w:t>
            </w:r>
            <w:r w:rsidRPr="00072916">
              <w:rPr>
                <w:rFonts w:asciiTheme="majorHAnsi" w:hAnsiTheme="majorHAnsi" w:cs="Arial"/>
              </w:rPr>
              <w:t>as entradas</w:t>
            </w:r>
            <w:r>
              <w:rPr>
                <w:rFonts w:asciiTheme="majorHAnsi" w:hAnsiTheme="majorHAnsi" w:cs="Arial"/>
              </w:rPr>
              <w:t>,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las</w:t>
            </w:r>
            <w:r w:rsidRPr="00072916">
              <w:rPr>
                <w:rFonts w:asciiTheme="majorHAnsi" w:hAnsiTheme="majorHAnsi" w:cs="Arial"/>
              </w:rPr>
              <w:t xml:space="preserve"> salidas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y e</w:t>
            </w:r>
            <w:r w:rsidRPr="00072916">
              <w:rPr>
                <w:rFonts w:asciiTheme="majorHAnsi" w:hAnsiTheme="majorHAnsi" w:cs="Arial"/>
              </w:rPr>
              <w:t>l proceso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No presenta adecuadamente los relacionados con el </w:t>
            </w:r>
            <w:r w:rsidRPr="00072916">
              <w:rPr>
                <w:rFonts w:asciiTheme="majorHAnsi" w:hAnsiTheme="majorHAnsi" w:cs="Arial"/>
              </w:rPr>
              <w:t>entorno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tabs>
                <w:tab w:val="left" w:pos="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707" w:type="pct"/>
          </w:tcPr>
          <w:p w:rsidR="00F97749" w:rsidRDefault="00F97749" w:rsidP="00AA77B6">
            <w:pPr>
              <w:tabs>
                <w:tab w:val="left" w:pos="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Utilizando un escrito, tablas o diagramas explica cómo la empresa cultiva su relación con los grupos de interés relacionados con: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</w:t>
            </w:r>
            <w:r w:rsidRPr="00072916">
              <w:rPr>
                <w:rFonts w:asciiTheme="majorHAnsi" w:hAnsiTheme="majorHAnsi" w:cs="Arial"/>
              </w:rPr>
              <w:t>as entradas</w:t>
            </w:r>
            <w:r>
              <w:rPr>
                <w:rFonts w:asciiTheme="majorHAnsi" w:hAnsiTheme="majorHAnsi" w:cs="Arial"/>
              </w:rPr>
              <w:t xml:space="preserve"> y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las</w:t>
            </w:r>
            <w:r w:rsidRPr="00072916">
              <w:rPr>
                <w:rFonts w:asciiTheme="majorHAnsi" w:hAnsiTheme="majorHAnsi" w:cs="Arial"/>
              </w:rPr>
              <w:t xml:space="preserve"> salidas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No presenta adecuadamente los relacionados con el </w:t>
            </w:r>
            <w:r w:rsidRPr="00072916">
              <w:rPr>
                <w:rFonts w:asciiTheme="majorHAnsi" w:hAnsiTheme="majorHAnsi" w:cs="Arial"/>
              </w:rPr>
              <w:t>proceso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No presenta adecuadamente los relacionados con el </w:t>
            </w:r>
            <w:r w:rsidRPr="00072916">
              <w:rPr>
                <w:rFonts w:asciiTheme="majorHAnsi" w:hAnsiTheme="majorHAnsi" w:cs="Arial"/>
              </w:rPr>
              <w:t>entorno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707" w:type="pct"/>
          </w:tcPr>
          <w:p w:rsidR="00F97749" w:rsidRDefault="00F97749" w:rsidP="00AA77B6">
            <w:pPr>
              <w:tabs>
                <w:tab w:val="left" w:pos="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Utilizando un escrito, tablas o diagramas explica cómo la empresa cultiva su relación con los grupos de interés relacionados con: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</w:t>
            </w:r>
            <w:r w:rsidRPr="00072916">
              <w:rPr>
                <w:rFonts w:asciiTheme="majorHAnsi" w:hAnsiTheme="majorHAnsi" w:cs="Arial"/>
              </w:rPr>
              <w:t>as entradas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No presenta adecuadamente los relacionados con las</w:t>
            </w:r>
            <w:r w:rsidRPr="00072916">
              <w:rPr>
                <w:rFonts w:asciiTheme="majorHAnsi" w:hAnsiTheme="majorHAnsi" w:cs="Arial"/>
              </w:rPr>
              <w:t xml:space="preserve"> salidas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No presenta adecuadamente los relacionados con el </w:t>
            </w:r>
            <w:r w:rsidRPr="00072916">
              <w:rPr>
                <w:rFonts w:asciiTheme="majorHAnsi" w:hAnsiTheme="majorHAnsi" w:cs="Arial"/>
              </w:rPr>
              <w:t>proceso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No presenta adecuadamente los relacionados con el </w:t>
            </w:r>
            <w:r w:rsidRPr="00072916">
              <w:rPr>
                <w:rFonts w:asciiTheme="majorHAnsi" w:hAnsiTheme="majorHAnsi" w:cs="Arial"/>
              </w:rPr>
              <w:t>entorno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tabs>
                <w:tab w:val="left" w:pos="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684" w:type="pct"/>
          </w:tcPr>
          <w:p w:rsidR="00F97749" w:rsidRDefault="00F97749" w:rsidP="00AA77B6">
            <w:pPr>
              <w:tabs>
                <w:tab w:val="left" w:pos="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Utilizando un escrito, tablas o diagramas explica cómo la empresa cultiva su relación con los grupos de interés relacionados con: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No presenta adecuadamente los relacionados con las</w:t>
            </w:r>
            <w:r w:rsidRPr="00072916">
              <w:rPr>
                <w:rFonts w:asciiTheme="majorHAnsi" w:hAnsiTheme="majorHAnsi" w:cs="Arial"/>
              </w:rPr>
              <w:t xml:space="preserve"> entradas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No presenta adecuadamente los relacionados con las</w:t>
            </w:r>
            <w:r w:rsidRPr="00072916">
              <w:rPr>
                <w:rFonts w:asciiTheme="majorHAnsi" w:hAnsiTheme="majorHAnsi" w:cs="Arial"/>
              </w:rPr>
              <w:t xml:space="preserve"> salidas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No presenta adecuadamente los relacionados con el </w:t>
            </w:r>
            <w:r w:rsidRPr="00072916">
              <w:rPr>
                <w:rFonts w:asciiTheme="majorHAnsi" w:hAnsiTheme="majorHAnsi" w:cs="Arial"/>
              </w:rPr>
              <w:t>proceso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No presenta adecuadamente los relacionados con el </w:t>
            </w:r>
            <w:r w:rsidRPr="00072916">
              <w:rPr>
                <w:rFonts w:asciiTheme="majorHAnsi" w:hAnsiTheme="majorHAnsi" w:cs="Arial"/>
              </w:rPr>
              <w:t>entorno</w:t>
            </w:r>
            <w:r>
              <w:rPr>
                <w:rFonts w:asciiTheme="majorHAnsi" w:hAnsiTheme="majorHAnsi" w:cs="Arial"/>
              </w:rPr>
              <w:t>.</w:t>
            </w:r>
          </w:p>
          <w:p w:rsidR="00F97749" w:rsidRPr="00072916" w:rsidRDefault="00F97749" w:rsidP="00AA77B6">
            <w:pPr>
              <w:tabs>
                <w:tab w:val="left" w:pos="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592" w:type="pct"/>
          </w:tcPr>
          <w:p w:rsidR="00F97749" w:rsidRPr="00072916" w:rsidRDefault="00F97749" w:rsidP="00AA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lang w:val="es-ES"/>
              </w:rPr>
            </w:pPr>
            <w:r>
              <w:rPr>
                <w:rFonts w:asciiTheme="majorHAnsi" w:hAnsiTheme="majorHAnsi" w:cs="Arial"/>
                <w:lang w:val="es-ES"/>
              </w:rPr>
              <w:t>No describe cómo la empresa cultiva la relación con sus grupos de interés más importantes.</w:t>
            </w:r>
          </w:p>
        </w:tc>
        <w:tc>
          <w:tcPr>
            <w:tcW w:w="429" w:type="pct"/>
            <w:vMerge/>
          </w:tcPr>
          <w:p w:rsidR="00F97749" w:rsidRPr="00072916" w:rsidRDefault="00F97749" w:rsidP="00AA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lang w:val="es-ES"/>
              </w:rPr>
            </w:pPr>
          </w:p>
        </w:tc>
      </w:tr>
    </w:tbl>
    <w:p w:rsidR="0076647D" w:rsidRDefault="0076647D" w:rsidP="0076647D"/>
    <w:p w:rsidR="00E05298" w:rsidRDefault="0035797E"/>
    <w:sectPr w:rsidR="00E05298" w:rsidSect="00766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7E" w:rsidRDefault="0035797E" w:rsidP="0076647D">
      <w:pPr>
        <w:spacing w:after="0" w:line="240" w:lineRule="auto"/>
      </w:pPr>
      <w:r>
        <w:separator/>
      </w:r>
    </w:p>
  </w:endnote>
  <w:endnote w:type="continuationSeparator" w:id="0">
    <w:p w:rsidR="0035797E" w:rsidRDefault="0035797E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E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ED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35797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7E" w:rsidRDefault="0035797E" w:rsidP="0076647D">
      <w:pPr>
        <w:spacing w:after="0" w:line="240" w:lineRule="auto"/>
      </w:pPr>
      <w:r>
        <w:separator/>
      </w:r>
    </w:p>
  </w:footnote>
  <w:footnote w:type="continuationSeparator" w:id="0">
    <w:p w:rsidR="0035797E" w:rsidRDefault="0035797E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A677CA0" wp14:editId="1F2508BA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51753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>Dirección de Innovación, Tecmilenio Online</w:t>
          </w:r>
        </w:p>
      </w:tc>
    </w:tr>
  </w:tbl>
  <w:p w:rsidR="00DC4987" w:rsidRDefault="0035797E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37A90"/>
    <w:rsid w:val="0024012B"/>
    <w:rsid w:val="0024470F"/>
    <w:rsid w:val="002B63A2"/>
    <w:rsid w:val="0035797E"/>
    <w:rsid w:val="00377CB1"/>
    <w:rsid w:val="004A3217"/>
    <w:rsid w:val="004C4643"/>
    <w:rsid w:val="00524BF0"/>
    <w:rsid w:val="005D6EDA"/>
    <w:rsid w:val="006003EC"/>
    <w:rsid w:val="006972C3"/>
    <w:rsid w:val="0076647D"/>
    <w:rsid w:val="008D4B2C"/>
    <w:rsid w:val="00941AEA"/>
    <w:rsid w:val="009F0B44"/>
    <w:rsid w:val="00A0604F"/>
    <w:rsid w:val="00AB2712"/>
    <w:rsid w:val="00B55080"/>
    <w:rsid w:val="00BD0FF3"/>
    <w:rsid w:val="00C03D2D"/>
    <w:rsid w:val="00C77EED"/>
    <w:rsid w:val="00D23409"/>
    <w:rsid w:val="00D7381F"/>
    <w:rsid w:val="00D93D8C"/>
    <w:rsid w:val="00D93DA2"/>
    <w:rsid w:val="00DB5F2B"/>
    <w:rsid w:val="00E51753"/>
    <w:rsid w:val="00E66AAD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FA88DF-8E50-471F-9484-65E74BFC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77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77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23</cp:revision>
  <cp:lastPrinted>2015-07-21T19:41:00Z</cp:lastPrinted>
  <dcterms:created xsi:type="dcterms:W3CDTF">2014-08-08T18:59:00Z</dcterms:created>
  <dcterms:modified xsi:type="dcterms:W3CDTF">2015-07-21T19:41:00Z</dcterms:modified>
</cp:coreProperties>
</file>